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686" w:rsidRPr="00B379A4" w:rsidRDefault="00572686" w:rsidP="00572686">
      <w:pPr>
        <w:pStyle w:val="a8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C7D73D6" wp14:editId="13D191EA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686" w:rsidRPr="003513D0" w:rsidRDefault="00572686" w:rsidP="00572686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72686" w:rsidRPr="003513D0" w:rsidRDefault="00572686" w:rsidP="00572686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572686" w:rsidRPr="003513D0" w:rsidRDefault="00572686" w:rsidP="00572686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2686" w:rsidRPr="003513D0" w:rsidRDefault="00572686" w:rsidP="00572686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72686" w:rsidRPr="003513D0" w:rsidRDefault="00690E40" w:rsidP="005971AE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BA095D">
        <w:rPr>
          <w:rFonts w:ascii="Times New Roman" w:hAnsi="Times New Roman" w:cs="Times New Roman"/>
          <w:sz w:val="28"/>
          <w:szCs w:val="28"/>
        </w:rPr>
        <w:t xml:space="preserve"> август </w:t>
      </w:r>
      <w:r>
        <w:rPr>
          <w:rFonts w:ascii="Times New Roman" w:hAnsi="Times New Roman" w:cs="Times New Roman"/>
          <w:sz w:val="28"/>
          <w:szCs w:val="28"/>
        </w:rPr>
        <w:t>2017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971AE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52485">
        <w:rPr>
          <w:rFonts w:ascii="Times New Roman" w:hAnsi="Times New Roman" w:cs="Times New Roman"/>
          <w:sz w:val="28"/>
          <w:szCs w:val="28"/>
        </w:rPr>
        <w:t>57-2</w:t>
      </w:r>
      <w:bookmarkStart w:id="0" w:name="_GoBack"/>
      <w:bookmarkEnd w:id="0"/>
    </w:p>
    <w:p w:rsidR="00572686" w:rsidRPr="003513D0" w:rsidRDefault="00572686" w:rsidP="0057268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572686" w:rsidRDefault="00572686" w:rsidP="0057268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572686" w:rsidRPr="003513D0" w:rsidRDefault="00572686" w:rsidP="0057268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572686" w:rsidRDefault="00572686" w:rsidP="00572686">
      <w:pPr>
        <w:pStyle w:val="a3"/>
        <w:tabs>
          <w:tab w:val="left" w:pos="7391"/>
        </w:tabs>
        <w:ind w:left="1890" w:right="1979"/>
        <w:jc w:val="both"/>
        <w:rPr>
          <w:b/>
          <w:sz w:val="28"/>
        </w:rPr>
      </w:pPr>
      <w:r>
        <w:rPr>
          <w:b/>
          <w:sz w:val="28"/>
        </w:rPr>
        <w:t>Об определении графиков работы  территориальной и участковых избирательных комиссий в период проведения досрочного голосования на дополнительных выборах депутатов Городской Думы города Таганрога по одномандатным избирательным округам №</w:t>
      </w:r>
      <w:r w:rsidR="00A36AA7">
        <w:rPr>
          <w:b/>
          <w:sz w:val="28"/>
        </w:rPr>
        <w:t xml:space="preserve"> </w:t>
      </w:r>
      <w:r>
        <w:rPr>
          <w:b/>
          <w:sz w:val="28"/>
        </w:rPr>
        <w:t xml:space="preserve">2, </w:t>
      </w:r>
      <w:r w:rsidR="00A36AA7">
        <w:rPr>
          <w:b/>
          <w:sz w:val="28"/>
        </w:rPr>
        <w:t xml:space="preserve">4, 23 назначенных на </w:t>
      </w:r>
      <w:r>
        <w:rPr>
          <w:b/>
          <w:sz w:val="28"/>
        </w:rPr>
        <w:t>1</w:t>
      </w:r>
      <w:r w:rsidR="00A36AA7">
        <w:rPr>
          <w:b/>
          <w:sz w:val="28"/>
        </w:rPr>
        <w:t xml:space="preserve">0 сентября </w:t>
      </w:r>
      <w:r>
        <w:rPr>
          <w:b/>
          <w:sz w:val="28"/>
        </w:rPr>
        <w:t xml:space="preserve"> 2017 года</w:t>
      </w:r>
      <w:r w:rsidR="005971AE">
        <w:rPr>
          <w:b/>
          <w:sz w:val="28"/>
        </w:rPr>
        <w:t>.</w:t>
      </w:r>
    </w:p>
    <w:p w:rsidR="00572686" w:rsidRDefault="00572686" w:rsidP="00572686">
      <w:pPr>
        <w:pStyle w:val="a5"/>
        <w:ind w:left="1418" w:right="1843"/>
        <w:rPr>
          <w:sz w:val="24"/>
        </w:rPr>
      </w:pPr>
    </w:p>
    <w:p w:rsidR="00F90419" w:rsidRDefault="00572686" w:rsidP="00F90419">
      <w:pPr>
        <w:pStyle w:val="a7"/>
        <w:spacing w:line="276" w:lineRule="auto"/>
        <w:rPr>
          <w:sz w:val="28"/>
        </w:rPr>
      </w:pPr>
      <w:r>
        <w:rPr>
          <w:sz w:val="28"/>
        </w:rPr>
        <w:t xml:space="preserve">В соответствии с п. 4 ст. 65 Федерального закона «Об основных гарантиях избирательных прав и права на участие в референдуме граждан Российской Федерации», п. 2 ст. 58 </w:t>
      </w:r>
      <w:r>
        <w:rPr>
          <w:sz w:val="28"/>
          <w:szCs w:val="28"/>
        </w:rPr>
        <w:t>Областного закона «О выборах и референдумах в Ростовской области»,</w:t>
      </w:r>
      <w:r w:rsidR="00F90419">
        <w:rPr>
          <w:sz w:val="28"/>
          <w:szCs w:val="28"/>
        </w:rPr>
        <w:t xml:space="preserve"> территориальная и</w:t>
      </w:r>
      <w:r>
        <w:rPr>
          <w:sz w:val="28"/>
        </w:rPr>
        <w:t xml:space="preserve">збирательная комиссия </w:t>
      </w:r>
    </w:p>
    <w:p w:rsidR="00F90419" w:rsidRDefault="00F90419" w:rsidP="00F90419">
      <w:pPr>
        <w:pStyle w:val="a7"/>
        <w:spacing w:line="276" w:lineRule="auto"/>
        <w:rPr>
          <w:sz w:val="28"/>
        </w:rPr>
      </w:pPr>
    </w:p>
    <w:p w:rsidR="00572686" w:rsidRPr="005971AE" w:rsidRDefault="00572686" w:rsidP="00F90419">
      <w:pPr>
        <w:pStyle w:val="a7"/>
        <w:spacing w:line="276" w:lineRule="auto"/>
        <w:jc w:val="center"/>
        <w:rPr>
          <w:b/>
          <w:sz w:val="28"/>
        </w:rPr>
      </w:pPr>
      <w:r w:rsidRPr="005971AE">
        <w:rPr>
          <w:b/>
          <w:sz w:val="28"/>
        </w:rPr>
        <w:t>ПОСТАНОВЛЯЕТ:</w:t>
      </w:r>
    </w:p>
    <w:p w:rsidR="00572686" w:rsidRDefault="00572686" w:rsidP="00572686">
      <w:pPr>
        <w:pStyle w:val="a7"/>
        <w:spacing w:line="240" w:lineRule="auto"/>
        <w:rPr>
          <w:spacing w:val="20"/>
          <w:sz w:val="28"/>
        </w:rPr>
      </w:pPr>
    </w:p>
    <w:p w:rsidR="00572686" w:rsidRDefault="002223A1" w:rsidP="005971AE">
      <w:pPr>
        <w:pStyle w:val="a6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6"/>
          <w:lang w:eastAsia="ru-RU"/>
        </w:rPr>
      </w:pPr>
      <w:r>
        <w:rPr>
          <w:rFonts w:ascii="Times New Roman" w:hAnsi="Times New Roman"/>
          <w:sz w:val="28"/>
          <w:szCs w:val="26"/>
          <w:lang w:eastAsia="ru-RU"/>
        </w:rPr>
        <w:t>Утвердить график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работы территориальной и участковых избирательных комиссий на период проведения досрочного голосования на дополнительных выборах депутатов </w:t>
      </w:r>
      <w:r>
        <w:rPr>
          <w:rFonts w:ascii="Times New Roman" w:hAnsi="Times New Roman"/>
          <w:sz w:val="28"/>
          <w:szCs w:val="26"/>
          <w:lang w:eastAsia="ru-RU"/>
        </w:rPr>
        <w:t xml:space="preserve">Городской Думы города Таганрога по </w:t>
      </w:r>
      <w:r w:rsidR="00572686">
        <w:rPr>
          <w:rFonts w:ascii="Times New Roman" w:hAnsi="Times New Roman"/>
          <w:sz w:val="28"/>
          <w:szCs w:val="26"/>
          <w:lang w:eastAsia="ru-RU"/>
        </w:rPr>
        <w:t>одномандатн</w:t>
      </w:r>
      <w:r>
        <w:rPr>
          <w:rFonts w:ascii="Times New Roman" w:hAnsi="Times New Roman"/>
          <w:sz w:val="28"/>
          <w:szCs w:val="26"/>
          <w:lang w:eastAsia="ru-RU"/>
        </w:rPr>
        <w:t>ым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избирательн</w:t>
      </w:r>
      <w:r>
        <w:rPr>
          <w:rFonts w:ascii="Times New Roman" w:hAnsi="Times New Roman"/>
          <w:sz w:val="28"/>
          <w:szCs w:val="26"/>
          <w:lang w:eastAsia="ru-RU"/>
        </w:rPr>
        <w:t>ым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округ</w:t>
      </w:r>
      <w:r>
        <w:rPr>
          <w:rFonts w:ascii="Times New Roman" w:hAnsi="Times New Roman"/>
          <w:sz w:val="28"/>
          <w:szCs w:val="26"/>
          <w:lang w:eastAsia="ru-RU"/>
        </w:rPr>
        <w:t>ам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№</w:t>
      </w:r>
      <w:r>
        <w:rPr>
          <w:rFonts w:ascii="Times New Roman" w:hAnsi="Times New Roman"/>
          <w:sz w:val="28"/>
          <w:szCs w:val="26"/>
          <w:lang w:eastAsia="ru-RU"/>
        </w:rPr>
        <w:t xml:space="preserve"> </w:t>
      </w:r>
      <w:r w:rsidR="00572686">
        <w:rPr>
          <w:rFonts w:ascii="Times New Roman" w:hAnsi="Times New Roman"/>
          <w:sz w:val="28"/>
          <w:szCs w:val="26"/>
          <w:lang w:eastAsia="ru-RU"/>
        </w:rPr>
        <w:t>2,</w:t>
      </w:r>
      <w:r>
        <w:rPr>
          <w:rFonts w:ascii="Times New Roman" w:hAnsi="Times New Roman"/>
          <w:sz w:val="28"/>
          <w:szCs w:val="26"/>
          <w:lang w:eastAsia="ru-RU"/>
        </w:rPr>
        <w:t xml:space="preserve"> 4, 23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назначенных на </w:t>
      </w:r>
      <w:r>
        <w:rPr>
          <w:rFonts w:ascii="Times New Roman" w:hAnsi="Times New Roman"/>
          <w:sz w:val="28"/>
          <w:szCs w:val="26"/>
          <w:lang w:eastAsia="ru-RU"/>
        </w:rPr>
        <w:t xml:space="preserve">10 сентября 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2017 года</w:t>
      </w:r>
      <w:r w:rsidR="00901317">
        <w:rPr>
          <w:rFonts w:ascii="Times New Roman" w:hAnsi="Times New Roman"/>
          <w:sz w:val="28"/>
          <w:szCs w:val="26"/>
          <w:lang w:eastAsia="ru-RU"/>
        </w:rPr>
        <w:t xml:space="preserve"> ( приложение)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. </w:t>
      </w:r>
    </w:p>
    <w:p w:rsidR="00572686" w:rsidRDefault="00572686" w:rsidP="005971AE">
      <w:pPr>
        <w:pStyle w:val="a6"/>
        <w:widowControl w:val="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6"/>
          <w:lang w:eastAsia="ru-RU"/>
        </w:rPr>
      </w:pPr>
    </w:p>
    <w:p w:rsidR="00572686" w:rsidRDefault="008F4FD5" w:rsidP="005971AE">
      <w:pPr>
        <w:pStyle w:val="a6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6"/>
          <w:lang w:eastAsia="ru-RU"/>
        </w:rPr>
      </w:pPr>
      <w:r>
        <w:rPr>
          <w:rFonts w:ascii="Times New Roman" w:hAnsi="Times New Roman"/>
          <w:sz w:val="28"/>
          <w:szCs w:val="26"/>
          <w:lang w:eastAsia="ru-RU"/>
        </w:rPr>
        <w:t>Р</w:t>
      </w:r>
      <w:r w:rsidR="00572686">
        <w:rPr>
          <w:rFonts w:ascii="Times New Roman" w:hAnsi="Times New Roman"/>
          <w:sz w:val="28"/>
          <w:szCs w:val="26"/>
          <w:lang w:eastAsia="ru-RU"/>
        </w:rPr>
        <w:t>азместить информацию о графике работы территориальной и участковых избирательных комиссий на информационном стенде</w:t>
      </w:r>
      <w:r>
        <w:rPr>
          <w:rFonts w:ascii="Times New Roman" w:hAnsi="Times New Roman"/>
          <w:sz w:val="28"/>
          <w:szCs w:val="26"/>
          <w:lang w:eastAsia="ru-RU"/>
        </w:rPr>
        <w:t xml:space="preserve"> комисси</w:t>
      </w:r>
      <w:r w:rsidR="00043525">
        <w:rPr>
          <w:rFonts w:ascii="Times New Roman" w:hAnsi="Times New Roman"/>
          <w:sz w:val="28"/>
          <w:szCs w:val="26"/>
          <w:lang w:eastAsia="ru-RU"/>
        </w:rPr>
        <w:t>и</w:t>
      </w:r>
      <w:r w:rsidR="00572686">
        <w:rPr>
          <w:rFonts w:ascii="Times New Roman" w:hAnsi="Times New Roman"/>
          <w:sz w:val="28"/>
          <w:szCs w:val="26"/>
          <w:lang w:eastAsia="ru-RU"/>
        </w:rPr>
        <w:t>, а также довести ее до сведения избирателей через средства массовой информации и пос</w:t>
      </w:r>
      <w:r w:rsidR="00043525">
        <w:rPr>
          <w:rFonts w:ascii="Times New Roman" w:hAnsi="Times New Roman"/>
          <w:sz w:val="28"/>
          <w:szCs w:val="26"/>
          <w:lang w:eastAsia="ru-RU"/>
        </w:rPr>
        <w:t>редством размещения ее на сайте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территориальн</w:t>
      </w:r>
      <w:r w:rsidR="00043525">
        <w:rPr>
          <w:rFonts w:ascii="Times New Roman" w:hAnsi="Times New Roman"/>
          <w:sz w:val="28"/>
          <w:szCs w:val="26"/>
          <w:lang w:eastAsia="ru-RU"/>
        </w:rPr>
        <w:t>ой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избирательн</w:t>
      </w:r>
      <w:r w:rsidR="00043525">
        <w:rPr>
          <w:rFonts w:ascii="Times New Roman" w:hAnsi="Times New Roman"/>
          <w:sz w:val="28"/>
          <w:szCs w:val="26"/>
          <w:lang w:eastAsia="ru-RU"/>
        </w:rPr>
        <w:t>ой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комисси</w:t>
      </w:r>
      <w:r w:rsidR="00043525">
        <w:rPr>
          <w:rFonts w:ascii="Times New Roman" w:hAnsi="Times New Roman"/>
          <w:sz w:val="28"/>
          <w:szCs w:val="26"/>
          <w:lang w:eastAsia="ru-RU"/>
        </w:rPr>
        <w:t>и</w:t>
      </w:r>
      <w:r w:rsidR="00572686">
        <w:rPr>
          <w:rFonts w:ascii="Times New Roman" w:hAnsi="Times New Roman"/>
          <w:sz w:val="28"/>
          <w:szCs w:val="26"/>
          <w:lang w:eastAsia="ru-RU"/>
        </w:rPr>
        <w:t xml:space="preserve"> </w:t>
      </w:r>
      <w:r w:rsidR="00572686" w:rsidRPr="00043525">
        <w:rPr>
          <w:rFonts w:ascii="Times New Roman" w:hAnsi="Times New Roman"/>
          <w:sz w:val="28"/>
        </w:rPr>
        <w:t>в</w:t>
      </w:r>
      <w:r w:rsidR="00572686">
        <w:rPr>
          <w:sz w:val="28"/>
        </w:rPr>
        <w:t xml:space="preserve"> </w:t>
      </w:r>
      <w:r w:rsidR="00572686">
        <w:rPr>
          <w:rFonts w:ascii="Times New Roman" w:hAnsi="Times New Roman"/>
          <w:sz w:val="28"/>
        </w:rPr>
        <w:t>информационно-телекоммуникационной сети «Интернет»</w:t>
      </w:r>
      <w:r w:rsidR="00572686">
        <w:rPr>
          <w:rFonts w:ascii="Times New Roman" w:hAnsi="Times New Roman"/>
          <w:sz w:val="28"/>
          <w:szCs w:val="26"/>
          <w:lang w:eastAsia="ru-RU"/>
        </w:rPr>
        <w:t>.</w:t>
      </w:r>
    </w:p>
    <w:p w:rsidR="005971AE" w:rsidRDefault="005971AE" w:rsidP="005971AE">
      <w:pPr>
        <w:widowControl w:val="0"/>
        <w:tabs>
          <w:tab w:val="left" w:pos="0"/>
        </w:tabs>
        <w:jc w:val="both"/>
        <w:rPr>
          <w:sz w:val="28"/>
          <w:szCs w:val="26"/>
        </w:rPr>
      </w:pPr>
    </w:p>
    <w:p w:rsidR="005971AE" w:rsidRPr="005971AE" w:rsidRDefault="005971AE" w:rsidP="005971AE">
      <w:pPr>
        <w:widowControl w:val="0"/>
        <w:tabs>
          <w:tab w:val="left" w:pos="0"/>
        </w:tabs>
        <w:jc w:val="both"/>
        <w:rPr>
          <w:sz w:val="28"/>
          <w:szCs w:val="26"/>
        </w:rPr>
      </w:pPr>
    </w:p>
    <w:p w:rsidR="00572686" w:rsidRDefault="00572686" w:rsidP="005971AE">
      <w:pPr>
        <w:pStyle w:val="a6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6"/>
          <w:lang w:eastAsia="ru-RU"/>
        </w:rPr>
      </w:pPr>
      <w:r>
        <w:rPr>
          <w:rFonts w:ascii="Times New Roman" w:hAnsi="Times New Roman"/>
          <w:sz w:val="28"/>
          <w:szCs w:val="26"/>
          <w:lang w:eastAsia="ru-RU"/>
        </w:rPr>
        <w:lastRenderedPageBreak/>
        <w:t xml:space="preserve"> Участковым избирательным комиссиям довести до сведения избирателей информацию о графике работы участковых избирательных комиссий в период проведения досрочного голосования в помещениях участковых избирательных комиссий путем направления избирателям адресных приглашений, размещения информации о графике работы перед входом в здание, а также в помещение, в котором будет проводиться досрочное голосование.</w:t>
      </w:r>
    </w:p>
    <w:p w:rsidR="005971AE" w:rsidRDefault="005971AE" w:rsidP="005971AE">
      <w:pPr>
        <w:pStyle w:val="a6"/>
        <w:widowControl w:val="0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6"/>
          <w:lang w:eastAsia="ru-RU"/>
        </w:rPr>
      </w:pPr>
    </w:p>
    <w:p w:rsidR="00572686" w:rsidRDefault="00572686" w:rsidP="005971AE">
      <w:pPr>
        <w:pStyle w:val="a6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</w:t>
      </w:r>
      <w:r w:rsidR="00690E40">
        <w:rPr>
          <w:rFonts w:ascii="Times New Roman" w:hAnsi="Times New Roman"/>
          <w:sz w:val="28"/>
          <w:szCs w:val="28"/>
        </w:rPr>
        <w:t>ее постановление на с</w:t>
      </w:r>
      <w:r w:rsidR="005971AE">
        <w:rPr>
          <w:rFonts w:ascii="Times New Roman" w:hAnsi="Times New Roman"/>
          <w:sz w:val="28"/>
          <w:szCs w:val="28"/>
        </w:rPr>
        <w:t xml:space="preserve">айте Территориальной избирательной </w:t>
      </w:r>
      <w:r>
        <w:rPr>
          <w:rFonts w:ascii="Times New Roman" w:hAnsi="Times New Roman"/>
          <w:sz w:val="28"/>
          <w:szCs w:val="28"/>
        </w:rPr>
        <w:t>комиссии</w:t>
      </w:r>
      <w:r w:rsidR="005971AE">
        <w:rPr>
          <w:rFonts w:ascii="Times New Roman" w:hAnsi="Times New Roman"/>
          <w:sz w:val="28"/>
          <w:szCs w:val="28"/>
        </w:rPr>
        <w:t xml:space="preserve"> г. Таганрога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5971AE" w:rsidRPr="005971AE" w:rsidRDefault="005971AE" w:rsidP="005971AE">
      <w:pPr>
        <w:widowControl w:val="0"/>
        <w:tabs>
          <w:tab w:val="left" w:pos="0"/>
        </w:tabs>
        <w:jc w:val="both"/>
        <w:rPr>
          <w:sz w:val="28"/>
          <w:szCs w:val="28"/>
        </w:rPr>
      </w:pPr>
    </w:p>
    <w:p w:rsidR="00572686" w:rsidRPr="005971AE" w:rsidRDefault="005971AE" w:rsidP="005971AE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572686" w:rsidRPr="005971AE">
        <w:rPr>
          <w:sz w:val="28"/>
          <w:szCs w:val="28"/>
        </w:rPr>
        <w:t>Контроль за исполнением настоящ</w:t>
      </w:r>
      <w:r w:rsidR="00F378A8" w:rsidRPr="005971AE">
        <w:rPr>
          <w:sz w:val="28"/>
          <w:szCs w:val="28"/>
        </w:rPr>
        <w:t>его постановления возложить на с</w:t>
      </w:r>
      <w:r w:rsidR="00572686" w:rsidRPr="005971AE">
        <w:rPr>
          <w:sz w:val="28"/>
          <w:szCs w:val="28"/>
        </w:rPr>
        <w:t>екретаря</w:t>
      </w:r>
      <w:r w:rsidRPr="005971AE">
        <w:t xml:space="preserve"> </w:t>
      </w:r>
      <w:r w:rsidRPr="005971AE">
        <w:rPr>
          <w:sz w:val="28"/>
          <w:szCs w:val="28"/>
        </w:rPr>
        <w:t>Территориальной избирательной комиссии г. Таганрога</w:t>
      </w:r>
      <w:r>
        <w:rPr>
          <w:sz w:val="28"/>
          <w:szCs w:val="28"/>
        </w:rPr>
        <w:br/>
      </w:r>
      <w:r w:rsidR="00F378A8" w:rsidRPr="005971AE">
        <w:rPr>
          <w:sz w:val="28"/>
          <w:szCs w:val="28"/>
        </w:rPr>
        <w:t>Т.А. Токареву</w:t>
      </w:r>
      <w:r w:rsidR="00572686" w:rsidRPr="005971AE">
        <w:rPr>
          <w:sz w:val="28"/>
          <w:szCs w:val="28"/>
        </w:rPr>
        <w:t>.</w:t>
      </w:r>
    </w:p>
    <w:p w:rsidR="00572686" w:rsidRDefault="00572686" w:rsidP="00572686">
      <w:pPr>
        <w:pStyle w:val="a6"/>
        <w:widowControl w:val="0"/>
        <w:tabs>
          <w:tab w:val="left" w:pos="0"/>
        </w:tabs>
        <w:spacing w:after="0" w:line="336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71AE" w:rsidRDefault="005971AE" w:rsidP="00572686">
      <w:pPr>
        <w:pStyle w:val="a6"/>
        <w:widowControl w:val="0"/>
        <w:tabs>
          <w:tab w:val="left" w:pos="0"/>
        </w:tabs>
        <w:spacing w:after="0" w:line="336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F778A" w:rsidRPr="009F778A" w:rsidRDefault="009F778A" w:rsidP="009F778A">
      <w:pPr>
        <w:jc w:val="both"/>
        <w:rPr>
          <w:sz w:val="28"/>
          <w:szCs w:val="28"/>
        </w:rPr>
      </w:pPr>
      <w:r w:rsidRPr="009F778A">
        <w:rPr>
          <w:sz w:val="28"/>
          <w:szCs w:val="28"/>
        </w:rPr>
        <w:t>Зам. Председателя комиссии</w:t>
      </w:r>
      <w:r w:rsidRPr="009F778A">
        <w:rPr>
          <w:sz w:val="28"/>
          <w:szCs w:val="28"/>
        </w:rPr>
        <w:tab/>
      </w:r>
      <w:r w:rsidRPr="009F778A">
        <w:rPr>
          <w:sz w:val="28"/>
          <w:szCs w:val="28"/>
        </w:rPr>
        <w:tab/>
      </w:r>
      <w:r w:rsidRPr="009F778A">
        <w:rPr>
          <w:sz w:val="28"/>
          <w:szCs w:val="28"/>
        </w:rPr>
        <w:tab/>
      </w:r>
      <w:r w:rsidRPr="009F778A">
        <w:rPr>
          <w:sz w:val="28"/>
          <w:szCs w:val="28"/>
        </w:rPr>
        <w:tab/>
      </w:r>
      <w:r w:rsidRPr="009F778A">
        <w:rPr>
          <w:sz w:val="28"/>
          <w:szCs w:val="28"/>
        </w:rPr>
        <w:tab/>
      </w:r>
      <w:r w:rsidRPr="009F778A">
        <w:rPr>
          <w:sz w:val="28"/>
          <w:szCs w:val="28"/>
        </w:rPr>
        <w:tab/>
        <w:t xml:space="preserve">      Н.В. Индыкова</w:t>
      </w:r>
    </w:p>
    <w:p w:rsidR="009F778A" w:rsidRPr="009F778A" w:rsidRDefault="009F778A" w:rsidP="009F778A">
      <w:pPr>
        <w:jc w:val="both"/>
        <w:rPr>
          <w:sz w:val="28"/>
          <w:szCs w:val="28"/>
        </w:rPr>
      </w:pPr>
    </w:p>
    <w:p w:rsidR="009F778A" w:rsidRPr="009F778A" w:rsidRDefault="009F778A" w:rsidP="009F778A">
      <w:pPr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9F778A">
        <w:rPr>
          <w:sz w:val="28"/>
          <w:szCs w:val="28"/>
        </w:rPr>
        <w:t>Секретарь комиссии</w:t>
      </w:r>
      <w:r w:rsidRPr="009F778A">
        <w:rPr>
          <w:sz w:val="28"/>
          <w:szCs w:val="28"/>
        </w:rPr>
        <w:tab/>
      </w:r>
      <w:r w:rsidRPr="009F778A">
        <w:rPr>
          <w:sz w:val="28"/>
          <w:szCs w:val="28"/>
        </w:rPr>
        <w:tab/>
      </w:r>
      <w:r w:rsidRPr="009F778A">
        <w:rPr>
          <w:sz w:val="28"/>
          <w:szCs w:val="28"/>
        </w:rPr>
        <w:tab/>
      </w:r>
      <w:r w:rsidRPr="009F778A">
        <w:rPr>
          <w:sz w:val="28"/>
          <w:szCs w:val="28"/>
        </w:rPr>
        <w:tab/>
      </w:r>
      <w:r w:rsidRPr="009F778A">
        <w:rPr>
          <w:sz w:val="28"/>
          <w:szCs w:val="28"/>
        </w:rPr>
        <w:tab/>
      </w:r>
      <w:r w:rsidRPr="009F778A">
        <w:rPr>
          <w:sz w:val="28"/>
          <w:szCs w:val="28"/>
        </w:rPr>
        <w:tab/>
      </w:r>
      <w:r w:rsidRPr="009F778A">
        <w:rPr>
          <w:sz w:val="28"/>
          <w:szCs w:val="28"/>
        </w:rPr>
        <w:tab/>
        <w:t xml:space="preserve">      Т.А. Токарева</w:t>
      </w:r>
    </w:p>
    <w:p w:rsidR="00572686" w:rsidRDefault="00572686" w:rsidP="00572686">
      <w:pPr>
        <w:ind w:firstLine="5387"/>
        <w:jc w:val="center"/>
      </w:pPr>
    </w:p>
    <w:p w:rsidR="00572686" w:rsidRDefault="00572686" w:rsidP="00572686">
      <w:pPr>
        <w:ind w:firstLine="5387"/>
        <w:jc w:val="center"/>
      </w:pPr>
    </w:p>
    <w:p w:rsidR="00572686" w:rsidRDefault="00572686" w:rsidP="00572686">
      <w:pPr>
        <w:ind w:firstLine="5387"/>
        <w:jc w:val="center"/>
      </w:pPr>
    </w:p>
    <w:p w:rsidR="00572686" w:rsidRDefault="00572686" w:rsidP="00572686">
      <w:pPr>
        <w:ind w:firstLine="5387"/>
        <w:jc w:val="center"/>
      </w:pPr>
    </w:p>
    <w:p w:rsidR="00572686" w:rsidRDefault="00572686" w:rsidP="00572686">
      <w:pPr>
        <w:ind w:firstLine="5387"/>
        <w:jc w:val="center"/>
      </w:pPr>
    </w:p>
    <w:p w:rsidR="00572686" w:rsidRDefault="00572686" w:rsidP="00572686">
      <w:pPr>
        <w:ind w:firstLine="5387"/>
        <w:jc w:val="center"/>
      </w:pPr>
    </w:p>
    <w:p w:rsidR="00572686" w:rsidRDefault="00572686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F378A8" w:rsidRDefault="00F378A8" w:rsidP="00572686">
      <w:pPr>
        <w:ind w:firstLine="5387"/>
        <w:jc w:val="center"/>
      </w:pPr>
    </w:p>
    <w:p w:rsidR="003F28D6" w:rsidRDefault="003F28D6" w:rsidP="00572686">
      <w:pPr>
        <w:ind w:firstLine="5387"/>
        <w:jc w:val="center"/>
      </w:pPr>
    </w:p>
    <w:p w:rsidR="003F28D6" w:rsidRDefault="003F28D6" w:rsidP="00572686">
      <w:pPr>
        <w:ind w:firstLine="5387"/>
        <w:jc w:val="center"/>
      </w:pPr>
    </w:p>
    <w:p w:rsidR="003F28D6" w:rsidRDefault="003F28D6" w:rsidP="00572686">
      <w:pPr>
        <w:ind w:firstLine="5387"/>
        <w:jc w:val="center"/>
      </w:pPr>
    </w:p>
    <w:p w:rsidR="003F28D6" w:rsidRDefault="003F28D6" w:rsidP="00572686">
      <w:pPr>
        <w:ind w:firstLine="5387"/>
        <w:jc w:val="center"/>
      </w:pPr>
    </w:p>
    <w:p w:rsidR="00572686" w:rsidRPr="00901317" w:rsidRDefault="00572686" w:rsidP="003F28D6">
      <w:pPr>
        <w:ind w:left="6237"/>
        <w:rPr>
          <w:sz w:val="20"/>
          <w:szCs w:val="20"/>
        </w:rPr>
      </w:pPr>
      <w:r w:rsidRPr="00901317">
        <w:rPr>
          <w:sz w:val="20"/>
          <w:szCs w:val="20"/>
        </w:rPr>
        <w:lastRenderedPageBreak/>
        <w:t>Приложение</w:t>
      </w:r>
      <w:r w:rsidR="003F28D6">
        <w:rPr>
          <w:sz w:val="20"/>
          <w:szCs w:val="20"/>
        </w:rPr>
        <w:t xml:space="preserve"> </w:t>
      </w:r>
      <w:r w:rsidRPr="00901317">
        <w:rPr>
          <w:sz w:val="20"/>
          <w:szCs w:val="20"/>
        </w:rPr>
        <w:t>к постановлению</w:t>
      </w:r>
    </w:p>
    <w:p w:rsidR="00572686" w:rsidRPr="00901317" w:rsidRDefault="00901317" w:rsidP="003F28D6">
      <w:pPr>
        <w:ind w:left="6237"/>
        <w:rPr>
          <w:sz w:val="20"/>
          <w:szCs w:val="20"/>
        </w:rPr>
      </w:pPr>
      <w:r w:rsidRPr="00901317">
        <w:rPr>
          <w:sz w:val="20"/>
          <w:szCs w:val="20"/>
        </w:rPr>
        <w:t>Т</w:t>
      </w:r>
      <w:r w:rsidR="003F28D6">
        <w:rPr>
          <w:sz w:val="20"/>
          <w:szCs w:val="20"/>
        </w:rPr>
        <w:t>ИК</w:t>
      </w:r>
      <w:r w:rsidRPr="00901317">
        <w:rPr>
          <w:sz w:val="20"/>
          <w:szCs w:val="20"/>
        </w:rPr>
        <w:t xml:space="preserve"> г</w:t>
      </w:r>
      <w:r w:rsidR="003F28D6">
        <w:rPr>
          <w:sz w:val="20"/>
          <w:szCs w:val="20"/>
        </w:rPr>
        <w:t>.</w:t>
      </w:r>
      <w:r w:rsidRPr="00901317">
        <w:rPr>
          <w:sz w:val="20"/>
          <w:szCs w:val="20"/>
        </w:rPr>
        <w:t xml:space="preserve"> Таганрога</w:t>
      </w:r>
    </w:p>
    <w:p w:rsidR="00572686" w:rsidRPr="00901317" w:rsidRDefault="00572686" w:rsidP="003F28D6">
      <w:pPr>
        <w:ind w:left="6237"/>
        <w:rPr>
          <w:sz w:val="20"/>
          <w:szCs w:val="20"/>
        </w:rPr>
      </w:pPr>
      <w:r w:rsidRPr="00901317">
        <w:rPr>
          <w:sz w:val="20"/>
          <w:szCs w:val="20"/>
        </w:rPr>
        <w:t xml:space="preserve">от </w:t>
      </w:r>
      <w:r w:rsidR="003F28D6">
        <w:rPr>
          <w:sz w:val="20"/>
          <w:szCs w:val="20"/>
        </w:rPr>
        <w:t>11</w:t>
      </w:r>
      <w:r w:rsidR="00901317" w:rsidRPr="00901317">
        <w:rPr>
          <w:sz w:val="20"/>
          <w:szCs w:val="20"/>
        </w:rPr>
        <w:t xml:space="preserve"> августа </w:t>
      </w:r>
      <w:r w:rsidRPr="00901317">
        <w:rPr>
          <w:sz w:val="20"/>
          <w:szCs w:val="20"/>
        </w:rPr>
        <w:t xml:space="preserve">2017 года № </w:t>
      </w:r>
      <w:r w:rsidR="003F28D6">
        <w:rPr>
          <w:sz w:val="20"/>
          <w:szCs w:val="20"/>
        </w:rPr>
        <w:t>57-3</w:t>
      </w:r>
    </w:p>
    <w:p w:rsidR="00572686" w:rsidRDefault="00572686" w:rsidP="00572686">
      <w:pPr>
        <w:spacing w:before="100" w:after="100"/>
        <w:jc w:val="right"/>
      </w:pPr>
      <w:r>
        <w:t xml:space="preserve"> </w:t>
      </w:r>
    </w:p>
    <w:p w:rsidR="00572686" w:rsidRDefault="00572686" w:rsidP="00572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работы</w:t>
      </w:r>
    </w:p>
    <w:p w:rsidR="00572686" w:rsidRDefault="001E1EEF" w:rsidP="00572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Территориальной </w:t>
      </w:r>
      <w:r w:rsidR="00901317">
        <w:rPr>
          <w:b/>
          <w:sz w:val="28"/>
          <w:szCs w:val="28"/>
        </w:rPr>
        <w:t>избирательной</w:t>
      </w:r>
      <w:r w:rsidR="00572686">
        <w:rPr>
          <w:b/>
          <w:sz w:val="28"/>
          <w:szCs w:val="28"/>
        </w:rPr>
        <w:t xml:space="preserve"> комиссий для проведения дос</w:t>
      </w:r>
      <w:r w:rsidR="00BA095D">
        <w:rPr>
          <w:b/>
          <w:sz w:val="28"/>
          <w:szCs w:val="28"/>
        </w:rPr>
        <w:t>рочного голосования в помещении</w:t>
      </w:r>
      <w:r w:rsidR="0057268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ТИКа и </w:t>
      </w:r>
      <w:r w:rsidR="00572686">
        <w:rPr>
          <w:b/>
          <w:sz w:val="28"/>
          <w:szCs w:val="28"/>
        </w:rPr>
        <w:t xml:space="preserve">участковых избирательных комиссий на дополнительных выборах депутатов </w:t>
      </w:r>
      <w:r>
        <w:rPr>
          <w:b/>
          <w:sz w:val="28"/>
          <w:szCs w:val="28"/>
        </w:rPr>
        <w:t>Городской Думы города Таганрога</w:t>
      </w:r>
      <w:r w:rsidR="00BA095D">
        <w:rPr>
          <w:b/>
          <w:sz w:val="28"/>
          <w:szCs w:val="28"/>
        </w:rPr>
        <w:t xml:space="preserve"> шестого созыва </w:t>
      </w:r>
      <w:r>
        <w:rPr>
          <w:b/>
          <w:sz w:val="28"/>
          <w:szCs w:val="28"/>
        </w:rPr>
        <w:t xml:space="preserve"> по одномандатным избирательным округам № </w:t>
      </w:r>
      <w:r w:rsidR="00572686">
        <w:rPr>
          <w:b/>
          <w:sz w:val="28"/>
          <w:szCs w:val="28"/>
        </w:rPr>
        <w:t xml:space="preserve">2, </w:t>
      </w:r>
      <w:r>
        <w:rPr>
          <w:b/>
          <w:sz w:val="28"/>
          <w:szCs w:val="28"/>
        </w:rPr>
        <w:t xml:space="preserve">4, 23 </w:t>
      </w:r>
      <w:r w:rsidR="00572686">
        <w:rPr>
          <w:b/>
          <w:sz w:val="28"/>
          <w:szCs w:val="28"/>
        </w:rPr>
        <w:t>назначенных на 1</w:t>
      </w:r>
      <w:r>
        <w:rPr>
          <w:b/>
          <w:sz w:val="28"/>
          <w:szCs w:val="28"/>
        </w:rPr>
        <w:t>0</w:t>
      </w:r>
      <w:r w:rsidR="0057268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сентября </w:t>
      </w:r>
      <w:r w:rsidR="00572686">
        <w:rPr>
          <w:b/>
          <w:sz w:val="28"/>
          <w:szCs w:val="28"/>
        </w:rPr>
        <w:t>2017 года</w:t>
      </w:r>
    </w:p>
    <w:p w:rsidR="00572686" w:rsidRDefault="00572686" w:rsidP="00572686">
      <w:pPr>
        <w:jc w:val="center"/>
        <w:rPr>
          <w:b/>
          <w:sz w:val="28"/>
          <w:szCs w:val="28"/>
        </w:rPr>
      </w:pPr>
    </w:p>
    <w:p w:rsidR="00572686" w:rsidRDefault="00572686" w:rsidP="00572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572686" w:rsidRDefault="00572686" w:rsidP="00572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E1EEF">
        <w:rPr>
          <w:b/>
          <w:sz w:val="28"/>
          <w:szCs w:val="28"/>
        </w:rPr>
        <w:t>города Таганрога</w:t>
      </w:r>
    </w:p>
    <w:p w:rsidR="001E1EEF" w:rsidRDefault="001E1EEF" w:rsidP="00572686">
      <w:pPr>
        <w:jc w:val="center"/>
        <w:rPr>
          <w:i/>
          <w:sz w:val="2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78"/>
      </w:tblGrid>
      <w:tr w:rsidR="00572686" w:rsidTr="00572686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 xml:space="preserve">График работы территориальной избирательной комиссии </w:t>
            </w:r>
          </w:p>
          <w:p w:rsidR="00572686" w:rsidRDefault="00572686">
            <w:pPr>
              <w:jc w:val="center"/>
            </w:pPr>
            <w:r>
              <w:t>в рабочие дни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 xml:space="preserve">График работы территориальной избирательной комиссии </w:t>
            </w:r>
          </w:p>
          <w:p w:rsidR="00572686" w:rsidRDefault="00572686">
            <w:pPr>
              <w:jc w:val="center"/>
            </w:pPr>
            <w:r>
              <w:t>в выходные дни</w:t>
            </w:r>
          </w:p>
        </w:tc>
      </w:tr>
      <w:tr w:rsidR="00572686" w:rsidTr="00572686">
        <w:trPr>
          <w:trHeight w:val="7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2</w:t>
            </w:r>
          </w:p>
        </w:tc>
      </w:tr>
      <w:tr w:rsidR="00572686" w:rsidTr="00572686">
        <w:trPr>
          <w:trHeight w:val="62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86" w:rsidRDefault="00572686">
            <w:pPr>
              <w:rPr>
                <w:b/>
                <w:sz w:val="28"/>
                <w:szCs w:val="28"/>
              </w:rPr>
            </w:pPr>
          </w:p>
          <w:p w:rsidR="001E1EEF" w:rsidRDefault="001E1EEF" w:rsidP="00BA4C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 </w:t>
            </w:r>
            <w:r w:rsidR="00692C71">
              <w:rPr>
                <w:b/>
                <w:sz w:val="28"/>
                <w:szCs w:val="28"/>
              </w:rPr>
              <w:t>16</w:t>
            </w:r>
            <w:r w:rsidR="00BA4C60">
              <w:rPr>
                <w:b/>
                <w:sz w:val="28"/>
                <w:szCs w:val="28"/>
              </w:rPr>
              <w:t>-00 до 20-00</w:t>
            </w:r>
          </w:p>
          <w:p w:rsidR="00BA4C60" w:rsidRDefault="00BA4C60" w:rsidP="00BA4C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86" w:rsidRDefault="00572686">
            <w:pPr>
              <w:rPr>
                <w:b/>
                <w:sz w:val="28"/>
                <w:szCs w:val="28"/>
              </w:rPr>
            </w:pPr>
          </w:p>
          <w:p w:rsidR="00BA4C60" w:rsidRDefault="00052506" w:rsidP="000525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10-00 до 14</w:t>
            </w:r>
            <w:r w:rsidR="00692C71">
              <w:rPr>
                <w:b/>
                <w:sz w:val="28"/>
                <w:szCs w:val="28"/>
              </w:rPr>
              <w:t>-00</w:t>
            </w:r>
          </w:p>
        </w:tc>
      </w:tr>
    </w:tbl>
    <w:p w:rsidR="00572686" w:rsidRDefault="00572686" w:rsidP="00572686">
      <w:pPr>
        <w:jc w:val="center"/>
        <w:rPr>
          <w:i/>
          <w:sz w:val="20"/>
          <w:szCs w:val="28"/>
        </w:rPr>
      </w:pPr>
    </w:p>
    <w:p w:rsidR="00572686" w:rsidRDefault="00572686" w:rsidP="005726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Участковые избирательные комиссии</w:t>
      </w:r>
    </w:p>
    <w:p w:rsidR="00572686" w:rsidRDefault="00572686" w:rsidP="00572686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3685"/>
        <w:gridCol w:w="3545"/>
      </w:tblGrid>
      <w:tr w:rsidR="00572686" w:rsidTr="0057268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Номер участковой избирательной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686" w:rsidRDefault="00572686">
            <w:pPr>
              <w:jc w:val="center"/>
            </w:pPr>
            <w:r>
              <w:t>График работы участковой избирательной комиссии</w:t>
            </w:r>
          </w:p>
          <w:p w:rsidR="00572686" w:rsidRDefault="00572686">
            <w:pPr>
              <w:jc w:val="center"/>
            </w:pPr>
            <w:r>
              <w:t>в рабочие дни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686" w:rsidRDefault="00572686">
            <w:pPr>
              <w:jc w:val="center"/>
            </w:pPr>
            <w:r>
              <w:t>График работы участковой избирательной комиссии</w:t>
            </w:r>
          </w:p>
          <w:p w:rsidR="00572686" w:rsidRDefault="00572686">
            <w:pPr>
              <w:jc w:val="center"/>
            </w:pPr>
            <w:r>
              <w:t>в выходные дни</w:t>
            </w:r>
          </w:p>
        </w:tc>
      </w:tr>
      <w:tr w:rsidR="00572686" w:rsidTr="0057268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86" w:rsidRDefault="00572686">
            <w:pPr>
              <w:jc w:val="center"/>
            </w:pPr>
            <w:r>
              <w:t>3</w:t>
            </w:r>
          </w:p>
        </w:tc>
      </w:tr>
      <w:tr w:rsidR="00CC3D66" w:rsidTr="00572686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66" w:rsidRDefault="00CC3D66" w:rsidP="0086139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№№ 2152,  2153, </w:t>
            </w:r>
            <w:r w:rsidR="0049326B">
              <w:rPr>
                <w:b/>
                <w:sz w:val="28"/>
                <w:szCs w:val="28"/>
              </w:rPr>
              <w:t xml:space="preserve">2157, 2158, 2159, 2160, </w:t>
            </w:r>
            <w:r w:rsidR="0086139D">
              <w:rPr>
                <w:b/>
                <w:sz w:val="28"/>
                <w:szCs w:val="28"/>
              </w:rPr>
              <w:t>2164, 21</w:t>
            </w:r>
            <w:r w:rsidR="0049326B">
              <w:rPr>
                <w:b/>
                <w:sz w:val="28"/>
                <w:szCs w:val="28"/>
              </w:rPr>
              <w:t>65,</w:t>
            </w:r>
            <w:r w:rsidR="0086139D">
              <w:rPr>
                <w:b/>
                <w:sz w:val="28"/>
                <w:szCs w:val="28"/>
              </w:rPr>
              <w:t xml:space="preserve"> </w:t>
            </w:r>
            <w:r w:rsidR="0049326B">
              <w:rPr>
                <w:b/>
                <w:sz w:val="28"/>
                <w:szCs w:val="28"/>
              </w:rPr>
              <w:t>2166, 2170, 2219, 2220, 2221,</w:t>
            </w:r>
            <w:r w:rsidR="0086139D">
              <w:rPr>
                <w:b/>
                <w:sz w:val="28"/>
                <w:szCs w:val="28"/>
              </w:rPr>
              <w:t xml:space="preserve"> </w:t>
            </w:r>
            <w:r w:rsidR="0049326B">
              <w:rPr>
                <w:b/>
                <w:sz w:val="28"/>
                <w:szCs w:val="28"/>
              </w:rPr>
              <w:t>2222,</w:t>
            </w:r>
            <w:r w:rsidR="0086139D">
              <w:rPr>
                <w:b/>
                <w:sz w:val="28"/>
                <w:szCs w:val="28"/>
              </w:rPr>
              <w:t xml:space="preserve"> </w:t>
            </w:r>
            <w:r w:rsidR="0049326B">
              <w:rPr>
                <w:b/>
                <w:sz w:val="28"/>
                <w:szCs w:val="28"/>
              </w:rPr>
              <w:t>2223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66" w:rsidRDefault="00CC3D66" w:rsidP="00022D20">
            <w:pPr>
              <w:rPr>
                <w:b/>
                <w:sz w:val="28"/>
                <w:szCs w:val="28"/>
              </w:rPr>
            </w:pPr>
          </w:p>
          <w:p w:rsidR="00CC3D66" w:rsidRDefault="00CC3D66" w:rsidP="00022D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16-00 до 20-00</w:t>
            </w:r>
          </w:p>
          <w:p w:rsidR="00CC3D66" w:rsidRDefault="00CC3D66" w:rsidP="00022D2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66" w:rsidRDefault="00CC3D66" w:rsidP="00022D20">
            <w:pPr>
              <w:rPr>
                <w:b/>
                <w:sz w:val="28"/>
                <w:szCs w:val="28"/>
              </w:rPr>
            </w:pPr>
          </w:p>
          <w:p w:rsidR="00CC3D66" w:rsidRDefault="00052506" w:rsidP="000525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10-</w:t>
            </w:r>
            <w:r w:rsidR="00F70F0B">
              <w:rPr>
                <w:b/>
                <w:sz w:val="28"/>
                <w:szCs w:val="28"/>
              </w:rPr>
              <w:t>00 до 1</w:t>
            </w:r>
            <w:r>
              <w:rPr>
                <w:b/>
                <w:sz w:val="28"/>
                <w:szCs w:val="28"/>
              </w:rPr>
              <w:t>4</w:t>
            </w:r>
            <w:r w:rsidR="00CC3D66">
              <w:rPr>
                <w:b/>
                <w:sz w:val="28"/>
                <w:szCs w:val="28"/>
              </w:rPr>
              <w:t>00</w:t>
            </w:r>
          </w:p>
        </w:tc>
      </w:tr>
    </w:tbl>
    <w:p w:rsidR="00572686" w:rsidRDefault="00572686" w:rsidP="00572686">
      <w:pPr>
        <w:jc w:val="center"/>
        <w:rPr>
          <w:b/>
          <w:sz w:val="28"/>
          <w:szCs w:val="28"/>
        </w:rPr>
      </w:pPr>
    </w:p>
    <w:p w:rsidR="00572686" w:rsidRDefault="00572686" w:rsidP="00572686">
      <w:pPr>
        <w:jc w:val="both"/>
        <w:rPr>
          <w:sz w:val="28"/>
        </w:rPr>
      </w:pPr>
    </w:p>
    <w:p w:rsidR="002F45FC" w:rsidRDefault="0071038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Т.А. Токарева</w:t>
      </w:r>
    </w:p>
    <w:sectPr w:rsidR="002F4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928D6"/>
    <w:multiLevelType w:val="hybridMultilevel"/>
    <w:tmpl w:val="30C43374"/>
    <w:lvl w:ilvl="0" w:tplc="DF4ACC2C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686"/>
    <w:rsid w:val="00043525"/>
    <w:rsid w:val="00052485"/>
    <w:rsid w:val="00052506"/>
    <w:rsid w:val="001E1EEF"/>
    <w:rsid w:val="002223A1"/>
    <w:rsid w:val="002F45FC"/>
    <w:rsid w:val="003F28D6"/>
    <w:rsid w:val="0049326B"/>
    <w:rsid w:val="00572686"/>
    <w:rsid w:val="005971AE"/>
    <w:rsid w:val="00690E40"/>
    <w:rsid w:val="00692C71"/>
    <w:rsid w:val="00710380"/>
    <w:rsid w:val="0086139D"/>
    <w:rsid w:val="008F4FD5"/>
    <w:rsid w:val="00901317"/>
    <w:rsid w:val="009D6090"/>
    <w:rsid w:val="009F778A"/>
    <w:rsid w:val="00A36AA7"/>
    <w:rsid w:val="00BA095D"/>
    <w:rsid w:val="00BA4C60"/>
    <w:rsid w:val="00CC3D66"/>
    <w:rsid w:val="00F378A8"/>
    <w:rsid w:val="00F70F0B"/>
    <w:rsid w:val="00F90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7268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7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unhideWhenUsed/>
    <w:rsid w:val="00572686"/>
    <w:pPr>
      <w:ind w:left="1881" w:right="1998"/>
      <w:jc w:val="both"/>
    </w:pPr>
    <w:rPr>
      <w:b/>
      <w:bCs/>
      <w:sz w:val="28"/>
    </w:rPr>
  </w:style>
  <w:style w:type="paragraph" w:styleId="a6">
    <w:name w:val="List Paragraph"/>
    <w:basedOn w:val="a"/>
    <w:uiPriority w:val="34"/>
    <w:qFormat/>
    <w:rsid w:val="005726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7">
    <w:name w:val="Рабочий"/>
    <w:basedOn w:val="a"/>
    <w:rsid w:val="00572686"/>
    <w:pPr>
      <w:spacing w:line="360" w:lineRule="auto"/>
      <w:ind w:firstLine="709"/>
      <w:jc w:val="both"/>
    </w:pPr>
    <w:rPr>
      <w:szCs w:val="20"/>
    </w:rPr>
  </w:style>
  <w:style w:type="paragraph" w:styleId="a8">
    <w:name w:val="No Spacing"/>
    <w:uiPriority w:val="1"/>
    <w:qFormat/>
    <w:rsid w:val="00572686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57268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26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7268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726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unhideWhenUsed/>
    <w:rsid w:val="00572686"/>
    <w:pPr>
      <w:ind w:left="1881" w:right="1998"/>
      <w:jc w:val="both"/>
    </w:pPr>
    <w:rPr>
      <w:b/>
      <w:bCs/>
      <w:sz w:val="28"/>
    </w:rPr>
  </w:style>
  <w:style w:type="paragraph" w:styleId="a6">
    <w:name w:val="List Paragraph"/>
    <w:basedOn w:val="a"/>
    <w:uiPriority w:val="34"/>
    <w:qFormat/>
    <w:rsid w:val="005726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7">
    <w:name w:val="Рабочий"/>
    <w:basedOn w:val="a"/>
    <w:rsid w:val="00572686"/>
    <w:pPr>
      <w:spacing w:line="360" w:lineRule="auto"/>
      <w:ind w:firstLine="709"/>
      <w:jc w:val="both"/>
    </w:pPr>
    <w:rPr>
      <w:szCs w:val="20"/>
    </w:rPr>
  </w:style>
  <w:style w:type="paragraph" w:styleId="a8">
    <w:name w:val="No Spacing"/>
    <w:uiPriority w:val="1"/>
    <w:qFormat/>
    <w:rsid w:val="00572686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57268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726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3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dcterms:created xsi:type="dcterms:W3CDTF">2017-05-25T06:35:00Z</dcterms:created>
  <dcterms:modified xsi:type="dcterms:W3CDTF">2017-08-21T11:00:00Z</dcterms:modified>
</cp:coreProperties>
</file>