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D0" w:rsidRPr="00B379A4" w:rsidRDefault="003513D0" w:rsidP="003513D0">
      <w:pPr>
        <w:pStyle w:val="a3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03CBF60" wp14:editId="7586A388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513D0" w:rsidRPr="003513D0" w:rsidRDefault="006816FC" w:rsidP="009C3F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</w:t>
      </w:r>
      <w:r w:rsidR="009C3FD2">
        <w:rPr>
          <w:rFonts w:ascii="Times New Roman" w:hAnsi="Times New Roman" w:cs="Times New Roman"/>
          <w:sz w:val="28"/>
          <w:szCs w:val="28"/>
        </w:rPr>
        <w:t xml:space="preserve">июня </w:t>
      </w:r>
      <w:r w:rsidR="006049C2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C3FD2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№ 40-7</w:t>
      </w: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513D0" w:rsidRPr="003513D0" w:rsidRDefault="00D45FD2" w:rsidP="0082076C">
      <w:pPr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4D2B15">
        <w:rPr>
          <w:b/>
          <w:sz w:val="28"/>
          <w:szCs w:val="28"/>
        </w:rPr>
        <w:t>режиме работы Территориальной избирательной комиссии города Таганрога в период подготовки и проведения выборов дополнительных депутатов Городской Думы города Таганрога шестого созыва по одномандатным избирательным округам №2, №4 и №23</w:t>
      </w:r>
    </w:p>
    <w:p w:rsidR="003513D0" w:rsidRPr="004D2B15" w:rsidRDefault="003513D0" w:rsidP="0082076C">
      <w:pPr>
        <w:ind w:left="1701" w:right="1700"/>
        <w:jc w:val="center"/>
        <w:rPr>
          <w:sz w:val="28"/>
          <w:szCs w:val="28"/>
        </w:rPr>
      </w:pPr>
    </w:p>
    <w:p w:rsidR="004D2B15" w:rsidRPr="004D2B15" w:rsidRDefault="003513D0" w:rsidP="004D2B15">
      <w:pPr>
        <w:ind w:firstLine="705"/>
        <w:jc w:val="both"/>
        <w:rPr>
          <w:sz w:val="28"/>
          <w:szCs w:val="28"/>
        </w:rPr>
      </w:pPr>
      <w:r w:rsidRPr="003513D0">
        <w:rPr>
          <w:sz w:val="28"/>
          <w:szCs w:val="28"/>
        </w:rPr>
        <w:tab/>
      </w:r>
      <w:r w:rsidR="004D2B15" w:rsidRPr="00E15D25">
        <w:rPr>
          <w:sz w:val="28"/>
          <w:szCs w:val="28"/>
        </w:rPr>
        <w:t xml:space="preserve">Заслушав информацию </w:t>
      </w:r>
      <w:r w:rsidR="004D2B15">
        <w:rPr>
          <w:sz w:val="28"/>
          <w:szCs w:val="28"/>
        </w:rPr>
        <w:t xml:space="preserve">секретаря </w:t>
      </w:r>
      <w:r w:rsidR="004D2B15" w:rsidRPr="00E15D25">
        <w:rPr>
          <w:sz w:val="28"/>
          <w:szCs w:val="28"/>
        </w:rPr>
        <w:t xml:space="preserve">Территориальной избирательной комиссии </w:t>
      </w:r>
      <w:r w:rsidR="004D2B15">
        <w:rPr>
          <w:sz w:val="28"/>
          <w:szCs w:val="28"/>
        </w:rPr>
        <w:t>г.Таганрога Токаревой</w:t>
      </w:r>
      <w:r w:rsidR="004D2B15" w:rsidRPr="00E15D25">
        <w:rPr>
          <w:sz w:val="28"/>
          <w:szCs w:val="28"/>
        </w:rPr>
        <w:t xml:space="preserve"> </w:t>
      </w:r>
      <w:r w:rsidR="004D2B15">
        <w:rPr>
          <w:sz w:val="28"/>
          <w:szCs w:val="28"/>
        </w:rPr>
        <w:t>Т.А., в</w:t>
      </w:r>
      <w:r w:rsidR="004D2B15" w:rsidRPr="005D6EDB">
        <w:rPr>
          <w:rFonts w:eastAsia="Arial Unicode MS"/>
          <w:color w:val="000000"/>
          <w:sz w:val="28"/>
          <w:szCs w:val="28"/>
        </w:rPr>
        <w:t xml:space="preserve"> соответствии с Федеральным законом от 12.06.2002 № 67-ФЗ «Об основных гарантиях избирательных прав и права на участие в референдуме граждан Российской Федерации», Областн</w:t>
      </w:r>
      <w:r w:rsidR="004D2B15">
        <w:rPr>
          <w:rFonts w:eastAsia="Arial Unicode MS"/>
          <w:color w:val="000000"/>
          <w:sz w:val="28"/>
          <w:szCs w:val="28"/>
        </w:rPr>
        <w:t>ым</w:t>
      </w:r>
      <w:r w:rsidR="004D2B15" w:rsidRPr="005D6EDB">
        <w:rPr>
          <w:rFonts w:eastAsia="Arial Unicode MS"/>
          <w:color w:val="000000"/>
          <w:sz w:val="28"/>
          <w:szCs w:val="28"/>
        </w:rPr>
        <w:t xml:space="preserve"> закон</w:t>
      </w:r>
      <w:r w:rsidR="004D2B15">
        <w:rPr>
          <w:rFonts w:eastAsia="Arial Unicode MS"/>
          <w:color w:val="000000"/>
          <w:sz w:val="28"/>
          <w:szCs w:val="28"/>
        </w:rPr>
        <w:t>ом</w:t>
      </w:r>
      <w:r w:rsidR="004D2B15" w:rsidRPr="005D6EDB">
        <w:rPr>
          <w:rFonts w:eastAsia="Arial Unicode MS"/>
          <w:color w:val="000000"/>
          <w:sz w:val="28"/>
          <w:szCs w:val="28"/>
        </w:rPr>
        <w:t xml:space="preserve"> Ростовской области от 12.05.2016 № 525-ЗС «</w:t>
      </w:r>
      <w:r w:rsidR="004D2B15" w:rsidRPr="005D6EDB">
        <w:rPr>
          <w:rFonts w:eastAsia="Arial Unicode MS"/>
          <w:noProof/>
          <w:color w:val="000000"/>
          <w:sz w:val="28"/>
          <w:szCs w:val="28"/>
        </w:rPr>
        <w:t xml:space="preserve">О выборах и референдумах </w:t>
      </w:r>
      <w:r w:rsidR="004D2B15" w:rsidRPr="005D6EDB">
        <w:rPr>
          <w:rFonts w:eastAsia="Arial Unicode MS"/>
          <w:color w:val="000000"/>
          <w:sz w:val="28"/>
          <w:szCs w:val="28"/>
        </w:rPr>
        <w:t>в Ростовской области»</w:t>
      </w:r>
      <w:r w:rsidR="004D2B15">
        <w:rPr>
          <w:rFonts w:eastAsia="Arial Unicode MS"/>
          <w:color w:val="000000"/>
          <w:sz w:val="28"/>
          <w:szCs w:val="28"/>
        </w:rPr>
        <w:t xml:space="preserve">, </w:t>
      </w:r>
      <w:r w:rsidR="004D2B15" w:rsidRPr="004D2B15">
        <w:rPr>
          <w:sz w:val="28"/>
          <w:szCs w:val="28"/>
        </w:rPr>
        <w:t>на основании постановления Т</w:t>
      </w:r>
      <w:r w:rsidR="004D2B15">
        <w:rPr>
          <w:sz w:val="28"/>
          <w:szCs w:val="28"/>
        </w:rPr>
        <w:t xml:space="preserve">ерриториальной избирательной комиссии г.Таганрога </w:t>
      </w:r>
      <w:r w:rsidR="004D2B15" w:rsidRPr="004D2B15">
        <w:rPr>
          <w:sz w:val="28"/>
          <w:szCs w:val="28"/>
        </w:rPr>
        <w:t>от 28.04.17 № 37-1 «О возложении полномочий окружных избирательных комиссий по дополнительным выборам депутатов Городской Думы города Таганрога шестого созыва по одномандатным избирательным округам № 2, № 4 и № 23 на Территориальную избирательную комиссию города Таганрога», постановления  Избирательной комиссии Ростовской области от 25.05.2017г № 170-16 «О согласовании  возложения полномочий окружных избирательных комиссий по дополнительным выборам депутатов Городской Думы города Таганрога шестого созыва по одномандатным избирательным округам № 2, №4 и №23 на Территориальную избирательную комиссию города Таганрога»</w:t>
      </w:r>
      <w:r w:rsidR="004D2B15">
        <w:rPr>
          <w:sz w:val="28"/>
          <w:szCs w:val="28"/>
        </w:rPr>
        <w:t xml:space="preserve"> </w:t>
      </w:r>
      <w:r w:rsidR="004D2B15" w:rsidRPr="004D2B15">
        <w:rPr>
          <w:sz w:val="28"/>
          <w:szCs w:val="28"/>
        </w:rPr>
        <w:t>Территориальная избирательная комиссия.</w:t>
      </w:r>
    </w:p>
    <w:p w:rsidR="004D2B15" w:rsidRDefault="004D2B15" w:rsidP="004D2B15">
      <w:pPr>
        <w:pStyle w:val="a4"/>
        <w:ind w:left="0"/>
        <w:jc w:val="center"/>
        <w:rPr>
          <w:b/>
          <w:sz w:val="28"/>
          <w:szCs w:val="28"/>
        </w:rPr>
      </w:pPr>
    </w:p>
    <w:p w:rsidR="003513D0" w:rsidRDefault="003513D0" w:rsidP="004D2B15">
      <w:pPr>
        <w:pStyle w:val="a4"/>
        <w:ind w:left="0"/>
        <w:jc w:val="center"/>
        <w:rPr>
          <w:b/>
          <w:sz w:val="28"/>
          <w:szCs w:val="28"/>
        </w:rPr>
      </w:pPr>
      <w:r w:rsidRPr="003513D0">
        <w:rPr>
          <w:b/>
          <w:sz w:val="28"/>
          <w:szCs w:val="28"/>
        </w:rPr>
        <w:t>ПОСТАНОВИЛА:</w:t>
      </w:r>
    </w:p>
    <w:p w:rsidR="006D226D" w:rsidRPr="004D2B15" w:rsidRDefault="006D226D" w:rsidP="003513D0">
      <w:pPr>
        <w:pStyle w:val="a4"/>
        <w:ind w:left="0"/>
        <w:jc w:val="center"/>
        <w:rPr>
          <w:sz w:val="28"/>
          <w:szCs w:val="28"/>
        </w:rPr>
      </w:pPr>
    </w:p>
    <w:p w:rsidR="006D226D" w:rsidRDefault="009C3FD2" w:rsidP="00E1538B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4D2B15" w:rsidRPr="004D2B15">
        <w:rPr>
          <w:sz w:val="28"/>
          <w:szCs w:val="28"/>
        </w:rPr>
        <w:t xml:space="preserve">Определить режим работы Территориальной избирательной комиссии города Таганрога </w:t>
      </w:r>
      <w:r w:rsidR="00C90A25">
        <w:rPr>
          <w:sz w:val="28"/>
          <w:szCs w:val="28"/>
        </w:rPr>
        <w:t>в</w:t>
      </w:r>
      <w:bookmarkStart w:id="0" w:name="_GoBack"/>
      <w:bookmarkEnd w:id="0"/>
      <w:r w:rsidR="004D2B15" w:rsidRPr="004D2B15">
        <w:rPr>
          <w:sz w:val="28"/>
          <w:szCs w:val="28"/>
        </w:rPr>
        <w:t xml:space="preserve"> период подготовки и проведения дополнительных </w:t>
      </w:r>
      <w:r w:rsidR="004D2B15" w:rsidRPr="004D2B15">
        <w:rPr>
          <w:sz w:val="28"/>
          <w:szCs w:val="28"/>
        </w:rPr>
        <w:lastRenderedPageBreak/>
        <w:t>выборов депутатов Городской Думы города Таганрога шестого созыва по одномандатным избирательным округам № 2,№4 и №23:</w:t>
      </w:r>
    </w:p>
    <w:p w:rsidR="00E1538B" w:rsidRPr="00E1538B" w:rsidRDefault="00F80409" w:rsidP="00F8040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рабочие дни </w:t>
      </w:r>
      <w:r w:rsidR="00E1538B" w:rsidRPr="00E1538B">
        <w:rPr>
          <w:sz w:val="28"/>
          <w:szCs w:val="28"/>
        </w:rPr>
        <w:t>с 09-00 часов до 18-00 часов,</w:t>
      </w:r>
      <w:r w:rsidR="00E1538B">
        <w:rPr>
          <w:sz w:val="28"/>
          <w:szCs w:val="28"/>
        </w:rPr>
        <w:t xml:space="preserve"> </w:t>
      </w:r>
      <w:r w:rsidR="00E1538B" w:rsidRPr="00E1538B">
        <w:rPr>
          <w:sz w:val="28"/>
          <w:szCs w:val="28"/>
        </w:rPr>
        <w:t>перерыв с 13-00 часов до 14-00 часов</w:t>
      </w:r>
      <w:r>
        <w:rPr>
          <w:sz w:val="28"/>
          <w:szCs w:val="28"/>
        </w:rPr>
        <w:t>;</w:t>
      </w:r>
    </w:p>
    <w:p w:rsidR="00E1538B" w:rsidRPr="00E1538B" w:rsidRDefault="00F80409" w:rsidP="00E1538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выходные и праздничные дни </w:t>
      </w:r>
      <w:r w:rsidR="00E1538B" w:rsidRPr="00E1538B">
        <w:rPr>
          <w:sz w:val="28"/>
          <w:szCs w:val="28"/>
        </w:rPr>
        <w:t>с 0</w:t>
      </w:r>
      <w:r w:rsidR="00E1538B">
        <w:rPr>
          <w:sz w:val="28"/>
          <w:szCs w:val="28"/>
        </w:rPr>
        <w:t>8</w:t>
      </w:r>
      <w:r w:rsidR="00E1538B" w:rsidRPr="00E1538B">
        <w:rPr>
          <w:sz w:val="28"/>
          <w:szCs w:val="28"/>
        </w:rPr>
        <w:t>-00 часов до 1</w:t>
      </w:r>
      <w:r w:rsidR="00E1538B">
        <w:rPr>
          <w:sz w:val="28"/>
          <w:szCs w:val="28"/>
        </w:rPr>
        <w:t>6</w:t>
      </w:r>
      <w:r w:rsidR="00E1538B" w:rsidRPr="00E1538B">
        <w:rPr>
          <w:sz w:val="28"/>
          <w:szCs w:val="28"/>
        </w:rPr>
        <w:t>-00 часов,</w:t>
      </w:r>
      <w:r w:rsidR="00E1538B">
        <w:rPr>
          <w:sz w:val="28"/>
          <w:szCs w:val="28"/>
        </w:rPr>
        <w:t xml:space="preserve"> без перерыва</w:t>
      </w:r>
      <w:r w:rsidR="00E1538B" w:rsidRPr="00E1538B">
        <w:rPr>
          <w:sz w:val="28"/>
          <w:szCs w:val="28"/>
        </w:rPr>
        <w:t>.</w:t>
      </w:r>
    </w:p>
    <w:p w:rsidR="00E1538B" w:rsidRDefault="00E1538B" w:rsidP="00E1538B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E1538B">
        <w:rPr>
          <w:sz w:val="28"/>
          <w:szCs w:val="28"/>
        </w:rPr>
        <w:t>2.</w:t>
      </w:r>
      <w:r w:rsidRPr="00E1538B">
        <w:rPr>
          <w:sz w:val="28"/>
          <w:szCs w:val="28"/>
        </w:rPr>
        <w:tab/>
        <w:t xml:space="preserve">В целях оперативного информирования избирателей города Таганрога </w:t>
      </w:r>
      <w:r w:rsidR="00B86693">
        <w:rPr>
          <w:sz w:val="28"/>
          <w:szCs w:val="28"/>
        </w:rPr>
        <w:t xml:space="preserve"> о </w:t>
      </w:r>
      <w:r w:rsidRPr="00E1538B">
        <w:rPr>
          <w:sz w:val="28"/>
          <w:szCs w:val="28"/>
        </w:rPr>
        <w:t>ход</w:t>
      </w:r>
      <w:r w:rsidR="00B86693">
        <w:rPr>
          <w:sz w:val="28"/>
          <w:szCs w:val="28"/>
        </w:rPr>
        <w:t>е</w:t>
      </w:r>
      <w:r w:rsidRPr="00E1538B">
        <w:rPr>
          <w:sz w:val="28"/>
          <w:szCs w:val="28"/>
        </w:rPr>
        <w:t xml:space="preserve"> избирательных кампаний, обеспечения избирательных прав граждан и получения ответов на поступающие вопросы избирателей города Таганрога определить в Территориальной избирательной комиссии города Таганрога телефон «Горячей линии» -  8(8634) 312-713</w:t>
      </w:r>
      <w:r w:rsidR="00B86693">
        <w:rPr>
          <w:sz w:val="28"/>
          <w:szCs w:val="28"/>
        </w:rPr>
        <w:t>.</w:t>
      </w:r>
    </w:p>
    <w:p w:rsidR="00B86693" w:rsidRDefault="00B86693" w:rsidP="00B86693">
      <w:pPr>
        <w:tabs>
          <w:tab w:val="left" w:pos="-4536"/>
        </w:tabs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B86693">
        <w:rPr>
          <w:sz w:val="28"/>
          <w:szCs w:val="28"/>
        </w:rPr>
        <w:t>3.</w:t>
      </w:r>
      <w:r w:rsidRPr="00B86693">
        <w:rPr>
          <w:sz w:val="28"/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>
        <w:rPr>
          <w:sz w:val="28"/>
          <w:szCs w:val="28"/>
        </w:rPr>
        <w:t>Таганрога</w:t>
      </w:r>
      <w:r w:rsidRPr="00B86693">
        <w:rPr>
          <w:sz w:val="28"/>
          <w:szCs w:val="28"/>
        </w:rPr>
        <w:t xml:space="preserve"> в информационно – телекоммуникационной сети «Интернет».</w:t>
      </w:r>
    </w:p>
    <w:p w:rsidR="003513D0" w:rsidRPr="009C3FD2" w:rsidRDefault="00B86693" w:rsidP="00B86693">
      <w:pPr>
        <w:tabs>
          <w:tab w:val="left" w:pos="-4536"/>
        </w:tabs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3513D0" w:rsidRPr="009C3FD2">
        <w:rPr>
          <w:sz w:val="28"/>
          <w:szCs w:val="28"/>
        </w:rPr>
        <w:t>Контроль за исполнением настоящего постановления возложить на председателя</w:t>
      </w:r>
      <w:r w:rsidR="009C3FD2">
        <w:rPr>
          <w:sz w:val="28"/>
          <w:szCs w:val="28"/>
        </w:rPr>
        <w:t xml:space="preserve"> Территориальной избирательной</w:t>
      </w:r>
      <w:r w:rsidR="003513D0" w:rsidRPr="009C3FD2">
        <w:rPr>
          <w:sz w:val="28"/>
          <w:szCs w:val="28"/>
        </w:rPr>
        <w:t xml:space="preserve"> комиссии</w:t>
      </w:r>
      <w:r w:rsidR="009C3FD2">
        <w:rPr>
          <w:sz w:val="28"/>
          <w:szCs w:val="28"/>
        </w:rPr>
        <w:t xml:space="preserve"> г. Таганрога</w:t>
      </w:r>
      <w:r w:rsidR="009C3FD2">
        <w:rPr>
          <w:sz w:val="28"/>
          <w:szCs w:val="28"/>
        </w:rPr>
        <w:br/>
      </w:r>
      <w:r w:rsidR="00633CC7" w:rsidRPr="009C3FD2">
        <w:rPr>
          <w:sz w:val="28"/>
          <w:szCs w:val="28"/>
        </w:rPr>
        <w:t>М</w:t>
      </w:r>
      <w:r w:rsidR="003513D0" w:rsidRPr="009C3FD2">
        <w:rPr>
          <w:sz w:val="28"/>
          <w:szCs w:val="28"/>
        </w:rPr>
        <w:t>.А.</w:t>
      </w:r>
      <w:r w:rsidR="00633CC7" w:rsidRPr="009C3FD2">
        <w:rPr>
          <w:sz w:val="28"/>
          <w:szCs w:val="28"/>
        </w:rPr>
        <w:t xml:space="preserve"> Дмитриева</w:t>
      </w:r>
    </w:p>
    <w:p w:rsidR="003513D0" w:rsidRPr="003513D0" w:rsidRDefault="003513D0" w:rsidP="003513D0">
      <w:pPr>
        <w:pStyle w:val="a4"/>
        <w:jc w:val="both"/>
        <w:rPr>
          <w:sz w:val="28"/>
          <w:szCs w:val="28"/>
        </w:rPr>
      </w:pPr>
    </w:p>
    <w:p w:rsidR="003513D0" w:rsidRPr="003513D0" w:rsidRDefault="003513D0" w:rsidP="003513D0">
      <w:pPr>
        <w:jc w:val="both"/>
        <w:rPr>
          <w:sz w:val="28"/>
          <w:szCs w:val="28"/>
        </w:rPr>
      </w:pPr>
    </w:p>
    <w:p w:rsidR="003513D0" w:rsidRPr="003513D0" w:rsidRDefault="003513D0" w:rsidP="003513D0">
      <w:pPr>
        <w:jc w:val="both"/>
        <w:rPr>
          <w:sz w:val="28"/>
          <w:szCs w:val="28"/>
        </w:rPr>
      </w:pPr>
      <w:r w:rsidRPr="003513D0">
        <w:rPr>
          <w:sz w:val="28"/>
          <w:szCs w:val="28"/>
        </w:rPr>
        <w:t>Председатель комиссии</w:t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="00633CC7">
        <w:rPr>
          <w:sz w:val="28"/>
          <w:szCs w:val="28"/>
        </w:rPr>
        <w:t>М</w:t>
      </w:r>
      <w:r w:rsidRPr="003513D0">
        <w:rPr>
          <w:sz w:val="28"/>
          <w:szCs w:val="28"/>
        </w:rPr>
        <w:t xml:space="preserve">.А. </w:t>
      </w:r>
      <w:r w:rsidR="00633CC7">
        <w:rPr>
          <w:sz w:val="28"/>
          <w:szCs w:val="28"/>
        </w:rPr>
        <w:t>Дмитриев</w:t>
      </w:r>
    </w:p>
    <w:p w:rsidR="003513D0" w:rsidRPr="003513D0" w:rsidRDefault="003513D0" w:rsidP="003513D0">
      <w:pPr>
        <w:jc w:val="both"/>
        <w:rPr>
          <w:sz w:val="28"/>
          <w:szCs w:val="28"/>
        </w:rPr>
      </w:pPr>
    </w:p>
    <w:p w:rsidR="003513D0" w:rsidRPr="003513D0" w:rsidRDefault="003513D0" w:rsidP="003513D0">
      <w:pPr>
        <w:jc w:val="both"/>
        <w:rPr>
          <w:sz w:val="28"/>
          <w:szCs w:val="28"/>
        </w:rPr>
      </w:pPr>
    </w:p>
    <w:p w:rsidR="003513D0" w:rsidRPr="003513D0" w:rsidRDefault="003513D0" w:rsidP="003513D0">
      <w:pPr>
        <w:jc w:val="both"/>
        <w:rPr>
          <w:sz w:val="28"/>
          <w:szCs w:val="28"/>
        </w:rPr>
      </w:pPr>
      <w:r w:rsidRPr="003513D0">
        <w:rPr>
          <w:sz w:val="28"/>
          <w:szCs w:val="28"/>
        </w:rPr>
        <w:t>Секретарь комиссии</w:t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  <w:t>Т.А. Токарева</w:t>
      </w:r>
    </w:p>
    <w:p w:rsidR="003513D0" w:rsidRPr="003513D0" w:rsidRDefault="003513D0" w:rsidP="003513D0">
      <w:pPr>
        <w:jc w:val="both"/>
        <w:rPr>
          <w:sz w:val="28"/>
          <w:szCs w:val="28"/>
        </w:rPr>
      </w:pPr>
    </w:p>
    <w:p w:rsidR="00163A4E" w:rsidRPr="003513D0" w:rsidRDefault="00163A4E">
      <w:pPr>
        <w:rPr>
          <w:sz w:val="28"/>
          <w:szCs w:val="28"/>
        </w:rPr>
      </w:pPr>
    </w:p>
    <w:sectPr w:rsidR="00163A4E" w:rsidRPr="00351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B5DBC"/>
    <w:multiLevelType w:val="hybridMultilevel"/>
    <w:tmpl w:val="8402A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3D0"/>
    <w:rsid w:val="00072D09"/>
    <w:rsid w:val="00163A4E"/>
    <w:rsid w:val="003513D0"/>
    <w:rsid w:val="004B721E"/>
    <w:rsid w:val="004D2B15"/>
    <w:rsid w:val="00512A8F"/>
    <w:rsid w:val="006049C2"/>
    <w:rsid w:val="0062594C"/>
    <w:rsid w:val="00633CC7"/>
    <w:rsid w:val="00642615"/>
    <w:rsid w:val="0065059D"/>
    <w:rsid w:val="006816FC"/>
    <w:rsid w:val="006D226D"/>
    <w:rsid w:val="007C2467"/>
    <w:rsid w:val="0082076C"/>
    <w:rsid w:val="009C3FD2"/>
    <w:rsid w:val="00A45A50"/>
    <w:rsid w:val="00B86693"/>
    <w:rsid w:val="00C90A25"/>
    <w:rsid w:val="00CB29A4"/>
    <w:rsid w:val="00D45FD2"/>
    <w:rsid w:val="00E1538B"/>
    <w:rsid w:val="00E875C6"/>
    <w:rsid w:val="00F6574C"/>
    <w:rsid w:val="00F8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13D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13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13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13D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13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13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cp:lastPrinted>2017-06-21T07:17:00Z</cp:lastPrinted>
  <dcterms:created xsi:type="dcterms:W3CDTF">2017-06-19T10:51:00Z</dcterms:created>
  <dcterms:modified xsi:type="dcterms:W3CDTF">2017-06-27T14:41:00Z</dcterms:modified>
</cp:coreProperties>
</file>