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EB7" w:rsidRPr="00AE3257" w:rsidRDefault="000C3EB7" w:rsidP="00AE3257">
      <w:pPr>
        <w:autoSpaceDE/>
        <w:autoSpaceDN/>
        <w:spacing w:after="200"/>
        <w:jc w:val="center"/>
        <w:rPr>
          <w:rFonts w:eastAsia="Calibri"/>
          <w:sz w:val="22"/>
          <w:szCs w:val="22"/>
          <w:lang w:eastAsia="en-US"/>
        </w:rPr>
      </w:pPr>
      <w:r w:rsidRPr="000C3EB7">
        <w:rPr>
          <w:rFonts w:eastAsia="Calibri"/>
          <w:noProof/>
          <w:sz w:val="22"/>
          <w:szCs w:val="22"/>
        </w:rPr>
        <w:drawing>
          <wp:inline distT="0" distB="0" distL="0" distR="0" wp14:anchorId="06D257AE" wp14:editId="4E7A6C2D">
            <wp:extent cx="745490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3257">
        <w:rPr>
          <w:rFonts w:eastAsia="Calibri"/>
          <w:sz w:val="22"/>
          <w:szCs w:val="22"/>
          <w:lang w:eastAsia="en-US"/>
        </w:rPr>
        <w:br/>
      </w:r>
      <w:r w:rsidRPr="000C3EB7"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0C3EB7" w:rsidRDefault="000C3EB7" w:rsidP="00AE3257">
      <w:pPr>
        <w:autoSpaceDE/>
        <w:autoSpaceDN/>
        <w:spacing w:after="200"/>
        <w:jc w:val="center"/>
        <w:rPr>
          <w:rFonts w:eastAsia="Calibri"/>
          <w:b/>
          <w:sz w:val="28"/>
          <w:szCs w:val="28"/>
          <w:lang w:eastAsia="en-US"/>
        </w:rPr>
      </w:pPr>
      <w:r w:rsidRPr="000C3EB7"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AE3257" w:rsidRPr="00AE3257" w:rsidRDefault="00AE3257" w:rsidP="00AE3257">
      <w:pPr>
        <w:autoSpaceDE/>
        <w:autoSpaceDN/>
        <w:spacing w:after="200"/>
        <w:jc w:val="center"/>
        <w:rPr>
          <w:rFonts w:eastAsia="Calibri"/>
          <w:b/>
          <w:sz w:val="28"/>
          <w:szCs w:val="28"/>
          <w:lang w:eastAsia="en-US"/>
        </w:rPr>
      </w:pPr>
    </w:p>
    <w:p w:rsidR="000C3EB7" w:rsidRPr="000C3EB7" w:rsidRDefault="000C3EB7" w:rsidP="000C3EB7">
      <w:pPr>
        <w:autoSpaceDE/>
        <w:autoSpaceDN/>
        <w:spacing w:after="200"/>
        <w:jc w:val="center"/>
        <w:rPr>
          <w:rFonts w:eastAsia="Calibri"/>
          <w:b/>
          <w:sz w:val="28"/>
          <w:szCs w:val="28"/>
          <w:lang w:eastAsia="en-US"/>
        </w:rPr>
      </w:pPr>
      <w:r w:rsidRPr="000C3EB7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0C3EB7" w:rsidRPr="000C3EB7" w:rsidRDefault="00853EB3" w:rsidP="00853EB3">
      <w:pPr>
        <w:autoSpaceDE/>
        <w:autoSpaceDN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</w:t>
      </w:r>
      <w:r w:rsidR="00603DD7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 августа 2017 г.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 xml:space="preserve"> 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="000C3EB7" w:rsidRPr="000C3EB7">
        <w:rPr>
          <w:rFonts w:eastAsia="Calibri"/>
          <w:sz w:val="28"/>
          <w:szCs w:val="28"/>
          <w:lang w:eastAsia="en-US"/>
        </w:rPr>
        <w:t xml:space="preserve">      </w:t>
      </w:r>
      <w:r>
        <w:rPr>
          <w:rFonts w:eastAsia="Calibri"/>
          <w:sz w:val="28"/>
          <w:szCs w:val="28"/>
          <w:lang w:eastAsia="en-US"/>
        </w:rPr>
        <w:t xml:space="preserve">                 </w:t>
      </w:r>
      <w:bookmarkStart w:id="0" w:name="_GoBack"/>
      <w:bookmarkEnd w:id="0"/>
      <w:r w:rsidR="00AE3257">
        <w:rPr>
          <w:rFonts w:eastAsia="Calibri"/>
          <w:sz w:val="28"/>
          <w:szCs w:val="28"/>
          <w:lang w:eastAsia="en-US"/>
        </w:rPr>
        <w:t xml:space="preserve">     </w:t>
      </w:r>
      <w:r w:rsidR="000C3EB7">
        <w:rPr>
          <w:rFonts w:eastAsia="Calibri"/>
          <w:sz w:val="28"/>
          <w:szCs w:val="28"/>
          <w:lang w:eastAsia="en-US"/>
        </w:rPr>
        <w:t>№</w:t>
      </w:r>
      <w:r w:rsidR="00AE3257">
        <w:rPr>
          <w:rFonts w:eastAsia="Calibri"/>
          <w:sz w:val="28"/>
          <w:szCs w:val="28"/>
          <w:lang w:eastAsia="en-US"/>
        </w:rPr>
        <w:t xml:space="preserve"> </w:t>
      </w:r>
      <w:r w:rsidR="00B017B7">
        <w:rPr>
          <w:rFonts w:eastAsia="Calibri"/>
          <w:sz w:val="28"/>
          <w:szCs w:val="28"/>
          <w:lang w:eastAsia="en-US"/>
        </w:rPr>
        <w:t>5</w:t>
      </w:r>
      <w:r w:rsidR="00603DD7">
        <w:rPr>
          <w:rFonts w:eastAsia="Calibri"/>
          <w:sz w:val="28"/>
          <w:szCs w:val="28"/>
          <w:lang w:eastAsia="en-US"/>
        </w:rPr>
        <w:t>5</w:t>
      </w:r>
      <w:r w:rsidR="00B017B7">
        <w:rPr>
          <w:rFonts w:eastAsia="Calibri"/>
          <w:sz w:val="28"/>
          <w:szCs w:val="28"/>
          <w:lang w:eastAsia="en-US"/>
        </w:rPr>
        <w:t>-1</w:t>
      </w:r>
      <w:r w:rsidR="00603DD7">
        <w:rPr>
          <w:rFonts w:eastAsia="Calibri"/>
          <w:sz w:val="28"/>
          <w:szCs w:val="28"/>
          <w:lang w:eastAsia="en-US"/>
        </w:rPr>
        <w:t>3</w:t>
      </w:r>
      <w:r w:rsidR="000C3EB7">
        <w:rPr>
          <w:rFonts w:eastAsia="Calibri"/>
          <w:sz w:val="28"/>
          <w:szCs w:val="28"/>
          <w:lang w:eastAsia="en-US"/>
        </w:rPr>
        <w:t xml:space="preserve"> </w:t>
      </w:r>
    </w:p>
    <w:p w:rsidR="000C3EB7" w:rsidRPr="000C3EB7" w:rsidRDefault="000C3EB7" w:rsidP="000C3EB7">
      <w:pPr>
        <w:autoSpaceDE/>
        <w:autoSpaceDN/>
        <w:spacing w:after="200"/>
        <w:jc w:val="center"/>
        <w:rPr>
          <w:rFonts w:eastAsia="Calibri"/>
          <w:sz w:val="28"/>
          <w:szCs w:val="28"/>
          <w:lang w:eastAsia="en-US"/>
        </w:rPr>
      </w:pPr>
      <w:r w:rsidRPr="000C3EB7">
        <w:rPr>
          <w:rFonts w:eastAsia="Calibri"/>
          <w:sz w:val="28"/>
          <w:szCs w:val="28"/>
          <w:lang w:eastAsia="en-US"/>
        </w:rPr>
        <w:t>г. Таганрог</w:t>
      </w:r>
    </w:p>
    <w:p w:rsidR="000C3EB7" w:rsidRPr="00941166" w:rsidRDefault="000C3EB7" w:rsidP="000C3EB7">
      <w:pPr>
        <w:autoSpaceDE/>
        <w:autoSpaceDN/>
        <w:jc w:val="center"/>
        <w:rPr>
          <w:rFonts w:eastAsia="Calibri"/>
          <w:sz w:val="16"/>
          <w:lang w:eastAsia="en-US"/>
        </w:rPr>
      </w:pPr>
    </w:p>
    <w:p w:rsidR="000C3EB7" w:rsidRPr="000C3EB7" w:rsidRDefault="000C3EB7" w:rsidP="00941166">
      <w:pPr>
        <w:autoSpaceDE/>
        <w:autoSpaceDN/>
        <w:spacing w:line="276" w:lineRule="auto"/>
        <w:ind w:left="1701" w:right="1700"/>
        <w:jc w:val="both"/>
        <w:rPr>
          <w:rFonts w:eastAsia="Calibri"/>
          <w:b/>
          <w:sz w:val="28"/>
          <w:szCs w:val="28"/>
          <w:lang w:eastAsia="en-US"/>
        </w:rPr>
      </w:pPr>
      <w:r w:rsidRPr="000C3EB7">
        <w:rPr>
          <w:rFonts w:eastAsia="Calibri"/>
          <w:b/>
          <w:sz w:val="28"/>
          <w:szCs w:val="28"/>
          <w:lang w:eastAsia="en-US"/>
        </w:rPr>
        <w:t xml:space="preserve">Об </w:t>
      </w:r>
      <w:r>
        <w:rPr>
          <w:rFonts w:eastAsia="Calibri"/>
          <w:b/>
          <w:sz w:val="28"/>
          <w:szCs w:val="28"/>
          <w:lang w:eastAsia="en-US"/>
        </w:rPr>
        <w:t xml:space="preserve">отказе  Игнатенко Роману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Владимировичу</w:t>
      </w:r>
      <w:proofErr w:type="gramEnd"/>
      <w:r w:rsidRPr="000C3EB7">
        <w:rPr>
          <w:rFonts w:eastAsia="Calibri"/>
          <w:b/>
          <w:sz w:val="28"/>
          <w:szCs w:val="28"/>
          <w:lang w:eastAsia="en-US"/>
        </w:rPr>
        <w:t xml:space="preserve"> выдвин</w:t>
      </w:r>
      <w:r>
        <w:rPr>
          <w:rFonts w:eastAsia="Calibri"/>
          <w:b/>
          <w:sz w:val="28"/>
          <w:szCs w:val="28"/>
          <w:lang w:eastAsia="en-US"/>
        </w:rPr>
        <w:t>утому</w:t>
      </w:r>
      <w:r w:rsidRPr="000C3EB7">
        <w:rPr>
          <w:rFonts w:eastAsia="Calibri"/>
          <w:b/>
          <w:sz w:val="28"/>
          <w:szCs w:val="28"/>
          <w:lang w:eastAsia="en-US"/>
        </w:rPr>
        <w:t xml:space="preserve"> в порядке самовыдвижения</w:t>
      </w:r>
      <w:r>
        <w:rPr>
          <w:rFonts w:eastAsia="Calibri"/>
          <w:b/>
          <w:sz w:val="28"/>
          <w:szCs w:val="28"/>
          <w:lang w:eastAsia="en-US"/>
        </w:rPr>
        <w:t xml:space="preserve">  в регистрации кандидатом</w:t>
      </w:r>
      <w:r w:rsidRPr="000C3EB7">
        <w:rPr>
          <w:rFonts w:eastAsia="Calibri"/>
          <w:b/>
          <w:sz w:val="28"/>
          <w:szCs w:val="28"/>
          <w:lang w:eastAsia="en-US"/>
        </w:rPr>
        <w:t xml:space="preserve"> в депутаты Городской Думы города Таганрога по одномандатному избирательному округу №23</w:t>
      </w:r>
      <w:r>
        <w:rPr>
          <w:rFonts w:eastAsia="Calibri"/>
          <w:b/>
          <w:sz w:val="28"/>
          <w:szCs w:val="28"/>
          <w:lang w:eastAsia="en-US"/>
        </w:rPr>
        <w:t>.</w:t>
      </w:r>
    </w:p>
    <w:p w:rsidR="000C3EB7" w:rsidRPr="000C3EB7" w:rsidRDefault="000C3EB7" w:rsidP="000C3EB7">
      <w:pPr>
        <w:autoSpaceDE/>
        <w:autoSpaceDN/>
        <w:jc w:val="center"/>
        <w:rPr>
          <w:rFonts w:eastAsia="Calibri"/>
          <w:b/>
          <w:sz w:val="28"/>
          <w:szCs w:val="28"/>
          <w:lang w:eastAsia="en-US"/>
        </w:rPr>
      </w:pPr>
    </w:p>
    <w:p w:rsidR="000C3EB7" w:rsidRPr="000C3EB7" w:rsidRDefault="000C3EB7" w:rsidP="000C3EB7">
      <w:pPr>
        <w:autoSpaceDE/>
        <w:autoSpaceDN/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0C3EB7">
        <w:rPr>
          <w:rFonts w:eastAsia="Calibri"/>
          <w:sz w:val="28"/>
          <w:szCs w:val="28"/>
          <w:lang w:eastAsia="en-US"/>
        </w:rPr>
        <w:t>Игнатенко Роман Владимирович выдвинут кандидатом в депутаты Городской Думы города Таганрога по одномандатному избирательному округу №23, в порядке самовыдвижения.</w:t>
      </w:r>
    </w:p>
    <w:p w:rsidR="000C3EB7" w:rsidRPr="000C3EB7" w:rsidRDefault="000C3EB7" w:rsidP="000C3EB7">
      <w:pPr>
        <w:autoSpaceDE/>
        <w:autoSpaceDN/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0C3EB7">
        <w:rPr>
          <w:rFonts w:eastAsia="Calibri"/>
          <w:sz w:val="28"/>
          <w:szCs w:val="28"/>
          <w:lang w:eastAsia="en-US"/>
        </w:rPr>
        <w:t>В соответствии с требованиями ч. 12, 13 ст.30 Областного закона №-525 ЗС «О выборах и референдумах в Ростовской области» документы, необходимые для регистрации кандидата, списка кандидатов, представляются в соответствующую избирательную комиссию не позднее, чем за 43 дня до дня голосования 18 часов. Все документы необходимые для регистрации кандидата представляются одновременно.</w:t>
      </w:r>
    </w:p>
    <w:p w:rsidR="000C3EB7" w:rsidRPr="000C3EB7" w:rsidRDefault="000C3EB7" w:rsidP="000C3EB7">
      <w:pPr>
        <w:autoSpaceDE/>
        <w:autoSpaceDN/>
        <w:spacing w:line="276" w:lineRule="auto"/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0C3EB7">
        <w:rPr>
          <w:rFonts w:eastAsia="Calibri"/>
          <w:sz w:val="28"/>
          <w:szCs w:val="28"/>
          <w:lang w:eastAsia="en-US"/>
        </w:rPr>
        <w:t>Документы необходимые для регистрации кандидата в депутаты Городской Думы города Таганрога по одномандатному избирательному округу №23 Игнатенко Романа Владимировича в Территориальную избирательную комиссию города Таганрога до 18 часов 28 июля представлены не были.</w:t>
      </w:r>
    </w:p>
    <w:p w:rsidR="000C3EB7" w:rsidRPr="000C3EB7" w:rsidRDefault="000C3EB7" w:rsidP="000C3EB7">
      <w:pPr>
        <w:autoSpaceDE/>
        <w:autoSpaceDN/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0C3EB7">
        <w:rPr>
          <w:rFonts w:eastAsia="Calibri"/>
          <w:sz w:val="28"/>
          <w:szCs w:val="28"/>
          <w:lang w:eastAsia="en-US"/>
        </w:rPr>
        <w:t xml:space="preserve">На основании изложенного, руководствуясь пунктом </w:t>
      </w:r>
      <w:r>
        <w:rPr>
          <w:rFonts w:eastAsia="Calibri"/>
          <w:sz w:val="28"/>
          <w:szCs w:val="28"/>
          <w:lang w:eastAsia="en-US"/>
        </w:rPr>
        <w:t>п. 24</w:t>
      </w:r>
      <w:r w:rsidRPr="000C3EB7">
        <w:rPr>
          <w:rFonts w:eastAsia="Calibri"/>
          <w:sz w:val="28"/>
          <w:szCs w:val="28"/>
          <w:lang w:eastAsia="en-US"/>
        </w:rPr>
        <w:t xml:space="preserve"> ст.38 Федерального закона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 </w:t>
      </w:r>
    </w:p>
    <w:p w:rsidR="000C3EB7" w:rsidRPr="000C3EB7" w:rsidRDefault="000C3EB7" w:rsidP="000C3EB7">
      <w:pPr>
        <w:autoSpaceDE/>
        <w:autoSpaceDN/>
        <w:spacing w:after="120" w:line="276" w:lineRule="auto"/>
        <w:ind w:left="426"/>
        <w:jc w:val="center"/>
        <w:rPr>
          <w:b/>
          <w:sz w:val="14"/>
        </w:rPr>
      </w:pPr>
    </w:p>
    <w:p w:rsidR="00941166" w:rsidRPr="00941166" w:rsidRDefault="000C3EB7" w:rsidP="00941166">
      <w:pPr>
        <w:autoSpaceDE/>
        <w:autoSpaceDN/>
        <w:spacing w:after="120" w:line="276" w:lineRule="auto"/>
        <w:ind w:left="426"/>
        <w:jc w:val="center"/>
        <w:rPr>
          <w:b/>
          <w:sz w:val="28"/>
          <w:szCs w:val="28"/>
        </w:rPr>
      </w:pPr>
      <w:r w:rsidRPr="000C3EB7">
        <w:rPr>
          <w:b/>
          <w:sz w:val="28"/>
          <w:szCs w:val="28"/>
        </w:rPr>
        <w:t>ПОСТАНОВЛЯЕТ:</w:t>
      </w:r>
    </w:p>
    <w:p w:rsidR="000C3EB7" w:rsidRPr="000C3EB7" w:rsidRDefault="000C3EB7" w:rsidP="00AE3257">
      <w:pPr>
        <w:autoSpaceDE/>
        <w:autoSpaceDN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3EB7">
        <w:rPr>
          <w:rFonts w:eastAsiaTheme="minorHAnsi"/>
          <w:sz w:val="28"/>
          <w:szCs w:val="28"/>
          <w:lang w:eastAsia="en-US"/>
        </w:rPr>
        <w:t xml:space="preserve">1. Отказать </w:t>
      </w:r>
      <w:r>
        <w:rPr>
          <w:rFonts w:eastAsiaTheme="minorHAnsi"/>
          <w:sz w:val="28"/>
          <w:szCs w:val="28"/>
          <w:lang w:eastAsia="en-US"/>
        </w:rPr>
        <w:t>Игнатенко Роману Владимировичу</w:t>
      </w:r>
      <w:r w:rsidRPr="000C3EB7">
        <w:rPr>
          <w:rFonts w:eastAsiaTheme="minorHAnsi"/>
          <w:sz w:val="28"/>
          <w:szCs w:val="28"/>
          <w:lang w:eastAsia="en-US"/>
        </w:rPr>
        <w:t>, выдви</w:t>
      </w:r>
      <w:r>
        <w:rPr>
          <w:rFonts w:eastAsiaTheme="minorHAnsi"/>
          <w:sz w:val="28"/>
          <w:szCs w:val="28"/>
          <w:lang w:eastAsia="en-US"/>
        </w:rPr>
        <w:t xml:space="preserve">нутому в порядке самовыдвижения, </w:t>
      </w:r>
      <w:r w:rsidRPr="000C3EB7">
        <w:rPr>
          <w:rFonts w:eastAsiaTheme="minorHAnsi"/>
          <w:sz w:val="28"/>
          <w:szCs w:val="28"/>
          <w:lang w:eastAsia="en-US"/>
        </w:rPr>
        <w:t xml:space="preserve">в регистрации кандидатом в депутаты Городской Думы города Таганрога </w:t>
      </w:r>
      <w:r>
        <w:rPr>
          <w:rFonts w:eastAsiaTheme="minorHAnsi"/>
          <w:sz w:val="28"/>
          <w:szCs w:val="28"/>
          <w:lang w:eastAsia="en-US"/>
        </w:rPr>
        <w:t xml:space="preserve">по одномандатному избирательному округу </w:t>
      </w:r>
      <w:r w:rsidRPr="000C3EB7">
        <w:rPr>
          <w:rFonts w:eastAsiaTheme="minorHAnsi"/>
          <w:sz w:val="28"/>
          <w:szCs w:val="28"/>
          <w:lang w:eastAsia="en-US"/>
        </w:rPr>
        <w:t xml:space="preserve">№ </w:t>
      </w:r>
      <w:r>
        <w:rPr>
          <w:rFonts w:eastAsiaTheme="minorHAnsi"/>
          <w:sz w:val="28"/>
          <w:szCs w:val="28"/>
          <w:lang w:eastAsia="en-US"/>
        </w:rPr>
        <w:t>23</w:t>
      </w:r>
      <w:r w:rsidRPr="000C3EB7">
        <w:rPr>
          <w:rFonts w:eastAsiaTheme="minorHAnsi"/>
          <w:sz w:val="28"/>
          <w:szCs w:val="28"/>
          <w:lang w:eastAsia="en-US"/>
        </w:rPr>
        <w:t>.</w:t>
      </w:r>
    </w:p>
    <w:p w:rsidR="000C3EB7" w:rsidRDefault="000C3EB7" w:rsidP="00AE3257">
      <w:pPr>
        <w:autoSpaceDE/>
        <w:autoSpaceDN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3EB7">
        <w:rPr>
          <w:rFonts w:eastAsiaTheme="minorHAnsi"/>
          <w:sz w:val="28"/>
          <w:szCs w:val="28"/>
          <w:lang w:eastAsia="en-US"/>
        </w:rPr>
        <w:lastRenderedPageBreak/>
        <w:t>2. Выдать копию настоящего постановления</w:t>
      </w:r>
      <w:r>
        <w:rPr>
          <w:rFonts w:eastAsiaTheme="minorHAnsi"/>
          <w:sz w:val="28"/>
          <w:szCs w:val="28"/>
          <w:lang w:eastAsia="en-US"/>
        </w:rPr>
        <w:t xml:space="preserve"> Р.В</w:t>
      </w:r>
      <w:r w:rsidRPr="000C3EB7"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>Игнатенко</w:t>
      </w:r>
      <w:r w:rsidRPr="000C3EB7">
        <w:rPr>
          <w:rFonts w:eastAsiaTheme="minorHAnsi"/>
          <w:sz w:val="28"/>
          <w:szCs w:val="28"/>
          <w:lang w:eastAsia="en-US"/>
        </w:rPr>
        <w:t xml:space="preserve"> в течение одних суток с момента принятия.</w:t>
      </w:r>
    </w:p>
    <w:p w:rsidR="00AE3257" w:rsidRPr="000C3EB7" w:rsidRDefault="00AE3257" w:rsidP="00AE3257">
      <w:pPr>
        <w:autoSpaceDE/>
        <w:autoSpaceDN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0C3EB7" w:rsidRDefault="000C3EB7" w:rsidP="00AE3257">
      <w:pPr>
        <w:autoSpaceDE/>
        <w:autoSpaceDN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3EB7">
        <w:rPr>
          <w:rFonts w:eastAsiaTheme="minorHAnsi"/>
          <w:sz w:val="28"/>
          <w:szCs w:val="28"/>
          <w:lang w:eastAsia="en-US"/>
        </w:rPr>
        <w:t xml:space="preserve">3. </w:t>
      </w:r>
      <w:r w:rsidR="00AE3257" w:rsidRPr="00AE3257">
        <w:rPr>
          <w:rFonts w:eastAsiaTheme="minorHAnsi"/>
          <w:sz w:val="28"/>
          <w:szCs w:val="28"/>
          <w:lang w:eastAsia="en-US"/>
        </w:rPr>
        <w:t>Разместить настоящее постановление на  сайте Территориальной избирательной комиссии г. Таганрога в информационно-телекоммуникационной сети «Интернет».</w:t>
      </w:r>
      <w:r w:rsidRPr="000C3EB7">
        <w:rPr>
          <w:rFonts w:eastAsiaTheme="minorHAnsi"/>
          <w:sz w:val="28"/>
          <w:szCs w:val="28"/>
          <w:lang w:eastAsia="en-US"/>
        </w:rPr>
        <w:t xml:space="preserve"> </w:t>
      </w:r>
    </w:p>
    <w:p w:rsidR="00AE3257" w:rsidRPr="000C3EB7" w:rsidRDefault="00AE3257" w:rsidP="00AE3257">
      <w:pPr>
        <w:autoSpaceDE/>
        <w:autoSpaceDN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F24361" w:rsidRPr="00941166" w:rsidRDefault="000C3EB7" w:rsidP="00AE3257">
      <w:pPr>
        <w:autoSpaceDE/>
        <w:autoSpaceDN/>
        <w:ind w:firstLine="709"/>
        <w:jc w:val="both"/>
        <w:rPr>
          <w:sz w:val="28"/>
          <w:szCs w:val="28"/>
        </w:rPr>
      </w:pPr>
      <w:r w:rsidRPr="000C3EB7">
        <w:rPr>
          <w:rFonts w:eastAsiaTheme="minorHAnsi"/>
          <w:sz w:val="28"/>
          <w:szCs w:val="28"/>
          <w:lang w:eastAsia="en-US"/>
        </w:rPr>
        <w:t xml:space="preserve">4. </w:t>
      </w:r>
      <w:proofErr w:type="gramStart"/>
      <w:r w:rsidRPr="000C3EB7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Pr="000C3EB7">
        <w:rPr>
          <w:rFonts w:eastAsiaTheme="minorHAnsi"/>
          <w:sz w:val="28"/>
          <w:szCs w:val="28"/>
          <w:lang w:eastAsia="en-US"/>
        </w:rPr>
        <w:t xml:space="preserve"> исполнением настоящего постановления возложить на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F24361">
        <w:rPr>
          <w:rFonts w:eastAsiaTheme="minorHAnsi"/>
          <w:sz w:val="28"/>
          <w:szCs w:val="28"/>
          <w:lang w:eastAsia="en-US"/>
        </w:rPr>
        <w:t xml:space="preserve">председателя </w:t>
      </w:r>
      <w:r w:rsidR="00AE3257">
        <w:rPr>
          <w:rFonts w:eastAsiaTheme="minorHAnsi"/>
          <w:sz w:val="28"/>
          <w:szCs w:val="28"/>
          <w:lang w:eastAsia="en-US"/>
        </w:rPr>
        <w:t xml:space="preserve">Территориальной избирательной комиссии г. Таганрога </w:t>
      </w:r>
      <w:r w:rsidR="00AE3257">
        <w:rPr>
          <w:rFonts w:eastAsia="Calibri"/>
          <w:sz w:val="28"/>
          <w:szCs w:val="28"/>
          <w:lang w:eastAsia="en-US"/>
        </w:rPr>
        <w:br/>
      </w:r>
      <w:r w:rsidR="00F24361" w:rsidRPr="00941166">
        <w:rPr>
          <w:sz w:val="28"/>
          <w:szCs w:val="28"/>
        </w:rPr>
        <w:t>М.А. Дмитриев</w:t>
      </w:r>
      <w:r w:rsidR="00F24361">
        <w:rPr>
          <w:sz w:val="28"/>
          <w:szCs w:val="28"/>
        </w:rPr>
        <w:t>а.</w:t>
      </w:r>
    </w:p>
    <w:p w:rsidR="000C3EB7" w:rsidRPr="000C3EB7" w:rsidRDefault="000C3EB7" w:rsidP="000C3EB7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0C3EB7" w:rsidRPr="000C3EB7" w:rsidRDefault="000C3EB7" w:rsidP="000C3EB7">
      <w:pPr>
        <w:autoSpaceDE/>
        <w:autoSpaceDN/>
        <w:jc w:val="both"/>
        <w:rPr>
          <w:rFonts w:eastAsia="Calibri"/>
          <w:sz w:val="28"/>
          <w:szCs w:val="28"/>
          <w:lang w:eastAsia="en-US"/>
        </w:rPr>
      </w:pPr>
    </w:p>
    <w:p w:rsidR="00941166" w:rsidRPr="00941166" w:rsidRDefault="00941166" w:rsidP="00941166">
      <w:pPr>
        <w:autoSpaceDE/>
        <w:autoSpaceDN/>
        <w:spacing w:line="240" w:lineRule="atLeast"/>
        <w:jc w:val="both"/>
        <w:rPr>
          <w:sz w:val="28"/>
          <w:szCs w:val="28"/>
        </w:rPr>
      </w:pPr>
      <w:r w:rsidRPr="00941166">
        <w:rPr>
          <w:sz w:val="28"/>
          <w:szCs w:val="28"/>
        </w:rPr>
        <w:t xml:space="preserve">Председатель комиссии </w:t>
      </w:r>
      <w:r w:rsidRPr="00941166">
        <w:rPr>
          <w:sz w:val="28"/>
          <w:szCs w:val="28"/>
        </w:rPr>
        <w:tab/>
      </w:r>
      <w:r w:rsidRPr="00941166">
        <w:rPr>
          <w:sz w:val="28"/>
          <w:szCs w:val="28"/>
        </w:rPr>
        <w:tab/>
      </w:r>
      <w:r w:rsidRPr="00941166">
        <w:rPr>
          <w:sz w:val="28"/>
          <w:szCs w:val="28"/>
        </w:rPr>
        <w:tab/>
      </w:r>
      <w:r w:rsidRPr="00941166">
        <w:rPr>
          <w:sz w:val="28"/>
          <w:szCs w:val="28"/>
        </w:rPr>
        <w:tab/>
      </w:r>
      <w:r w:rsidRPr="00941166">
        <w:rPr>
          <w:sz w:val="28"/>
          <w:szCs w:val="28"/>
        </w:rPr>
        <w:tab/>
        <w:t xml:space="preserve">                М.А. Дмитриев</w:t>
      </w:r>
    </w:p>
    <w:p w:rsidR="00941166" w:rsidRPr="00941166" w:rsidRDefault="00941166" w:rsidP="00941166">
      <w:pPr>
        <w:autoSpaceDE/>
        <w:autoSpaceDN/>
        <w:spacing w:line="240" w:lineRule="atLeast"/>
        <w:jc w:val="both"/>
        <w:rPr>
          <w:sz w:val="28"/>
          <w:szCs w:val="28"/>
        </w:rPr>
      </w:pPr>
    </w:p>
    <w:p w:rsidR="00941166" w:rsidRPr="00941166" w:rsidRDefault="00941166" w:rsidP="00941166">
      <w:pPr>
        <w:autoSpaceDE/>
        <w:autoSpaceDN/>
        <w:spacing w:line="240" w:lineRule="atLeast"/>
        <w:jc w:val="both"/>
      </w:pPr>
      <w:r w:rsidRPr="00941166">
        <w:rPr>
          <w:sz w:val="28"/>
          <w:szCs w:val="28"/>
        </w:rPr>
        <w:t xml:space="preserve">Секретарь комиссии </w:t>
      </w:r>
      <w:r w:rsidRPr="00941166">
        <w:rPr>
          <w:sz w:val="28"/>
          <w:szCs w:val="28"/>
        </w:rPr>
        <w:tab/>
      </w:r>
      <w:r w:rsidRPr="00941166">
        <w:rPr>
          <w:sz w:val="28"/>
          <w:szCs w:val="28"/>
        </w:rPr>
        <w:tab/>
      </w:r>
      <w:r w:rsidRPr="00941166">
        <w:rPr>
          <w:sz w:val="28"/>
          <w:szCs w:val="28"/>
        </w:rPr>
        <w:tab/>
      </w:r>
      <w:r w:rsidRPr="00941166">
        <w:rPr>
          <w:sz w:val="28"/>
          <w:szCs w:val="28"/>
        </w:rPr>
        <w:tab/>
      </w:r>
      <w:r w:rsidRPr="00941166">
        <w:rPr>
          <w:sz w:val="28"/>
          <w:szCs w:val="28"/>
        </w:rPr>
        <w:tab/>
      </w:r>
      <w:r w:rsidRPr="00941166">
        <w:rPr>
          <w:sz w:val="28"/>
          <w:szCs w:val="28"/>
        </w:rPr>
        <w:tab/>
        <w:t xml:space="preserve">                 Т.А. Токарева</w:t>
      </w:r>
    </w:p>
    <w:p w:rsidR="00941166" w:rsidRPr="00941166" w:rsidRDefault="00941166" w:rsidP="00941166">
      <w:pPr>
        <w:autoSpaceDE/>
        <w:autoSpaceDN/>
      </w:pPr>
    </w:p>
    <w:p w:rsidR="00D5006C" w:rsidRDefault="00D5006C" w:rsidP="000C3EB7">
      <w:pPr>
        <w:spacing w:line="360" w:lineRule="auto"/>
        <w:jc w:val="center"/>
        <w:rPr>
          <w:b/>
          <w:bCs/>
          <w:sz w:val="28"/>
          <w:szCs w:val="28"/>
        </w:rPr>
      </w:pPr>
    </w:p>
    <w:sectPr w:rsidR="00D5006C" w:rsidSect="00941166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D78DA"/>
    <w:multiLevelType w:val="hybridMultilevel"/>
    <w:tmpl w:val="976CB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A97"/>
    <w:rsid w:val="000C3EB7"/>
    <w:rsid w:val="002D7A97"/>
    <w:rsid w:val="00603DD7"/>
    <w:rsid w:val="00853EB3"/>
    <w:rsid w:val="008E4099"/>
    <w:rsid w:val="00941166"/>
    <w:rsid w:val="00AE3257"/>
    <w:rsid w:val="00B017B7"/>
    <w:rsid w:val="00B97876"/>
    <w:rsid w:val="00BE30F9"/>
    <w:rsid w:val="00D5006C"/>
    <w:rsid w:val="00E26E1C"/>
    <w:rsid w:val="00F157EF"/>
    <w:rsid w:val="00F2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06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7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3EB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E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06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7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3EB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E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buhtik4</dc:creator>
  <cp:lastModifiedBy>tik14</cp:lastModifiedBy>
  <cp:revision>8</cp:revision>
  <cp:lastPrinted>2017-08-03T09:44:00Z</cp:lastPrinted>
  <dcterms:created xsi:type="dcterms:W3CDTF">2017-08-03T09:29:00Z</dcterms:created>
  <dcterms:modified xsi:type="dcterms:W3CDTF">2017-08-04T11:18:00Z</dcterms:modified>
</cp:coreProperties>
</file>