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7C6" w:rsidRPr="00045811" w:rsidRDefault="008447C6" w:rsidP="008447C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CEB45EB" wp14:editId="18E64C19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7C6" w:rsidRPr="00045811" w:rsidRDefault="008447C6" w:rsidP="008447C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447C6" w:rsidRPr="00045811" w:rsidRDefault="008447C6" w:rsidP="008447C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447C6" w:rsidRPr="00045811" w:rsidRDefault="008447C6" w:rsidP="008447C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447C6" w:rsidRDefault="008447C6" w:rsidP="008447C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447C6" w:rsidRPr="00045811" w:rsidRDefault="008447C6" w:rsidP="008447C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447C6" w:rsidRPr="00045811" w:rsidRDefault="006B47A4" w:rsidP="008447C6">
      <w:pPr>
        <w:pStyle w:val="a4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C01F76">
        <w:rPr>
          <w:rFonts w:ascii="Times New Roman" w:hAnsi="Times New Roman"/>
          <w:sz w:val="28"/>
          <w:szCs w:val="28"/>
        </w:rPr>
        <w:t xml:space="preserve"> июня </w:t>
      </w:r>
      <w:r w:rsidR="008447C6">
        <w:rPr>
          <w:rFonts w:ascii="Times New Roman" w:hAnsi="Times New Roman"/>
          <w:sz w:val="28"/>
          <w:szCs w:val="28"/>
        </w:rPr>
        <w:t>2017г.</w:t>
      </w:r>
      <w:r w:rsidR="008447C6">
        <w:rPr>
          <w:rFonts w:ascii="Times New Roman" w:hAnsi="Times New Roman"/>
          <w:sz w:val="28"/>
          <w:szCs w:val="28"/>
        </w:rPr>
        <w:tab/>
      </w:r>
      <w:r w:rsidR="008447C6">
        <w:rPr>
          <w:rFonts w:ascii="Times New Roman" w:hAnsi="Times New Roman"/>
          <w:sz w:val="28"/>
          <w:szCs w:val="28"/>
        </w:rPr>
        <w:tab/>
      </w:r>
      <w:r w:rsidR="008447C6">
        <w:rPr>
          <w:rFonts w:ascii="Times New Roman" w:hAnsi="Times New Roman"/>
          <w:sz w:val="28"/>
          <w:szCs w:val="28"/>
        </w:rPr>
        <w:tab/>
      </w:r>
      <w:r w:rsidR="008447C6">
        <w:rPr>
          <w:rFonts w:ascii="Times New Roman" w:hAnsi="Times New Roman"/>
          <w:sz w:val="28"/>
          <w:szCs w:val="28"/>
        </w:rPr>
        <w:tab/>
      </w:r>
      <w:r w:rsidR="008447C6">
        <w:rPr>
          <w:rFonts w:ascii="Times New Roman" w:hAnsi="Times New Roman"/>
          <w:sz w:val="28"/>
          <w:szCs w:val="28"/>
        </w:rPr>
        <w:tab/>
      </w:r>
      <w:r w:rsidR="008447C6">
        <w:rPr>
          <w:rFonts w:ascii="Times New Roman" w:hAnsi="Times New Roman"/>
          <w:sz w:val="28"/>
          <w:szCs w:val="28"/>
        </w:rPr>
        <w:tab/>
      </w:r>
      <w:r w:rsidR="008447C6">
        <w:rPr>
          <w:rFonts w:ascii="Times New Roman" w:hAnsi="Times New Roman"/>
          <w:sz w:val="28"/>
          <w:szCs w:val="28"/>
        </w:rPr>
        <w:tab/>
      </w:r>
      <w:r w:rsidR="008447C6">
        <w:rPr>
          <w:rFonts w:ascii="Times New Roman" w:hAnsi="Times New Roman"/>
          <w:sz w:val="28"/>
          <w:szCs w:val="28"/>
        </w:rPr>
        <w:tab/>
      </w:r>
      <w:r w:rsidR="008447C6">
        <w:rPr>
          <w:rFonts w:ascii="Times New Roman" w:hAnsi="Times New Roman"/>
          <w:sz w:val="28"/>
          <w:szCs w:val="28"/>
        </w:rPr>
        <w:tab/>
      </w:r>
      <w:r w:rsidR="008447C6">
        <w:rPr>
          <w:rFonts w:ascii="Times New Roman" w:hAnsi="Times New Roman"/>
          <w:sz w:val="28"/>
          <w:szCs w:val="28"/>
        </w:rPr>
        <w:tab/>
        <w:t>№ 39-1</w:t>
      </w:r>
    </w:p>
    <w:p w:rsidR="008447C6" w:rsidRDefault="008447C6" w:rsidP="008447C6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8447C6" w:rsidRDefault="008447C6" w:rsidP="006955BF">
      <w:pPr>
        <w:suppressAutoHyphens/>
        <w:ind w:left="1985" w:right="1985"/>
        <w:jc w:val="both"/>
        <w:rPr>
          <w:b/>
          <w:bCs/>
          <w:szCs w:val="24"/>
        </w:rPr>
      </w:pPr>
    </w:p>
    <w:p w:rsidR="006955BF" w:rsidRDefault="006955BF" w:rsidP="00CE31BF">
      <w:pPr>
        <w:suppressAutoHyphens/>
        <w:ind w:left="1985" w:right="1984"/>
        <w:jc w:val="both"/>
        <w:rPr>
          <w:b/>
          <w:bCs/>
          <w:szCs w:val="24"/>
        </w:rPr>
      </w:pPr>
      <w:r>
        <w:rPr>
          <w:b/>
          <w:bCs/>
          <w:szCs w:val="24"/>
          <w:lang w:val="x-none"/>
        </w:rPr>
        <w:t>О перечн</w:t>
      </w:r>
      <w:r w:rsidR="00346404">
        <w:rPr>
          <w:b/>
          <w:bCs/>
          <w:szCs w:val="24"/>
        </w:rPr>
        <w:t>е</w:t>
      </w:r>
      <w:r>
        <w:rPr>
          <w:b/>
          <w:bCs/>
          <w:szCs w:val="24"/>
          <w:lang w:val="x-none"/>
        </w:rPr>
        <w:t xml:space="preserve"> и формах документов, представляемых </w:t>
      </w:r>
      <w:r w:rsidR="00947C36">
        <w:rPr>
          <w:b/>
          <w:bCs/>
          <w:szCs w:val="24"/>
          <w:lang w:val="x-none"/>
        </w:rPr>
        <w:t xml:space="preserve">в </w:t>
      </w:r>
      <w:r w:rsidR="00346404">
        <w:rPr>
          <w:b/>
          <w:bCs/>
          <w:szCs w:val="24"/>
        </w:rPr>
        <w:t>Т</w:t>
      </w:r>
      <w:r w:rsidR="00947C36">
        <w:rPr>
          <w:b/>
          <w:bCs/>
          <w:szCs w:val="24"/>
        </w:rPr>
        <w:t xml:space="preserve">ерриториальную </w:t>
      </w:r>
      <w:r w:rsidR="00947C36">
        <w:rPr>
          <w:b/>
          <w:bCs/>
          <w:szCs w:val="24"/>
          <w:lang w:val="x-none"/>
        </w:rPr>
        <w:t>избирате</w:t>
      </w:r>
      <w:r w:rsidR="00947C36">
        <w:rPr>
          <w:b/>
          <w:bCs/>
          <w:szCs w:val="24"/>
        </w:rPr>
        <w:t xml:space="preserve">льную </w:t>
      </w:r>
      <w:r w:rsidR="00947C36">
        <w:rPr>
          <w:b/>
          <w:bCs/>
          <w:szCs w:val="24"/>
          <w:lang w:val="x-none"/>
        </w:rPr>
        <w:t>комисси</w:t>
      </w:r>
      <w:r w:rsidR="00947C36">
        <w:rPr>
          <w:b/>
          <w:bCs/>
          <w:szCs w:val="24"/>
        </w:rPr>
        <w:t>ю города Таганрога</w:t>
      </w:r>
      <w:r w:rsidR="00346404">
        <w:rPr>
          <w:b/>
          <w:bCs/>
          <w:szCs w:val="24"/>
        </w:rPr>
        <w:t xml:space="preserve"> </w:t>
      </w:r>
      <w:r>
        <w:rPr>
          <w:b/>
          <w:bCs/>
          <w:szCs w:val="24"/>
          <w:lang w:val="x-none"/>
        </w:rPr>
        <w:t>кандидатами</w:t>
      </w:r>
      <w:r w:rsidR="00A918EA">
        <w:rPr>
          <w:b/>
          <w:bCs/>
          <w:szCs w:val="24"/>
        </w:rPr>
        <w:t>,</w:t>
      </w:r>
      <w:r w:rsidR="00582576">
        <w:rPr>
          <w:b/>
          <w:bCs/>
          <w:szCs w:val="24"/>
        </w:rPr>
        <w:t xml:space="preserve"> </w:t>
      </w:r>
      <w:r w:rsidR="00346404">
        <w:rPr>
          <w:b/>
          <w:bCs/>
          <w:szCs w:val="24"/>
        </w:rPr>
        <w:t>у</w:t>
      </w:r>
      <w:r w:rsidR="00A918EA">
        <w:rPr>
          <w:b/>
          <w:bCs/>
          <w:szCs w:val="24"/>
        </w:rPr>
        <w:t>полномоченными</w:t>
      </w:r>
      <w:r w:rsidR="00582576">
        <w:rPr>
          <w:b/>
          <w:bCs/>
          <w:szCs w:val="24"/>
        </w:rPr>
        <w:t xml:space="preserve"> п</w:t>
      </w:r>
      <w:r w:rsidR="00A918EA">
        <w:rPr>
          <w:b/>
          <w:bCs/>
          <w:szCs w:val="24"/>
        </w:rPr>
        <w:t>редставителями</w:t>
      </w:r>
      <w:r w:rsidR="00582576">
        <w:rPr>
          <w:b/>
          <w:bCs/>
          <w:szCs w:val="24"/>
        </w:rPr>
        <w:t xml:space="preserve"> </w:t>
      </w:r>
      <w:r w:rsidR="00A918EA">
        <w:rPr>
          <w:b/>
          <w:bCs/>
          <w:szCs w:val="24"/>
          <w:lang w:val="x-none"/>
        </w:rPr>
        <w:t>избирательны</w:t>
      </w:r>
      <w:r w:rsidR="00582576">
        <w:rPr>
          <w:b/>
          <w:bCs/>
          <w:szCs w:val="24"/>
        </w:rPr>
        <w:t>х</w:t>
      </w:r>
      <w:r w:rsidR="00A918EA">
        <w:rPr>
          <w:b/>
          <w:bCs/>
          <w:szCs w:val="24"/>
          <w:lang w:val="x-none"/>
        </w:rPr>
        <w:t xml:space="preserve"> объединени</w:t>
      </w:r>
      <w:r w:rsidR="00A918EA">
        <w:rPr>
          <w:b/>
          <w:bCs/>
          <w:szCs w:val="24"/>
        </w:rPr>
        <w:t>й для уведомления о выдвижении и регистрации кандидатов</w:t>
      </w:r>
      <w:r w:rsidR="008E13E6">
        <w:rPr>
          <w:b/>
          <w:bCs/>
          <w:szCs w:val="24"/>
        </w:rPr>
        <w:t xml:space="preserve"> </w:t>
      </w:r>
      <w:r w:rsidR="00A918EA">
        <w:rPr>
          <w:b/>
          <w:bCs/>
          <w:szCs w:val="24"/>
        </w:rPr>
        <w:t xml:space="preserve">в </w:t>
      </w:r>
      <w:r>
        <w:rPr>
          <w:b/>
          <w:bCs/>
          <w:szCs w:val="24"/>
          <w:lang w:val="x-none"/>
        </w:rPr>
        <w:t xml:space="preserve"> </w:t>
      </w:r>
      <w:r w:rsidR="00346404">
        <w:rPr>
          <w:b/>
          <w:bCs/>
          <w:szCs w:val="24"/>
          <w:lang w:val="x-none"/>
        </w:rPr>
        <w:t>депутат</w:t>
      </w:r>
      <w:r w:rsidR="00346404">
        <w:rPr>
          <w:b/>
          <w:bCs/>
          <w:szCs w:val="24"/>
        </w:rPr>
        <w:t>ы</w:t>
      </w:r>
      <w:r>
        <w:rPr>
          <w:b/>
          <w:bCs/>
          <w:szCs w:val="24"/>
          <w:lang w:val="x-none"/>
        </w:rPr>
        <w:t xml:space="preserve"> </w:t>
      </w:r>
      <w:r w:rsidR="0075119C">
        <w:rPr>
          <w:b/>
          <w:bCs/>
          <w:szCs w:val="24"/>
        </w:rPr>
        <w:t>Городской Думы  города Таганрога</w:t>
      </w:r>
      <w:r w:rsidR="00937AB4">
        <w:rPr>
          <w:b/>
          <w:bCs/>
          <w:szCs w:val="24"/>
        </w:rPr>
        <w:t>.</w:t>
      </w:r>
      <w:r w:rsidR="0075119C">
        <w:rPr>
          <w:b/>
          <w:bCs/>
          <w:szCs w:val="24"/>
        </w:rPr>
        <w:t xml:space="preserve"> </w:t>
      </w:r>
    </w:p>
    <w:p w:rsidR="006955BF" w:rsidRDefault="006955BF" w:rsidP="00CE31BF">
      <w:pPr>
        <w:ind w:left="1985" w:right="1984"/>
        <w:rPr>
          <w:b/>
          <w:bCs/>
          <w:szCs w:val="24"/>
        </w:rPr>
      </w:pPr>
    </w:p>
    <w:p w:rsidR="006955BF" w:rsidRDefault="00C031A5" w:rsidP="006955BF">
      <w:pPr>
        <w:suppressAutoHyphens/>
        <w:autoSpaceDE w:val="0"/>
        <w:autoSpaceDN w:val="0"/>
        <w:adjustRightInd w:val="0"/>
        <w:spacing w:after="240"/>
        <w:ind w:firstLine="709"/>
        <w:jc w:val="both"/>
      </w:pPr>
      <w:bookmarkStart w:id="0" w:name="_GoBack"/>
      <w:bookmarkEnd w:id="0"/>
      <w:proofErr w:type="gramStart"/>
      <w:r>
        <w:t>В целях обеспечения единообразного применения положений Федерального закона от 12 июня 2002 года № 67-ФЗ  «Об основных гарантиях избирательных прав и права на участие в референдуме граждан Российской Федерации» и в соответствии со статьей 15, частью 9 статьи 21 Областного закона Ростовской области  «О выборах  и референдумах в Ростовской области»</w:t>
      </w:r>
      <w:r w:rsidR="006955BF">
        <w:t>, Методическими рекомендациями по вопросам, связанным с выдвижением и регистрацией кандидатов, списков</w:t>
      </w:r>
      <w:proofErr w:type="gramEnd"/>
      <w:r w:rsidR="006955BF">
        <w:t xml:space="preserve"> </w:t>
      </w:r>
      <w:proofErr w:type="gramStart"/>
      <w:r w:rsidR="006955BF">
        <w:t>кандидатов на выборах в органы государственной власти субъектов Российской Федерации и органы местного самоуправления, утвержденными постановлением ЦИК Рос</w:t>
      </w:r>
      <w:r w:rsidR="00201EEC">
        <w:t xml:space="preserve">сии от 11.06.2014 № 235/1486-6, </w:t>
      </w:r>
      <w:r w:rsidR="000C0652">
        <w:t>Постановлением</w:t>
      </w:r>
      <w:r w:rsidR="00310BA3">
        <w:t xml:space="preserve"> Избирательной комиссии Ростовской области от 10 мая 2017 года № 169-1 «О перечнях и формах документов, представляемых кандидатами и избирательными объединениями в избирательные комиссии при проведении выборов депутатов представительных органов муниципальных образований в Ростовской области 10 сентября 2017г</w:t>
      </w:r>
      <w:proofErr w:type="gramEnd"/>
      <w:r w:rsidR="00310BA3">
        <w:t xml:space="preserve"> года, </w:t>
      </w:r>
      <w:r w:rsidR="004F2999">
        <w:t xml:space="preserve">Территориальная избирательная комиссия </w:t>
      </w:r>
    </w:p>
    <w:p w:rsidR="0084410D" w:rsidRDefault="006955BF" w:rsidP="0084410D">
      <w:pPr>
        <w:suppressAutoHyphens/>
        <w:autoSpaceDE w:val="0"/>
        <w:autoSpaceDN w:val="0"/>
        <w:adjustRightInd w:val="0"/>
        <w:spacing w:after="240" w:line="336" w:lineRule="auto"/>
        <w:ind w:firstLine="709"/>
        <w:rPr>
          <w:b/>
          <w:caps/>
        </w:rPr>
      </w:pPr>
      <w:r w:rsidRPr="00FB18F8">
        <w:rPr>
          <w:b/>
          <w:caps/>
        </w:rPr>
        <w:t>постановляет:</w:t>
      </w:r>
    </w:p>
    <w:p w:rsidR="00201EEC" w:rsidRDefault="006955BF" w:rsidP="00201EEC">
      <w:pPr>
        <w:suppressAutoHyphens/>
        <w:autoSpaceDE w:val="0"/>
        <w:autoSpaceDN w:val="0"/>
        <w:adjustRightInd w:val="0"/>
        <w:spacing w:after="240" w:line="336" w:lineRule="auto"/>
        <w:ind w:firstLine="709"/>
        <w:jc w:val="left"/>
      </w:pPr>
      <w:r>
        <w:t>1. </w:t>
      </w:r>
      <w:r w:rsidR="004F2999">
        <w:t>Утвердить</w:t>
      </w:r>
      <w:r>
        <w:t>:</w:t>
      </w:r>
    </w:p>
    <w:p w:rsidR="006955BF" w:rsidRDefault="006955BF" w:rsidP="00937AB4">
      <w:pPr>
        <w:suppressAutoHyphens/>
        <w:autoSpaceDE w:val="0"/>
        <w:autoSpaceDN w:val="0"/>
        <w:adjustRightInd w:val="0"/>
        <w:ind w:firstLine="709"/>
        <w:jc w:val="both"/>
      </w:pPr>
      <w:r>
        <w:t xml:space="preserve">1.1. Перечень документов, представляемых избирательными объединениями в </w:t>
      </w:r>
      <w:r w:rsidR="007B23F0">
        <w:t xml:space="preserve">Территориальную избирательную комиссию города </w:t>
      </w:r>
      <w:r w:rsidR="007B23F0">
        <w:lastRenderedPageBreak/>
        <w:t xml:space="preserve">Таганрога </w:t>
      </w:r>
      <w:r>
        <w:t xml:space="preserve"> </w:t>
      </w:r>
      <w:r w:rsidR="006E53A3">
        <w:t>на выборах</w:t>
      </w:r>
      <w:r>
        <w:t xml:space="preserve"> депутатов </w:t>
      </w:r>
      <w:r w:rsidR="007B23F0">
        <w:t xml:space="preserve">Городской думы города Таганрога </w:t>
      </w:r>
      <w:r>
        <w:t>(приложение № 1).</w:t>
      </w:r>
    </w:p>
    <w:p w:rsidR="004B4FC0" w:rsidRDefault="004B4FC0" w:rsidP="004B4FC0">
      <w:pPr>
        <w:suppressAutoHyphens/>
        <w:autoSpaceDE w:val="0"/>
        <w:autoSpaceDN w:val="0"/>
        <w:adjustRightInd w:val="0"/>
        <w:ind w:firstLine="709"/>
        <w:jc w:val="left"/>
      </w:pPr>
    </w:p>
    <w:p w:rsidR="006955BF" w:rsidRDefault="006955BF" w:rsidP="004B4FC0">
      <w:pPr>
        <w:suppressAutoHyphens/>
        <w:autoSpaceDE w:val="0"/>
        <w:autoSpaceDN w:val="0"/>
        <w:adjustRightInd w:val="0"/>
        <w:ind w:firstLine="709"/>
        <w:jc w:val="both"/>
      </w:pPr>
      <w:r>
        <w:t xml:space="preserve">1.2. Перечень документов, представляемых кандидатами в </w:t>
      </w:r>
      <w:r w:rsidR="007B23F0">
        <w:t xml:space="preserve">Территориальную избирательную комиссию города Таганрога </w:t>
      </w:r>
      <w:r>
        <w:t xml:space="preserve"> </w:t>
      </w:r>
      <w:r w:rsidR="001C768D">
        <w:t>на выборах</w:t>
      </w:r>
      <w:r>
        <w:t xml:space="preserve"> депутатов </w:t>
      </w:r>
      <w:r w:rsidR="00666436">
        <w:t xml:space="preserve">Городской Думы города Таганрога </w:t>
      </w:r>
      <w:r>
        <w:t>(приложение № 2).</w:t>
      </w:r>
    </w:p>
    <w:p w:rsidR="004B4FC0" w:rsidRDefault="004B4FC0" w:rsidP="004B4FC0">
      <w:pPr>
        <w:suppressAutoHyphens/>
        <w:autoSpaceDE w:val="0"/>
        <w:autoSpaceDN w:val="0"/>
        <w:adjustRightInd w:val="0"/>
        <w:ind w:firstLine="709"/>
        <w:jc w:val="both"/>
      </w:pPr>
    </w:p>
    <w:p w:rsidR="006955BF" w:rsidRDefault="006955BF" w:rsidP="004B4FC0">
      <w:pPr>
        <w:suppressAutoHyphens/>
        <w:autoSpaceDE w:val="0"/>
        <w:autoSpaceDN w:val="0"/>
        <w:adjustRightInd w:val="0"/>
        <w:ind w:firstLine="709"/>
        <w:jc w:val="both"/>
      </w:pPr>
      <w:r>
        <w:t xml:space="preserve">1.3. Рекомендуемые формы избирательных документов, представляемых в </w:t>
      </w:r>
      <w:r w:rsidR="00666436">
        <w:t>Территориальную избирательную комиссию</w:t>
      </w:r>
      <w:r>
        <w:t xml:space="preserve"> </w:t>
      </w:r>
      <w:r w:rsidR="001C768D">
        <w:t>на выборах</w:t>
      </w:r>
      <w:r>
        <w:t xml:space="preserve"> депутатов </w:t>
      </w:r>
      <w:r w:rsidR="00666436">
        <w:t xml:space="preserve">Городской Думы города Таганрога </w:t>
      </w:r>
      <w:r w:rsidR="00F8276A">
        <w:t>(приложения № 3 – № 15</w:t>
      </w:r>
      <w:r>
        <w:t>).</w:t>
      </w:r>
    </w:p>
    <w:p w:rsidR="004B4FC0" w:rsidRDefault="004B4FC0" w:rsidP="004B4FC0">
      <w:pPr>
        <w:suppressAutoHyphens/>
        <w:autoSpaceDE w:val="0"/>
        <w:autoSpaceDN w:val="0"/>
        <w:adjustRightInd w:val="0"/>
        <w:ind w:firstLine="709"/>
        <w:jc w:val="both"/>
      </w:pPr>
    </w:p>
    <w:p w:rsidR="00406B02" w:rsidRDefault="006955BF" w:rsidP="004B4FC0">
      <w:pPr>
        <w:ind w:firstLine="708"/>
        <w:jc w:val="both"/>
      </w:pPr>
      <w:r>
        <w:t xml:space="preserve">2. Признать утратившим силу постановление </w:t>
      </w:r>
      <w:r w:rsidR="00666436">
        <w:t>Территориальной и</w:t>
      </w:r>
      <w:r>
        <w:t xml:space="preserve">збирательной комиссии </w:t>
      </w:r>
      <w:r w:rsidR="00666436">
        <w:t>города Таганрога от 24.06.2014 № 111-9</w:t>
      </w:r>
      <w:r>
        <w:t xml:space="preserve"> «</w:t>
      </w:r>
      <w:r w:rsidR="00406B02" w:rsidRPr="00406B02">
        <w:t>О порядке приема территориальной избирательной комиссией документов от субъектов выдвижения кандидата (списков кандидатов) в депутаты  Городской Думы города Таганрога шестого созыва</w:t>
      </w:r>
      <w:r w:rsidR="00406B02">
        <w:t>»</w:t>
      </w:r>
      <w:r w:rsidR="00406B02" w:rsidRPr="00406B02">
        <w:t>.</w:t>
      </w:r>
    </w:p>
    <w:p w:rsidR="004B4FC0" w:rsidRPr="00406B02" w:rsidRDefault="004B4FC0" w:rsidP="004B4FC0">
      <w:pPr>
        <w:ind w:firstLine="708"/>
        <w:jc w:val="both"/>
      </w:pPr>
    </w:p>
    <w:p w:rsidR="006955BF" w:rsidRDefault="000B448F" w:rsidP="004B4FC0">
      <w:pPr>
        <w:suppressAutoHyphens/>
        <w:autoSpaceDE w:val="0"/>
        <w:autoSpaceDN w:val="0"/>
        <w:adjustRightInd w:val="0"/>
        <w:ind w:firstLine="708"/>
        <w:jc w:val="both"/>
      </w:pPr>
      <w:r>
        <w:t>3</w:t>
      </w:r>
      <w:r w:rsidR="006955BF">
        <w:t xml:space="preserve">. Разместить настоящее постановление </w:t>
      </w:r>
      <w:r w:rsidR="00FB18F8" w:rsidRPr="00FB18F8">
        <w:t>на</w:t>
      </w:r>
      <w:r w:rsidR="00E24D2C" w:rsidRPr="00E24D2C">
        <w:t xml:space="preserve"> официальном</w:t>
      </w:r>
      <w:r w:rsidR="00FB18F8" w:rsidRPr="00FB18F8">
        <w:t xml:space="preserve"> сайте Территориальной избирательной комиссии города Таганрога в информационно-телекоммуникационной сети «Интернет»</w:t>
      </w:r>
      <w:r w:rsidR="006955BF">
        <w:t>.</w:t>
      </w:r>
    </w:p>
    <w:p w:rsidR="004B4FC0" w:rsidRDefault="004B4FC0" w:rsidP="004B4FC0">
      <w:pPr>
        <w:suppressAutoHyphens/>
        <w:autoSpaceDE w:val="0"/>
        <w:autoSpaceDN w:val="0"/>
        <w:adjustRightInd w:val="0"/>
        <w:ind w:firstLine="708"/>
        <w:jc w:val="both"/>
      </w:pPr>
    </w:p>
    <w:p w:rsidR="006955BF" w:rsidRDefault="0084410D" w:rsidP="004B4FC0">
      <w:pPr>
        <w:suppressAutoHyphens/>
        <w:autoSpaceDE w:val="0"/>
        <w:autoSpaceDN w:val="0"/>
        <w:adjustRightInd w:val="0"/>
        <w:ind w:firstLine="708"/>
        <w:jc w:val="both"/>
      </w:pPr>
      <w:r>
        <w:t>4</w:t>
      </w:r>
      <w:r w:rsidR="006955BF">
        <w:t>. </w:t>
      </w:r>
      <w:proofErr w:type="gramStart"/>
      <w:r w:rsidR="006955BF">
        <w:t>Контроль за</w:t>
      </w:r>
      <w:proofErr w:type="gramEnd"/>
      <w:r w:rsidR="006955BF">
        <w:t xml:space="preserve"> выполнением настоящего постановления возложить </w:t>
      </w:r>
      <w:r w:rsidR="006955BF">
        <w:br/>
        <w:t>на секретаря</w:t>
      </w:r>
      <w:r w:rsidR="001D4F06">
        <w:t xml:space="preserve"> Территориальной избирательной</w:t>
      </w:r>
      <w:r w:rsidR="006955BF">
        <w:t xml:space="preserve"> </w:t>
      </w:r>
      <w:r w:rsidR="00FB18F8">
        <w:t>комиссии</w:t>
      </w:r>
      <w:r w:rsidR="001D4F06">
        <w:t xml:space="preserve"> г. Таганрога</w:t>
      </w:r>
      <w:r w:rsidR="001D4F06">
        <w:br/>
      </w:r>
      <w:r w:rsidR="000B448F">
        <w:t>Т.А. Токареву</w:t>
      </w:r>
      <w:r w:rsidR="006955BF">
        <w:t>.</w:t>
      </w:r>
    </w:p>
    <w:p w:rsidR="006955BF" w:rsidRDefault="006955BF" w:rsidP="006955BF">
      <w:pPr>
        <w:suppressAutoHyphens/>
        <w:spacing w:line="336" w:lineRule="auto"/>
        <w:ind w:firstLine="708"/>
        <w:jc w:val="both"/>
      </w:pPr>
    </w:p>
    <w:p w:rsidR="006955BF" w:rsidRDefault="006955BF" w:rsidP="006955BF">
      <w:pPr>
        <w:suppressAutoHyphens/>
        <w:spacing w:line="336" w:lineRule="auto"/>
        <w:ind w:firstLine="708"/>
        <w:jc w:val="both"/>
      </w:pPr>
    </w:p>
    <w:p w:rsidR="006955BF" w:rsidRDefault="006955BF" w:rsidP="004B4FC0">
      <w:pPr>
        <w:suppressAutoHyphens/>
        <w:spacing w:line="336" w:lineRule="auto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B448F">
        <w:t>М.А. Дмитриев</w:t>
      </w:r>
    </w:p>
    <w:p w:rsidR="008E0E0D" w:rsidRDefault="008E0E0D" w:rsidP="004B4FC0">
      <w:pPr>
        <w:suppressAutoHyphens/>
        <w:spacing w:line="336" w:lineRule="auto"/>
        <w:jc w:val="both"/>
      </w:pPr>
    </w:p>
    <w:p w:rsidR="006955BF" w:rsidRDefault="006955BF" w:rsidP="006955BF">
      <w:pPr>
        <w:suppressAutoHyphens/>
        <w:spacing w:line="336" w:lineRule="auto"/>
        <w:jc w:val="left"/>
        <w:rPr>
          <w:sz w:val="24"/>
          <w:szCs w:val="24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B448F">
        <w:t>Т.А. Токарева</w:t>
      </w:r>
    </w:p>
    <w:p w:rsidR="006955BF" w:rsidRDefault="006955BF" w:rsidP="006955BF">
      <w:pPr>
        <w:pStyle w:val="a3"/>
        <w:spacing w:line="240" w:lineRule="auto"/>
        <w:ind w:left="0" w:right="1435" w:firstLine="0"/>
        <w:rPr>
          <w:rFonts w:ascii="Times New Roman" w:hAnsi="Times New Roman"/>
          <w:b/>
          <w:bCs/>
        </w:rPr>
      </w:pPr>
    </w:p>
    <w:p w:rsidR="006955BF" w:rsidRDefault="006955BF" w:rsidP="006955BF">
      <w:pPr>
        <w:rPr>
          <w:b/>
          <w:color w:val="000000"/>
          <w:sz w:val="34"/>
        </w:rPr>
      </w:pPr>
    </w:p>
    <w:p w:rsidR="006955BF" w:rsidRDefault="006955BF" w:rsidP="006955BF"/>
    <w:p w:rsidR="00D076CC" w:rsidRDefault="00D076CC"/>
    <w:sectPr w:rsidR="00D07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5BF"/>
    <w:rsid w:val="000B448F"/>
    <w:rsid w:val="000C0652"/>
    <w:rsid w:val="001C768D"/>
    <w:rsid w:val="001D4F06"/>
    <w:rsid w:val="00201EEC"/>
    <w:rsid w:val="00257776"/>
    <w:rsid w:val="00310BA3"/>
    <w:rsid w:val="00346404"/>
    <w:rsid w:val="00406B02"/>
    <w:rsid w:val="00466B4A"/>
    <w:rsid w:val="004B4FC0"/>
    <w:rsid w:val="004F2999"/>
    <w:rsid w:val="00582576"/>
    <w:rsid w:val="005B48CB"/>
    <w:rsid w:val="006013B6"/>
    <w:rsid w:val="00666436"/>
    <w:rsid w:val="006955BF"/>
    <w:rsid w:val="006B47A4"/>
    <w:rsid w:val="006E53A3"/>
    <w:rsid w:val="0075119C"/>
    <w:rsid w:val="00782A7C"/>
    <w:rsid w:val="007B23F0"/>
    <w:rsid w:val="0084410D"/>
    <w:rsid w:val="008447C6"/>
    <w:rsid w:val="008C6024"/>
    <w:rsid w:val="008E0E0D"/>
    <w:rsid w:val="008E13E6"/>
    <w:rsid w:val="00937AB4"/>
    <w:rsid w:val="00947C36"/>
    <w:rsid w:val="00992DEE"/>
    <w:rsid w:val="009C2F87"/>
    <w:rsid w:val="00A16880"/>
    <w:rsid w:val="00A918EA"/>
    <w:rsid w:val="00B00E81"/>
    <w:rsid w:val="00BC18BA"/>
    <w:rsid w:val="00C01F76"/>
    <w:rsid w:val="00C031A5"/>
    <w:rsid w:val="00CE31BF"/>
    <w:rsid w:val="00D076CC"/>
    <w:rsid w:val="00E23A5D"/>
    <w:rsid w:val="00E24D2C"/>
    <w:rsid w:val="00E76C93"/>
    <w:rsid w:val="00F8276A"/>
    <w:rsid w:val="00FB1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5B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6955BF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a4">
    <w:name w:val="No Spacing"/>
    <w:uiPriority w:val="1"/>
    <w:qFormat/>
    <w:rsid w:val="008447C6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8447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47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5B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6955BF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a4">
    <w:name w:val="No Spacing"/>
    <w:uiPriority w:val="1"/>
    <w:qFormat/>
    <w:rsid w:val="008447C6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8447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47C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8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16</cp:revision>
  <cp:lastPrinted>2017-06-16T11:08:00Z</cp:lastPrinted>
  <dcterms:created xsi:type="dcterms:W3CDTF">2017-06-05T12:06:00Z</dcterms:created>
  <dcterms:modified xsi:type="dcterms:W3CDTF">2017-07-01T13:12:00Z</dcterms:modified>
</cp:coreProperties>
</file>