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35C" w:rsidRPr="00045811" w:rsidRDefault="008F635C" w:rsidP="008F635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850D6D" wp14:editId="4C60E2F7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35C" w:rsidRPr="00045811" w:rsidRDefault="008F635C" w:rsidP="008F635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F635C" w:rsidRPr="00045811" w:rsidRDefault="008F635C" w:rsidP="008F635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F635C" w:rsidRPr="00045811" w:rsidRDefault="008F635C" w:rsidP="008F635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635C" w:rsidRDefault="008F635C" w:rsidP="008F635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F635C" w:rsidRPr="00045811" w:rsidRDefault="008F635C" w:rsidP="008F635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635C" w:rsidRDefault="00B01948" w:rsidP="008F635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мая</w:t>
      </w:r>
      <w:r w:rsidR="008F635C">
        <w:rPr>
          <w:rFonts w:ascii="Times New Roman" w:hAnsi="Times New Roman"/>
          <w:sz w:val="28"/>
          <w:szCs w:val="28"/>
        </w:rPr>
        <w:t xml:space="preserve"> 2017г.</w:t>
      </w:r>
      <w:r w:rsidR="008F635C">
        <w:rPr>
          <w:rFonts w:ascii="Times New Roman" w:hAnsi="Times New Roman"/>
          <w:sz w:val="28"/>
          <w:szCs w:val="28"/>
        </w:rPr>
        <w:tab/>
      </w:r>
      <w:r w:rsidR="008F635C">
        <w:rPr>
          <w:rFonts w:ascii="Times New Roman" w:hAnsi="Times New Roman"/>
          <w:sz w:val="28"/>
          <w:szCs w:val="28"/>
        </w:rPr>
        <w:tab/>
      </w:r>
      <w:r w:rsidR="008F635C">
        <w:rPr>
          <w:rFonts w:ascii="Times New Roman" w:hAnsi="Times New Roman"/>
          <w:sz w:val="28"/>
          <w:szCs w:val="28"/>
        </w:rPr>
        <w:tab/>
      </w:r>
      <w:r w:rsidR="008F635C">
        <w:rPr>
          <w:rFonts w:ascii="Times New Roman" w:hAnsi="Times New Roman"/>
          <w:sz w:val="28"/>
          <w:szCs w:val="28"/>
        </w:rPr>
        <w:tab/>
      </w:r>
      <w:r w:rsidR="008F635C">
        <w:rPr>
          <w:rFonts w:ascii="Times New Roman" w:hAnsi="Times New Roman"/>
          <w:sz w:val="28"/>
          <w:szCs w:val="28"/>
        </w:rPr>
        <w:tab/>
      </w:r>
      <w:r w:rsidR="008F635C">
        <w:rPr>
          <w:rFonts w:ascii="Times New Roman" w:hAnsi="Times New Roman"/>
          <w:sz w:val="28"/>
          <w:szCs w:val="28"/>
        </w:rPr>
        <w:tab/>
      </w:r>
      <w:r w:rsidR="008F635C">
        <w:rPr>
          <w:rFonts w:ascii="Times New Roman" w:hAnsi="Times New Roman"/>
          <w:sz w:val="28"/>
          <w:szCs w:val="28"/>
        </w:rPr>
        <w:tab/>
        <w:t xml:space="preserve">    </w:t>
      </w:r>
      <w:r w:rsidR="008F635C">
        <w:rPr>
          <w:rFonts w:ascii="Times New Roman" w:hAnsi="Times New Roman"/>
          <w:sz w:val="28"/>
          <w:szCs w:val="28"/>
        </w:rPr>
        <w:tab/>
      </w:r>
      <w:r w:rsidR="008F635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</w:t>
      </w:r>
      <w:r w:rsidR="008F635C">
        <w:rPr>
          <w:rFonts w:ascii="Times New Roman" w:hAnsi="Times New Roman"/>
          <w:sz w:val="28"/>
          <w:szCs w:val="28"/>
        </w:rPr>
        <w:t xml:space="preserve">№   </w:t>
      </w:r>
      <w:r w:rsidR="00073415">
        <w:rPr>
          <w:rFonts w:ascii="Times New Roman" w:hAnsi="Times New Roman"/>
          <w:sz w:val="28"/>
          <w:szCs w:val="28"/>
        </w:rPr>
        <w:t>38-3</w:t>
      </w:r>
    </w:p>
    <w:p w:rsidR="008F635C" w:rsidRDefault="008F635C" w:rsidP="008F635C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F635C" w:rsidRDefault="008F635C" w:rsidP="008F635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358E4" w:rsidRDefault="0050506C" w:rsidP="00B01948">
      <w:pPr>
        <w:tabs>
          <w:tab w:val="left" w:pos="7371"/>
          <w:tab w:val="left" w:pos="8080"/>
        </w:tabs>
        <w:ind w:left="1985" w:right="1700"/>
        <w:jc w:val="both"/>
        <w:rPr>
          <w:b/>
          <w:bCs/>
        </w:rPr>
      </w:pPr>
      <w:r>
        <w:rPr>
          <w:b/>
          <w:bCs/>
        </w:rPr>
        <w:t>Об</w:t>
      </w:r>
      <w:r w:rsidR="000358E4">
        <w:rPr>
          <w:b/>
          <w:bCs/>
        </w:rPr>
        <w:t xml:space="preserve"> утверждении Положения </w:t>
      </w:r>
      <w:proofErr w:type="gramStart"/>
      <w:r w:rsidR="000358E4">
        <w:rPr>
          <w:b/>
          <w:bCs/>
        </w:rPr>
        <w:t>о</w:t>
      </w:r>
      <w:proofErr w:type="gramEnd"/>
      <w:r w:rsidR="000358E4">
        <w:rPr>
          <w:b/>
          <w:bCs/>
        </w:rPr>
        <w:t xml:space="preserve"> </w:t>
      </w:r>
      <w:r>
        <w:rPr>
          <w:b/>
          <w:bCs/>
        </w:rPr>
        <w:t xml:space="preserve">Экспертном совете </w:t>
      </w:r>
      <w:r w:rsidR="00577A10">
        <w:rPr>
          <w:b/>
          <w:bCs/>
        </w:rPr>
        <w:t xml:space="preserve">по оценке </w:t>
      </w:r>
      <w:r w:rsidR="000358E4">
        <w:rPr>
          <w:b/>
          <w:bCs/>
        </w:rPr>
        <w:t xml:space="preserve">предвыборных агитационных материалов и иным вопросам информационного обеспечения выборов, референдума </w:t>
      </w:r>
      <w:r w:rsidR="00577A10">
        <w:rPr>
          <w:b/>
          <w:bCs/>
        </w:rPr>
        <w:t>при Территориальной избирате</w:t>
      </w:r>
      <w:r w:rsidR="00B01948">
        <w:rPr>
          <w:b/>
          <w:bCs/>
        </w:rPr>
        <w:t>льной комиссии города Таганрога.</w:t>
      </w:r>
    </w:p>
    <w:p w:rsidR="0050506C" w:rsidRDefault="0050506C" w:rsidP="007D4977">
      <w:pPr>
        <w:tabs>
          <w:tab w:val="left" w:pos="7655"/>
          <w:tab w:val="left" w:pos="8080"/>
        </w:tabs>
        <w:ind w:left="1701" w:right="1700"/>
        <w:jc w:val="both"/>
        <w:rPr>
          <w:b/>
          <w:szCs w:val="28"/>
        </w:rPr>
      </w:pPr>
    </w:p>
    <w:p w:rsidR="0050506C" w:rsidRDefault="0050506C" w:rsidP="0050506C">
      <w:pPr>
        <w:tabs>
          <w:tab w:val="left" w:pos="7513"/>
          <w:tab w:val="left" w:pos="8080"/>
        </w:tabs>
        <w:ind w:left="2127" w:right="1841"/>
        <w:jc w:val="both"/>
        <w:rPr>
          <w:b/>
          <w:bCs/>
        </w:rPr>
      </w:pPr>
    </w:p>
    <w:p w:rsidR="00564BFD" w:rsidRDefault="000358E4" w:rsidP="000609E3">
      <w:pPr>
        <w:pStyle w:val="3"/>
        <w:spacing w:line="240" w:lineRule="auto"/>
        <w:ind w:firstLine="720"/>
        <w:jc w:val="both"/>
        <w:rPr>
          <w:szCs w:val="28"/>
        </w:rPr>
      </w:pPr>
      <w:proofErr w:type="gramStart"/>
      <w:r w:rsidRPr="007973A1">
        <w:t xml:space="preserve">В соответствии с пунктом </w:t>
      </w:r>
      <w:r>
        <w:t>9</w:t>
      </w:r>
      <w:r w:rsidRPr="007973A1">
        <w:t xml:space="preserve"> статьи 2</w:t>
      </w:r>
      <w:r>
        <w:t>6</w:t>
      </w:r>
      <w:r w:rsidRPr="007973A1">
        <w:t>, пунктом 7 статьи 56, стать</w:t>
      </w:r>
      <w:r>
        <w:t>ей</w:t>
      </w:r>
      <w:r w:rsidRPr="007973A1">
        <w:t xml:space="preserve"> </w:t>
      </w:r>
      <w:r w:rsidRPr="007973A1">
        <w:br/>
        <w:t xml:space="preserve">60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</w:t>
      </w:r>
      <w:r>
        <w:t>13</w:t>
      </w:r>
      <w:r w:rsidRPr="007973A1">
        <w:t xml:space="preserve"> статьи 1</w:t>
      </w:r>
      <w:r>
        <w:t>7</w:t>
      </w:r>
      <w:r w:rsidRPr="007973A1">
        <w:t xml:space="preserve"> Областного закона </w:t>
      </w:r>
      <w:r w:rsidRPr="007973A1">
        <w:br/>
      </w:r>
      <w:r w:rsidRPr="007973A1">
        <w:rPr>
          <w:szCs w:val="28"/>
        </w:rPr>
        <w:t xml:space="preserve">от 12 мая 2016 года № 525-ЗС «О выборах и референдумах в Ростовской области», </w:t>
      </w:r>
      <w:r w:rsidRPr="007973A1">
        <w:t xml:space="preserve">в целях реализации полномочий </w:t>
      </w:r>
      <w:r>
        <w:t>муниципальной (окружной</w:t>
      </w:r>
      <w:proofErr w:type="gramEnd"/>
      <w:r>
        <w:t>)</w:t>
      </w:r>
      <w:r w:rsidRPr="007973A1">
        <w:t xml:space="preserve"> избирательной комиссии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proofErr w:type="gramStart"/>
      <w:r w:rsidRPr="007973A1">
        <w:t>выборов</w:t>
      </w:r>
      <w:r>
        <w:t xml:space="preserve"> </w:t>
      </w:r>
      <w:r w:rsidR="0050506C">
        <w:t>депутатов</w:t>
      </w:r>
      <w:r w:rsidR="0050506C">
        <w:rPr>
          <w:szCs w:val="28"/>
        </w:rPr>
        <w:t xml:space="preserve"> </w:t>
      </w:r>
      <w:r w:rsidR="000609E3">
        <w:rPr>
          <w:szCs w:val="28"/>
        </w:rPr>
        <w:t>Городской Думы города Таганрога</w:t>
      </w:r>
      <w:proofErr w:type="gramEnd"/>
      <w:r w:rsidR="000609E3">
        <w:rPr>
          <w:szCs w:val="28"/>
        </w:rPr>
        <w:t xml:space="preserve"> </w:t>
      </w:r>
      <w:r w:rsidR="0050506C">
        <w:rPr>
          <w:szCs w:val="28"/>
        </w:rPr>
        <w:t>Ростовской области,</w:t>
      </w:r>
      <w:r w:rsidR="000609E3">
        <w:rPr>
          <w:szCs w:val="28"/>
        </w:rPr>
        <w:t xml:space="preserve"> </w:t>
      </w:r>
      <w:r>
        <w:rPr>
          <w:szCs w:val="28"/>
        </w:rPr>
        <w:t>проведении местных референдумов</w:t>
      </w:r>
      <w:r w:rsidRPr="007973A1">
        <w:rPr>
          <w:szCs w:val="28"/>
        </w:rPr>
        <w:t>,</w:t>
      </w:r>
      <w:r>
        <w:rPr>
          <w:szCs w:val="28"/>
        </w:rPr>
        <w:t xml:space="preserve"> </w:t>
      </w:r>
    </w:p>
    <w:p w:rsidR="000609E3" w:rsidRDefault="00577A10" w:rsidP="000609E3">
      <w:pPr>
        <w:pStyle w:val="3"/>
        <w:spacing w:line="240" w:lineRule="auto"/>
        <w:ind w:firstLine="720"/>
        <w:jc w:val="both"/>
        <w:rPr>
          <w:szCs w:val="28"/>
        </w:rPr>
      </w:pPr>
      <w:r>
        <w:rPr>
          <w:szCs w:val="28"/>
        </w:rPr>
        <w:t>Т</w:t>
      </w:r>
      <w:r w:rsidR="000609E3">
        <w:rPr>
          <w:szCs w:val="28"/>
        </w:rPr>
        <w:t>ерриториальная и</w:t>
      </w:r>
      <w:r w:rsidR="0050506C" w:rsidRPr="000F7362">
        <w:rPr>
          <w:szCs w:val="28"/>
        </w:rPr>
        <w:t xml:space="preserve">збирательная комиссия </w:t>
      </w:r>
      <w:r>
        <w:rPr>
          <w:szCs w:val="28"/>
        </w:rPr>
        <w:t xml:space="preserve">города Таганрога </w:t>
      </w:r>
    </w:p>
    <w:p w:rsidR="00F735E1" w:rsidRDefault="00F735E1" w:rsidP="000609E3">
      <w:pPr>
        <w:pStyle w:val="3"/>
        <w:spacing w:line="240" w:lineRule="auto"/>
        <w:ind w:firstLine="720"/>
        <w:jc w:val="both"/>
        <w:rPr>
          <w:szCs w:val="28"/>
        </w:rPr>
      </w:pPr>
    </w:p>
    <w:p w:rsidR="0050506C" w:rsidRPr="00035C12" w:rsidRDefault="0050506C" w:rsidP="00D243DC">
      <w:pPr>
        <w:pStyle w:val="3"/>
        <w:spacing w:line="240" w:lineRule="auto"/>
        <w:ind w:firstLine="720"/>
        <w:rPr>
          <w:b/>
          <w:szCs w:val="28"/>
        </w:rPr>
      </w:pPr>
      <w:r w:rsidRPr="00035C12">
        <w:rPr>
          <w:b/>
          <w:szCs w:val="28"/>
        </w:rPr>
        <w:t>ПОСТАНОВЛЯЕТ:</w:t>
      </w:r>
    </w:p>
    <w:p w:rsidR="0050506C" w:rsidRPr="000F7362" w:rsidRDefault="0050506C" w:rsidP="0050506C">
      <w:pPr>
        <w:ind w:firstLine="709"/>
        <w:jc w:val="both"/>
        <w:rPr>
          <w:spacing w:val="20"/>
          <w:szCs w:val="28"/>
        </w:rPr>
      </w:pPr>
    </w:p>
    <w:p w:rsidR="0050506C" w:rsidRPr="000358E4" w:rsidRDefault="0050506C" w:rsidP="00035C12">
      <w:pPr>
        <w:pStyle w:val="3"/>
        <w:spacing w:line="240" w:lineRule="auto"/>
        <w:ind w:firstLine="709"/>
        <w:jc w:val="both"/>
        <w:rPr>
          <w:rFonts w:eastAsia="Calibri"/>
          <w:szCs w:val="28"/>
          <w:lang w:eastAsia="en-US"/>
        </w:rPr>
      </w:pPr>
      <w:r>
        <w:t xml:space="preserve">1. Утвердить </w:t>
      </w:r>
      <w:r w:rsidR="000358E4" w:rsidRPr="000358E4">
        <w:rPr>
          <w:rFonts w:eastAsia="Calibri"/>
          <w:szCs w:val="28"/>
          <w:lang w:eastAsia="en-US"/>
        </w:rPr>
        <w:t xml:space="preserve">Положение об Экспертном совете </w:t>
      </w:r>
      <w:r w:rsidR="00577A10">
        <w:rPr>
          <w:rFonts w:eastAsia="Calibri"/>
          <w:szCs w:val="28"/>
          <w:lang w:eastAsia="en-US"/>
        </w:rPr>
        <w:t>по оценке</w:t>
      </w:r>
      <w:r w:rsidR="000358E4" w:rsidRPr="000358E4">
        <w:rPr>
          <w:rFonts w:eastAsia="Calibri"/>
          <w:szCs w:val="28"/>
          <w:lang w:eastAsia="en-US"/>
        </w:rPr>
        <w:t xml:space="preserve"> предвыборных агитационных материалов и иным вопросам информационного обеспечения выборов, референдума</w:t>
      </w:r>
      <w:r w:rsidR="000358E4">
        <w:rPr>
          <w:rFonts w:eastAsia="Calibri"/>
          <w:szCs w:val="28"/>
          <w:lang w:eastAsia="en-US"/>
        </w:rPr>
        <w:t xml:space="preserve"> </w:t>
      </w:r>
      <w:r w:rsidR="00577A10" w:rsidRPr="000358E4">
        <w:rPr>
          <w:rFonts w:eastAsia="Calibri"/>
          <w:szCs w:val="28"/>
          <w:lang w:eastAsia="en-US"/>
        </w:rPr>
        <w:t xml:space="preserve">при Территориальной избирательной комиссии города Таганрога </w:t>
      </w:r>
      <w:r w:rsidR="000358E4">
        <w:rPr>
          <w:rFonts w:eastAsia="Calibri"/>
          <w:szCs w:val="28"/>
          <w:lang w:eastAsia="en-US"/>
        </w:rPr>
        <w:t>(прилагается).</w:t>
      </w:r>
    </w:p>
    <w:p w:rsidR="00035C12" w:rsidRDefault="00035C12" w:rsidP="00035C12">
      <w:pPr>
        <w:pStyle w:val="3"/>
        <w:spacing w:line="240" w:lineRule="auto"/>
        <w:ind w:firstLine="709"/>
        <w:jc w:val="both"/>
      </w:pPr>
    </w:p>
    <w:p w:rsidR="0050506C" w:rsidRDefault="00770238" w:rsidP="00035C12">
      <w:pPr>
        <w:pStyle w:val="a3"/>
        <w:rPr>
          <w:rFonts w:ascii="Times New Roman" w:hAnsi="Times New Roman"/>
          <w:sz w:val="28"/>
          <w:szCs w:val="28"/>
        </w:rPr>
      </w:pPr>
      <w:r w:rsidRPr="00E350E8">
        <w:rPr>
          <w:rFonts w:ascii="Times New Roman" w:hAnsi="Times New Roman"/>
          <w:sz w:val="28"/>
          <w:szCs w:val="28"/>
        </w:rPr>
        <w:t>2</w:t>
      </w:r>
      <w:r w:rsidR="0050506C" w:rsidRPr="00E350E8">
        <w:rPr>
          <w:rFonts w:ascii="Times New Roman" w:hAnsi="Times New Roman"/>
          <w:sz w:val="28"/>
          <w:szCs w:val="28"/>
        </w:rPr>
        <w:t xml:space="preserve">. Признать утратившим силу постановление </w:t>
      </w:r>
      <w:r w:rsidR="00E350E8">
        <w:rPr>
          <w:rFonts w:ascii="Times New Roman" w:hAnsi="Times New Roman"/>
          <w:sz w:val="28"/>
          <w:szCs w:val="28"/>
        </w:rPr>
        <w:t>Территориальной и</w:t>
      </w:r>
      <w:r w:rsidR="0050506C" w:rsidRPr="00E350E8">
        <w:rPr>
          <w:rFonts w:ascii="Times New Roman" w:hAnsi="Times New Roman"/>
          <w:sz w:val="28"/>
          <w:szCs w:val="28"/>
        </w:rPr>
        <w:t xml:space="preserve">збирательной комиссии </w:t>
      </w:r>
      <w:r w:rsidR="00E350E8">
        <w:rPr>
          <w:rFonts w:ascii="Times New Roman" w:hAnsi="Times New Roman"/>
          <w:sz w:val="28"/>
          <w:szCs w:val="28"/>
        </w:rPr>
        <w:t xml:space="preserve">города Таганрога </w:t>
      </w:r>
      <w:r w:rsidR="0050506C" w:rsidRPr="00E350E8">
        <w:rPr>
          <w:rFonts w:ascii="Times New Roman" w:hAnsi="Times New Roman"/>
          <w:sz w:val="28"/>
          <w:szCs w:val="28"/>
        </w:rPr>
        <w:t xml:space="preserve"> от</w:t>
      </w:r>
      <w:r w:rsidR="00485338">
        <w:rPr>
          <w:rFonts w:ascii="Times New Roman" w:hAnsi="Times New Roman"/>
          <w:sz w:val="28"/>
          <w:szCs w:val="28"/>
        </w:rPr>
        <w:t xml:space="preserve"> 24</w:t>
      </w:r>
      <w:r w:rsidR="0050506C" w:rsidRPr="00E350E8">
        <w:rPr>
          <w:rFonts w:ascii="Times New Roman" w:hAnsi="Times New Roman"/>
          <w:sz w:val="28"/>
          <w:szCs w:val="28"/>
        </w:rPr>
        <w:t>.0</w:t>
      </w:r>
      <w:r w:rsidR="00485338">
        <w:rPr>
          <w:rFonts w:ascii="Times New Roman" w:hAnsi="Times New Roman"/>
          <w:sz w:val="28"/>
          <w:szCs w:val="28"/>
        </w:rPr>
        <w:t>6</w:t>
      </w:r>
      <w:r w:rsidR="0050506C" w:rsidRPr="00E350E8">
        <w:rPr>
          <w:rFonts w:ascii="Times New Roman" w:hAnsi="Times New Roman"/>
          <w:sz w:val="28"/>
          <w:szCs w:val="28"/>
        </w:rPr>
        <w:t>.201</w:t>
      </w:r>
      <w:r w:rsidR="00485338">
        <w:rPr>
          <w:rFonts w:ascii="Times New Roman" w:hAnsi="Times New Roman"/>
          <w:sz w:val="28"/>
          <w:szCs w:val="28"/>
        </w:rPr>
        <w:t>4</w:t>
      </w:r>
      <w:r w:rsidR="0050506C" w:rsidRPr="00E350E8">
        <w:rPr>
          <w:rFonts w:ascii="Times New Roman" w:hAnsi="Times New Roman"/>
          <w:sz w:val="28"/>
          <w:szCs w:val="28"/>
        </w:rPr>
        <w:t xml:space="preserve"> № 111</w:t>
      </w:r>
      <w:r w:rsidR="00485338">
        <w:rPr>
          <w:rFonts w:ascii="Times New Roman" w:hAnsi="Times New Roman"/>
          <w:sz w:val="28"/>
          <w:szCs w:val="28"/>
        </w:rPr>
        <w:t xml:space="preserve">-5 </w:t>
      </w:r>
      <w:r w:rsidR="0050506C" w:rsidRPr="00E350E8">
        <w:rPr>
          <w:rFonts w:ascii="Times New Roman" w:hAnsi="Times New Roman"/>
          <w:sz w:val="28"/>
          <w:szCs w:val="28"/>
        </w:rPr>
        <w:t xml:space="preserve"> «</w:t>
      </w:r>
      <w:r w:rsidR="00E350E8" w:rsidRPr="00E350E8">
        <w:rPr>
          <w:rFonts w:ascii="Times New Roman" w:hAnsi="Times New Roman"/>
          <w:sz w:val="28"/>
          <w:szCs w:val="28"/>
        </w:rPr>
        <w:t xml:space="preserve">Об Экспертном совете при  Территориальной избирательной комиссии  города Таганрога Ростовской области по оценке предвыборных агитационных </w:t>
      </w:r>
      <w:r w:rsidR="00E350E8" w:rsidRPr="00E350E8">
        <w:rPr>
          <w:rFonts w:ascii="Times New Roman" w:hAnsi="Times New Roman"/>
          <w:sz w:val="28"/>
          <w:szCs w:val="28"/>
        </w:rPr>
        <w:lastRenderedPageBreak/>
        <w:t xml:space="preserve">материалов и иным вопросам информационного </w:t>
      </w:r>
      <w:proofErr w:type="gramStart"/>
      <w:r w:rsidR="00E350E8" w:rsidRPr="00E350E8">
        <w:rPr>
          <w:rFonts w:ascii="Times New Roman" w:hAnsi="Times New Roman"/>
          <w:sz w:val="28"/>
          <w:szCs w:val="28"/>
        </w:rPr>
        <w:t>обеспечения выборов депутатов  Городской Думы города Таганрога шестого созыва</w:t>
      </w:r>
      <w:proofErr w:type="gramEnd"/>
      <w:r w:rsidR="00E350E8">
        <w:rPr>
          <w:rFonts w:ascii="Times New Roman" w:hAnsi="Times New Roman"/>
          <w:sz w:val="28"/>
          <w:szCs w:val="28"/>
        </w:rPr>
        <w:t>».</w:t>
      </w:r>
    </w:p>
    <w:p w:rsidR="00035C12" w:rsidRDefault="00035C12" w:rsidP="00035C12">
      <w:pPr>
        <w:pStyle w:val="a3"/>
        <w:rPr>
          <w:rFonts w:ascii="Times New Roman" w:hAnsi="Times New Roman"/>
          <w:sz w:val="28"/>
          <w:szCs w:val="28"/>
        </w:rPr>
      </w:pPr>
    </w:p>
    <w:p w:rsidR="0050506C" w:rsidRDefault="00485338" w:rsidP="00035C12">
      <w:pPr>
        <w:ind w:firstLine="709"/>
        <w:jc w:val="both"/>
      </w:pPr>
      <w:r>
        <w:t>3</w:t>
      </w:r>
      <w:r w:rsidR="0050506C">
        <w:t xml:space="preserve">. </w:t>
      </w:r>
      <w:proofErr w:type="gramStart"/>
      <w:r w:rsidR="0050506C" w:rsidRPr="006F1ADA">
        <w:t>Разместить</w:t>
      </w:r>
      <w:proofErr w:type="gramEnd"/>
      <w:r w:rsidR="0050506C" w:rsidRPr="006F1ADA">
        <w:t xml:space="preserve"> настоящее постановление </w:t>
      </w:r>
      <w:r w:rsidR="0050506C" w:rsidRPr="00CA2D0B">
        <w:t xml:space="preserve">на </w:t>
      </w:r>
      <w:r w:rsidR="0050506C">
        <w:t xml:space="preserve">официальном </w:t>
      </w:r>
      <w:r w:rsidR="0050506C" w:rsidRPr="00CA2D0B">
        <w:t xml:space="preserve">сайте </w:t>
      </w:r>
      <w:r w:rsidR="00865A86">
        <w:t>Территориальной и</w:t>
      </w:r>
      <w:r w:rsidR="0050506C" w:rsidRPr="00CA2D0B">
        <w:t xml:space="preserve">збирательной комиссии </w:t>
      </w:r>
      <w:r w:rsidR="00865A86">
        <w:t xml:space="preserve">города Таганрога </w:t>
      </w:r>
      <w:r w:rsidR="0050506C" w:rsidRPr="00CA2D0B">
        <w:t>Ростовской области в</w:t>
      </w:r>
      <w:r w:rsidR="0050506C" w:rsidRPr="008330F0">
        <w:t xml:space="preserve"> </w:t>
      </w:r>
      <w:r w:rsidR="0050506C">
        <w:t xml:space="preserve">информационно-телекоммуникационной </w:t>
      </w:r>
      <w:r w:rsidR="0050506C" w:rsidRPr="00CA2D0B">
        <w:t>сети «Интернет»</w:t>
      </w:r>
      <w:r w:rsidR="0050506C">
        <w:t>.</w:t>
      </w:r>
    </w:p>
    <w:p w:rsidR="00035C12" w:rsidRDefault="00035C12" w:rsidP="00035C12">
      <w:pPr>
        <w:ind w:firstLine="709"/>
        <w:jc w:val="both"/>
      </w:pPr>
    </w:p>
    <w:p w:rsidR="00865A86" w:rsidRDefault="00865A86" w:rsidP="00035C12">
      <w:pPr>
        <w:ind w:firstLine="709"/>
        <w:jc w:val="both"/>
      </w:pPr>
      <w:r>
        <w:t>4. Контроль за исполнением настоящего постановления возложить на заместителя председателя</w:t>
      </w:r>
      <w:r w:rsidR="00035C12">
        <w:t xml:space="preserve"> Территориальной избирательной</w:t>
      </w:r>
      <w:r>
        <w:t xml:space="preserve"> комиссии </w:t>
      </w:r>
      <w:r w:rsidR="00035C12">
        <w:br/>
      </w:r>
      <w:proofErr w:type="gramStart"/>
      <w:r w:rsidR="00035C12">
        <w:t>г</w:t>
      </w:r>
      <w:r w:rsidR="00B01948">
        <w:t>.</w:t>
      </w:r>
      <w:r w:rsidR="00035C12">
        <w:t xml:space="preserve">Таганрога </w:t>
      </w:r>
      <w:proofErr w:type="spellStart"/>
      <w:r>
        <w:t>Индыкову</w:t>
      </w:r>
      <w:proofErr w:type="spellEnd"/>
      <w:proofErr w:type="gramEnd"/>
      <w:r>
        <w:t xml:space="preserve"> Н.В.</w:t>
      </w:r>
    </w:p>
    <w:p w:rsidR="00865A86" w:rsidRDefault="00865A86" w:rsidP="0050506C">
      <w:pPr>
        <w:spacing w:line="360" w:lineRule="auto"/>
        <w:ind w:firstLine="709"/>
        <w:jc w:val="both"/>
      </w:pPr>
    </w:p>
    <w:p w:rsidR="00865A86" w:rsidRDefault="00865A86" w:rsidP="00865A86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</w:t>
      </w:r>
      <w:r w:rsidR="00AD0C83">
        <w:t>т</w:t>
      </w:r>
      <w:r>
        <w:t>риев</w:t>
      </w:r>
    </w:p>
    <w:p w:rsidR="00865A86" w:rsidRDefault="00865A86" w:rsidP="0050506C">
      <w:pPr>
        <w:spacing w:line="360" w:lineRule="auto"/>
        <w:ind w:firstLine="709"/>
        <w:jc w:val="both"/>
      </w:pPr>
    </w:p>
    <w:p w:rsidR="00865A86" w:rsidRDefault="00865A86" w:rsidP="00865A86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  <w:t>Т.А. Токарева</w:t>
      </w:r>
    </w:p>
    <w:p w:rsidR="00FB56CB" w:rsidRDefault="00FB56CB"/>
    <w:sectPr w:rsidR="00FB5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06C"/>
    <w:rsid w:val="000358E4"/>
    <w:rsid w:val="00035C12"/>
    <w:rsid w:val="000609E3"/>
    <w:rsid w:val="00073415"/>
    <w:rsid w:val="0011593F"/>
    <w:rsid w:val="002E714C"/>
    <w:rsid w:val="0035327B"/>
    <w:rsid w:val="00481761"/>
    <w:rsid w:val="00485338"/>
    <w:rsid w:val="0050506C"/>
    <w:rsid w:val="005064D1"/>
    <w:rsid w:val="00564BFD"/>
    <w:rsid w:val="00577A10"/>
    <w:rsid w:val="00770238"/>
    <w:rsid w:val="007D4977"/>
    <w:rsid w:val="00865A86"/>
    <w:rsid w:val="008F635C"/>
    <w:rsid w:val="0090539D"/>
    <w:rsid w:val="0091580A"/>
    <w:rsid w:val="009A3F2D"/>
    <w:rsid w:val="00AD0C83"/>
    <w:rsid w:val="00B01948"/>
    <w:rsid w:val="00CB1180"/>
    <w:rsid w:val="00D243DC"/>
    <w:rsid w:val="00D7342C"/>
    <w:rsid w:val="00E350E8"/>
    <w:rsid w:val="00EB32F8"/>
    <w:rsid w:val="00F735E1"/>
    <w:rsid w:val="00FB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0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50506C"/>
    <w:pPr>
      <w:spacing w:line="360" w:lineRule="auto"/>
      <w:jc w:val="center"/>
    </w:pPr>
  </w:style>
  <w:style w:type="character" w:customStyle="1" w:styleId="30">
    <w:name w:val="Основной текст 3 Знак"/>
    <w:basedOn w:val="a0"/>
    <w:link w:val="3"/>
    <w:uiPriority w:val="99"/>
    <w:semiHidden/>
    <w:rsid w:val="005050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8F635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F63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3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0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50506C"/>
    <w:pPr>
      <w:spacing w:line="360" w:lineRule="auto"/>
      <w:jc w:val="center"/>
    </w:pPr>
  </w:style>
  <w:style w:type="character" w:customStyle="1" w:styleId="30">
    <w:name w:val="Основной текст 3 Знак"/>
    <w:basedOn w:val="a0"/>
    <w:link w:val="3"/>
    <w:uiPriority w:val="99"/>
    <w:semiHidden/>
    <w:rsid w:val="005050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8F635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F63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3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cp:lastPrinted>2017-05-30T06:05:00Z</cp:lastPrinted>
  <dcterms:created xsi:type="dcterms:W3CDTF">2017-05-30T05:30:00Z</dcterms:created>
  <dcterms:modified xsi:type="dcterms:W3CDTF">2017-06-05T08:02:00Z</dcterms:modified>
</cp:coreProperties>
</file>