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D8" w:rsidRDefault="00497C7E" w:rsidP="005F24D8">
      <w:pPr>
        <w:pStyle w:val="3"/>
        <w:jc w:val="center"/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9809195" wp14:editId="045DFA4B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24D8" w:rsidRDefault="005F24D8" w:rsidP="005F24D8"/>
    <w:p w:rsidR="005F24D8" w:rsidRPr="005F24D8" w:rsidRDefault="005F24D8" w:rsidP="005F24D8"/>
    <w:p w:rsidR="005F24D8" w:rsidRPr="005F24D8" w:rsidRDefault="005F24D8" w:rsidP="005F24D8">
      <w:pPr>
        <w:pStyle w:val="1"/>
        <w:jc w:val="center"/>
        <w:rPr>
          <w:b/>
        </w:rPr>
      </w:pPr>
      <w:r w:rsidRPr="005F24D8">
        <w:rPr>
          <w:b/>
        </w:rPr>
        <w:t>ТЕРРИТОРИАЛЬНАЯ ИЗБИРАТЕЛЬНАЯ КОМИССИЯ</w:t>
      </w:r>
    </w:p>
    <w:p w:rsidR="005F24D8" w:rsidRDefault="005F24D8" w:rsidP="005F24D8">
      <w:pPr>
        <w:jc w:val="center"/>
        <w:rPr>
          <w:b/>
          <w:sz w:val="28"/>
          <w:szCs w:val="28"/>
        </w:rPr>
      </w:pPr>
      <w:r w:rsidRPr="005F24D8">
        <w:rPr>
          <w:b/>
          <w:sz w:val="28"/>
          <w:szCs w:val="28"/>
        </w:rPr>
        <w:t xml:space="preserve">ГОРОДА ТАГАНРОГА </w:t>
      </w:r>
      <w:r w:rsidR="00061CC5">
        <w:rPr>
          <w:b/>
          <w:sz w:val="28"/>
          <w:szCs w:val="28"/>
        </w:rPr>
        <w:t>(</w:t>
      </w:r>
      <w:proofErr w:type="gramStart"/>
      <w:r w:rsidR="00061CC5">
        <w:rPr>
          <w:b/>
          <w:sz w:val="28"/>
          <w:szCs w:val="28"/>
        </w:rPr>
        <w:t>ВОСТОЧНАЯ</w:t>
      </w:r>
      <w:proofErr w:type="gramEnd"/>
      <w:r w:rsidR="00061CC5">
        <w:rPr>
          <w:b/>
          <w:sz w:val="28"/>
          <w:szCs w:val="28"/>
        </w:rPr>
        <w:t>)</w:t>
      </w:r>
      <w:r w:rsidR="00F93532">
        <w:rPr>
          <w:b/>
          <w:sz w:val="28"/>
          <w:szCs w:val="28"/>
        </w:rPr>
        <w:t xml:space="preserve"> </w:t>
      </w:r>
      <w:r w:rsidRPr="005F24D8">
        <w:rPr>
          <w:b/>
          <w:sz w:val="28"/>
          <w:szCs w:val="28"/>
        </w:rPr>
        <w:t>РОСТОВСКОЙ ОБЛАСТИ</w:t>
      </w:r>
    </w:p>
    <w:p w:rsidR="00497C7E" w:rsidRDefault="00497C7E" w:rsidP="005F24D8">
      <w:pPr>
        <w:jc w:val="center"/>
        <w:rPr>
          <w:b/>
          <w:sz w:val="28"/>
          <w:szCs w:val="28"/>
        </w:rPr>
      </w:pPr>
    </w:p>
    <w:p w:rsidR="00497C7E" w:rsidRPr="005F24D8" w:rsidRDefault="00497C7E" w:rsidP="005F24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F24D8" w:rsidRPr="005F24D8" w:rsidRDefault="005F24D8" w:rsidP="005F24D8">
      <w:pPr>
        <w:rPr>
          <w:b/>
          <w:sz w:val="28"/>
          <w:szCs w:val="28"/>
        </w:rPr>
      </w:pPr>
    </w:p>
    <w:p w:rsidR="005F24D8" w:rsidRPr="005F24D8" w:rsidRDefault="008A4F81" w:rsidP="000A1D89">
      <w:pPr>
        <w:ind w:firstLine="567"/>
        <w:rPr>
          <w:sz w:val="28"/>
          <w:szCs w:val="28"/>
        </w:rPr>
      </w:pPr>
      <w:r>
        <w:rPr>
          <w:sz w:val="28"/>
          <w:szCs w:val="28"/>
        </w:rPr>
        <w:t>03</w:t>
      </w:r>
      <w:r w:rsidR="00BF4F8A">
        <w:rPr>
          <w:sz w:val="28"/>
          <w:szCs w:val="28"/>
        </w:rPr>
        <w:t xml:space="preserve"> сентября</w:t>
      </w:r>
      <w:r w:rsidR="00AF7A44" w:rsidRPr="00263EAB">
        <w:rPr>
          <w:sz w:val="28"/>
          <w:szCs w:val="28"/>
        </w:rPr>
        <w:t xml:space="preserve"> </w:t>
      </w:r>
      <w:r w:rsidR="00061CC5">
        <w:rPr>
          <w:sz w:val="28"/>
          <w:szCs w:val="28"/>
        </w:rPr>
        <w:t>2021</w:t>
      </w:r>
      <w:r w:rsidR="000A1D89">
        <w:rPr>
          <w:sz w:val="28"/>
          <w:szCs w:val="28"/>
        </w:rPr>
        <w:t xml:space="preserve"> г.</w:t>
      </w:r>
      <w:r w:rsidR="000A1D89">
        <w:rPr>
          <w:sz w:val="28"/>
          <w:szCs w:val="28"/>
        </w:rPr>
        <w:tab/>
      </w:r>
      <w:r w:rsidR="000A1D89">
        <w:rPr>
          <w:sz w:val="28"/>
          <w:szCs w:val="28"/>
        </w:rPr>
        <w:tab/>
      </w:r>
      <w:r w:rsidR="000A1D89">
        <w:rPr>
          <w:sz w:val="28"/>
          <w:szCs w:val="28"/>
        </w:rPr>
        <w:tab/>
      </w:r>
      <w:r w:rsidR="000A1D89">
        <w:rPr>
          <w:sz w:val="28"/>
          <w:szCs w:val="28"/>
        </w:rPr>
        <w:tab/>
      </w:r>
      <w:r w:rsidR="000A1D89">
        <w:rPr>
          <w:sz w:val="28"/>
          <w:szCs w:val="28"/>
        </w:rPr>
        <w:tab/>
      </w:r>
      <w:r w:rsidR="000A1D89">
        <w:rPr>
          <w:sz w:val="28"/>
          <w:szCs w:val="28"/>
        </w:rPr>
        <w:tab/>
      </w:r>
      <w:r w:rsidR="000A1D89">
        <w:rPr>
          <w:sz w:val="28"/>
          <w:szCs w:val="28"/>
        </w:rPr>
        <w:tab/>
      </w:r>
      <w:bookmarkStart w:id="0" w:name="_GoBack"/>
      <w:bookmarkEnd w:id="0"/>
      <w:r w:rsidR="00AF7A44" w:rsidRPr="00263EAB">
        <w:rPr>
          <w:sz w:val="28"/>
          <w:szCs w:val="28"/>
        </w:rPr>
        <w:tab/>
      </w:r>
      <w:r w:rsidR="005F24D8" w:rsidRPr="00263EAB">
        <w:rPr>
          <w:sz w:val="28"/>
          <w:szCs w:val="28"/>
        </w:rPr>
        <w:t>№</w:t>
      </w:r>
      <w:r w:rsidR="009635A0" w:rsidRPr="00263EAB">
        <w:rPr>
          <w:sz w:val="28"/>
          <w:szCs w:val="28"/>
        </w:rPr>
        <w:t xml:space="preserve"> </w:t>
      </w:r>
      <w:r>
        <w:rPr>
          <w:sz w:val="28"/>
          <w:szCs w:val="28"/>
        </w:rPr>
        <w:t>21</w:t>
      </w:r>
      <w:r w:rsidR="00BF4F8A">
        <w:rPr>
          <w:sz w:val="28"/>
          <w:szCs w:val="28"/>
        </w:rPr>
        <w:t>-3</w:t>
      </w:r>
    </w:p>
    <w:p w:rsidR="00E830C6" w:rsidRDefault="00E830C6" w:rsidP="005F24D8">
      <w:pPr>
        <w:jc w:val="center"/>
        <w:rPr>
          <w:sz w:val="28"/>
          <w:szCs w:val="28"/>
        </w:rPr>
      </w:pPr>
    </w:p>
    <w:p w:rsidR="005F24D8" w:rsidRPr="005F24D8" w:rsidRDefault="005F24D8" w:rsidP="005F24D8">
      <w:pPr>
        <w:jc w:val="center"/>
        <w:rPr>
          <w:sz w:val="28"/>
          <w:szCs w:val="28"/>
        </w:rPr>
      </w:pPr>
      <w:r w:rsidRPr="005F24D8">
        <w:rPr>
          <w:sz w:val="28"/>
          <w:szCs w:val="28"/>
        </w:rPr>
        <w:t>г. Таганрог</w:t>
      </w:r>
    </w:p>
    <w:p w:rsidR="005F24D8" w:rsidRPr="005F24D8" w:rsidRDefault="005F24D8" w:rsidP="005F24D8">
      <w:pPr>
        <w:suppressAutoHyphens/>
        <w:jc w:val="center"/>
        <w:rPr>
          <w:sz w:val="28"/>
          <w:szCs w:val="28"/>
        </w:rPr>
      </w:pPr>
    </w:p>
    <w:p w:rsidR="005F24D8" w:rsidRPr="005F24D8" w:rsidRDefault="005F24D8" w:rsidP="005F24D8">
      <w:pPr>
        <w:suppressAutoHyphens/>
        <w:ind w:right="-1"/>
        <w:jc w:val="center"/>
        <w:rPr>
          <w:sz w:val="28"/>
          <w:szCs w:val="28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5F24D8" w:rsidRPr="005F24D8" w:rsidTr="008A4F81">
        <w:trPr>
          <w:trHeight w:val="1615"/>
        </w:trPr>
        <w:tc>
          <w:tcPr>
            <w:tcW w:w="5812" w:type="dxa"/>
            <w:shd w:val="clear" w:color="auto" w:fill="auto"/>
          </w:tcPr>
          <w:p w:rsidR="005F24D8" w:rsidRDefault="004F523F" w:rsidP="00E830C6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4F523F">
              <w:rPr>
                <w:b/>
                <w:sz w:val="28"/>
                <w:szCs w:val="28"/>
              </w:rPr>
              <w:t xml:space="preserve">О месте и времени передачи членам Территориальной избирательной комиссии города Таганрога с правом решающего голоса и уничтожения лишних избирательных бюллетеней для голосования на дополнительных выборах </w:t>
            </w:r>
            <w:proofErr w:type="gramStart"/>
            <w:r w:rsidRPr="004F523F">
              <w:rPr>
                <w:b/>
                <w:sz w:val="28"/>
                <w:szCs w:val="28"/>
              </w:rPr>
              <w:t xml:space="preserve">депутата </w:t>
            </w:r>
            <w:r w:rsidR="00E830C6">
              <w:rPr>
                <w:b/>
                <w:sz w:val="28"/>
                <w:szCs w:val="28"/>
              </w:rPr>
              <w:t>Городской Думы города Таганрога седьмого созыва</w:t>
            </w:r>
            <w:proofErr w:type="gramEnd"/>
            <w:r w:rsidR="00E830C6">
              <w:rPr>
                <w:b/>
                <w:sz w:val="28"/>
                <w:szCs w:val="28"/>
              </w:rPr>
              <w:t xml:space="preserve"> </w:t>
            </w:r>
            <w:r w:rsidR="005F24D8" w:rsidRPr="005F24D8">
              <w:rPr>
                <w:b/>
                <w:sz w:val="28"/>
                <w:szCs w:val="28"/>
              </w:rPr>
              <w:t xml:space="preserve"> </w:t>
            </w:r>
            <w:r w:rsidR="00061CC5">
              <w:rPr>
                <w:b/>
                <w:sz w:val="28"/>
                <w:szCs w:val="28"/>
              </w:rPr>
              <w:t>по одномандатному избирательному округу №9</w:t>
            </w:r>
          </w:p>
          <w:p w:rsidR="00E830C6" w:rsidRPr="005F24D8" w:rsidRDefault="00E830C6" w:rsidP="00E830C6">
            <w:pPr>
              <w:suppressAutoHyphens/>
              <w:jc w:val="both"/>
              <w:rPr>
                <w:b/>
                <w:sz w:val="28"/>
                <w:szCs w:val="28"/>
              </w:rPr>
            </w:pPr>
          </w:p>
        </w:tc>
      </w:tr>
    </w:tbl>
    <w:p w:rsidR="00E830C6" w:rsidRDefault="00E830C6" w:rsidP="005F24D8">
      <w:pPr>
        <w:pStyle w:val="a5"/>
        <w:suppressAutoHyphens/>
        <w:spacing w:after="0" w:line="276" w:lineRule="auto"/>
        <w:ind w:right="28" w:firstLine="709"/>
        <w:jc w:val="both"/>
        <w:rPr>
          <w:sz w:val="28"/>
          <w:szCs w:val="28"/>
        </w:rPr>
      </w:pPr>
    </w:p>
    <w:p w:rsidR="00CC3111" w:rsidRDefault="004F523F" w:rsidP="00CC3111">
      <w:pPr>
        <w:pStyle w:val="a5"/>
        <w:suppressAutoHyphens/>
        <w:spacing w:after="0" w:line="276" w:lineRule="auto"/>
        <w:ind w:right="28" w:firstLine="709"/>
        <w:jc w:val="both"/>
        <w:rPr>
          <w:sz w:val="28"/>
          <w:szCs w:val="28"/>
        </w:rPr>
      </w:pPr>
      <w:proofErr w:type="gramStart"/>
      <w:r w:rsidRPr="004F523F">
        <w:rPr>
          <w:sz w:val="28"/>
          <w:szCs w:val="28"/>
        </w:rPr>
        <w:t>В соответствии с частью</w:t>
      </w:r>
      <w:r>
        <w:rPr>
          <w:sz w:val="28"/>
          <w:szCs w:val="28"/>
        </w:rPr>
        <w:t xml:space="preserve"> </w:t>
      </w:r>
      <w:r w:rsidRPr="004F523F">
        <w:rPr>
          <w:sz w:val="28"/>
          <w:szCs w:val="28"/>
        </w:rPr>
        <w:t xml:space="preserve">25 статьи 56 Областного закона от 12.05.2016 № 525-ЗС «О выборах и референдумах в Ростовской области», в целях организации передачи полиграфической организацией избирательных бюллетеней для голосования на дополнительных выборах </w:t>
      </w:r>
      <w:r>
        <w:rPr>
          <w:sz w:val="28"/>
          <w:szCs w:val="28"/>
        </w:rPr>
        <w:t xml:space="preserve">городской Думы города Таганрога седьмого созыва </w:t>
      </w:r>
      <w:r w:rsidRPr="004F523F">
        <w:rPr>
          <w:sz w:val="28"/>
          <w:szCs w:val="28"/>
        </w:rPr>
        <w:t xml:space="preserve">членам Территориальной избирательной комиссии </w:t>
      </w:r>
      <w:r>
        <w:rPr>
          <w:sz w:val="28"/>
          <w:szCs w:val="28"/>
        </w:rPr>
        <w:t>города Таганрога</w:t>
      </w:r>
      <w:r w:rsidRPr="004F523F">
        <w:rPr>
          <w:sz w:val="28"/>
          <w:szCs w:val="28"/>
        </w:rPr>
        <w:t xml:space="preserve"> с правом решающего голоса и уничтожения лишних избирательных бюллетеней (при их выявлении), </w:t>
      </w:r>
      <w:r w:rsidR="00E830C6">
        <w:rPr>
          <w:sz w:val="28"/>
          <w:szCs w:val="28"/>
        </w:rPr>
        <w:t xml:space="preserve"> </w:t>
      </w:r>
      <w:r w:rsidR="005F24D8" w:rsidRPr="005F24D8">
        <w:rPr>
          <w:sz w:val="28"/>
          <w:szCs w:val="28"/>
        </w:rPr>
        <w:t xml:space="preserve">Территориальная избирательная комиссия </w:t>
      </w:r>
      <w:r w:rsidR="00061CC5">
        <w:rPr>
          <w:sz w:val="28"/>
          <w:szCs w:val="28"/>
        </w:rPr>
        <w:t>города</w:t>
      </w:r>
      <w:proofErr w:type="gramEnd"/>
      <w:r w:rsidR="00061CC5">
        <w:rPr>
          <w:sz w:val="28"/>
          <w:szCs w:val="28"/>
        </w:rPr>
        <w:t xml:space="preserve"> Таганрога (</w:t>
      </w:r>
      <w:proofErr w:type="gramStart"/>
      <w:r w:rsidR="00061CC5">
        <w:rPr>
          <w:sz w:val="28"/>
          <w:szCs w:val="28"/>
        </w:rPr>
        <w:t>восточная</w:t>
      </w:r>
      <w:proofErr w:type="gramEnd"/>
      <w:r w:rsidR="00061CC5">
        <w:rPr>
          <w:sz w:val="28"/>
          <w:szCs w:val="28"/>
        </w:rPr>
        <w:t>) Ростовской области</w:t>
      </w:r>
    </w:p>
    <w:p w:rsidR="00CC3111" w:rsidRDefault="00CC3111" w:rsidP="00CC3111">
      <w:pPr>
        <w:pStyle w:val="a5"/>
        <w:suppressAutoHyphens/>
        <w:spacing w:after="0" w:line="276" w:lineRule="auto"/>
        <w:ind w:right="28" w:firstLine="709"/>
        <w:jc w:val="center"/>
        <w:rPr>
          <w:sz w:val="28"/>
          <w:szCs w:val="28"/>
        </w:rPr>
      </w:pPr>
    </w:p>
    <w:p w:rsidR="005F24D8" w:rsidRPr="003A0ACC" w:rsidRDefault="005F24D8" w:rsidP="00CC3111">
      <w:pPr>
        <w:pStyle w:val="a5"/>
        <w:suppressAutoHyphens/>
        <w:spacing w:after="0" w:line="276" w:lineRule="auto"/>
        <w:ind w:right="28" w:firstLine="709"/>
        <w:jc w:val="center"/>
        <w:rPr>
          <w:b/>
          <w:sz w:val="28"/>
          <w:szCs w:val="28"/>
        </w:rPr>
      </w:pPr>
      <w:r w:rsidRPr="003A0ACC">
        <w:rPr>
          <w:b/>
          <w:sz w:val="28"/>
          <w:szCs w:val="28"/>
        </w:rPr>
        <w:t>ПОСТАНОВЛЯЕТ:</w:t>
      </w:r>
    </w:p>
    <w:p w:rsidR="004F523F" w:rsidRDefault="004F523F" w:rsidP="004F523F">
      <w:pPr>
        <w:pStyle w:val="a5"/>
        <w:suppressAutoHyphens/>
        <w:spacing w:line="360" w:lineRule="auto"/>
        <w:ind w:right="28" w:firstLine="709"/>
        <w:jc w:val="both"/>
        <w:rPr>
          <w:sz w:val="28"/>
          <w:szCs w:val="28"/>
        </w:rPr>
      </w:pPr>
    </w:p>
    <w:p w:rsidR="004F523F" w:rsidRPr="004F523F" w:rsidRDefault="004F523F" w:rsidP="004F523F">
      <w:pPr>
        <w:pStyle w:val="a5"/>
        <w:suppressAutoHyphens/>
        <w:spacing w:line="360" w:lineRule="auto"/>
        <w:ind w:right="28" w:firstLine="709"/>
        <w:jc w:val="both"/>
        <w:rPr>
          <w:sz w:val="28"/>
          <w:szCs w:val="28"/>
        </w:rPr>
      </w:pPr>
      <w:r w:rsidRPr="004F523F">
        <w:rPr>
          <w:sz w:val="28"/>
          <w:szCs w:val="28"/>
        </w:rPr>
        <w:t xml:space="preserve">1. Определить место и время передачи полиграфической организацией избирательных бюллетеней для голосования на дополнительных выборах </w:t>
      </w:r>
      <w:proofErr w:type="gramStart"/>
      <w:r w:rsidRPr="004F523F">
        <w:rPr>
          <w:sz w:val="28"/>
          <w:szCs w:val="28"/>
        </w:rPr>
        <w:lastRenderedPageBreak/>
        <w:t xml:space="preserve">депутата </w:t>
      </w:r>
      <w:r>
        <w:rPr>
          <w:sz w:val="28"/>
          <w:szCs w:val="28"/>
        </w:rPr>
        <w:t>Городской Думы города Таганрога седьмого созыва</w:t>
      </w:r>
      <w:proofErr w:type="gramEnd"/>
      <w:r w:rsidRPr="004F523F">
        <w:rPr>
          <w:sz w:val="28"/>
          <w:szCs w:val="28"/>
        </w:rPr>
        <w:t xml:space="preserve"> членам Территориальной избирательной комиссии </w:t>
      </w:r>
      <w:r>
        <w:rPr>
          <w:sz w:val="28"/>
          <w:szCs w:val="28"/>
        </w:rPr>
        <w:t>города Таганрога</w:t>
      </w:r>
      <w:r w:rsidR="00061CC5">
        <w:rPr>
          <w:sz w:val="28"/>
          <w:szCs w:val="28"/>
        </w:rPr>
        <w:t xml:space="preserve"> (восточная) Ростовской области </w:t>
      </w:r>
      <w:r>
        <w:rPr>
          <w:sz w:val="28"/>
          <w:szCs w:val="28"/>
        </w:rPr>
        <w:t xml:space="preserve"> </w:t>
      </w:r>
      <w:r w:rsidRPr="004F523F">
        <w:rPr>
          <w:sz w:val="28"/>
          <w:szCs w:val="28"/>
        </w:rPr>
        <w:t xml:space="preserve">и уничтожения лишних избирательных бюллетеней – г. Ростов-на-Дону, </w:t>
      </w:r>
      <w:r w:rsidR="001F2B33">
        <w:rPr>
          <w:sz w:val="28"/>
          <w:szCs w:val="28"/>
        </w:rPr>
        <w:t>1-й Машиностроительный переулок</w:t>
      </w:r>
      <w:r w:rsidR="003B160E">
        <w:rPr>
          <w:sz w:val="28"/>
          <w:szCs w:val="28"/>
        </w:rPr>
        <w:t xml:space="preserve"> </w:t>
      </w:r>
      <w:r w:rsidR="001F2B33">
        <w:rPr>
          <w:sz w:val="28"/>
          <w:szCs w:val="28"/>
        </w:rPr>
        <w:t>3</w:t>
      </w:r>
      <w:r w:rsidR="003B160E">
        <w:rPr>
          <w:sz w:val="28"/>
          <w:szCs w:val="28"/>
        </w:rPr>
        <w:t>В</w:t>
      </w:r>
      <w:r w:rsidRPr="00263EAB">
        <w:rPr>
          <w:sz w:val="28"/>
          <w:szCs w:val="28"/>
        </w:rPr>
        <w:t>,</w:t>
      </w:r>
      <w:r w:rsidRPr="00061CC5">
        <w:rPr>
          <w:b/>
          <w:color w:val="FF0000"/>
          <w:sz w:val="28"/>
          <w:szCs w:val="28"/>
        </w:rPr>
        <w:t xml:space="preserve"> </w:t>
      </w:r>
      <w:r w:rsidR="001F2B33" w:rsidRPr="008A4F81">
        <w:rPr>
          <w:color w:val="000000" w:themeColor="text1"/>
          <w:sz w:val="28"/>
          <w:szCs w:val="28"/>
        </w:rPr>
        <w:t xml:space="preserve">в </w:t>
      </w:r>
      <w:r w:rsidR="008A4F81" w:rsidRPr="008A4F81">
        <w:rPr>
          <w:color w:val="000000" w:themeColor="text1"/>
          <w:sz w:val="28"/>
          <w:szCs w:val="28"/>
        </w:rPr>
        <w:t>08</w:t>
      </w:r>
      <w:r w:rsidR="008A4F81">
        <w:rPr>
          <w:color w:val="000000" w:themeColor="text1"/>
          <w:sz w:val="28"/>
          <w:szCs w:val="28"/>
        </w:rPr>
        <w:t>:</w:t>
      </w:r>
      <w:r w:rsidR="001F2B33" w:rsidRPr="008A4F81">
        <w:rPr>
          <w:color w:val="000000" w:themeColor="text1"/>
          <w:sz w:val="28"/>
          <w:szCs w:val="28"/>
        </w:rPr>
        <w:t xml:space="preserve">00 часов </w:t>
      </w:r>
      <w:r w:rsidR="008A4F81">
        <w:rPr>
          <w:color w:val="000000" w:themeColor="text1"/>
          <w:sz w:val="28"/>
          <w:szCs w:val="28"/>
        </w:rPr>
        <w:br/>
      </w:r>
      <w:r w:rsidR="008A4F81" w:rsidRPr="008A4F81">
        <w:rPr>
          <w:color w:val="000000" w:themeColor="text1"/>
          <w:sz w:val="28"/>
          <w:szCs w:val="28"/>
        </w:rPr>
        <w:t>08 сентября 2021</w:t>
      </w:r>
      <w:r w:rsidRPr="008A4F81">
        <w:rPr>
          <w:color w:val="000000" w:themeColor="text1"/>
          <w:sz w:val="28"/>
          <w:szCs w:val="28"/>
        </w:rPr>
        <w:t xml:space="preserve"> года. </w:t>
      </w:r>
    </w:p>
    <w:p w:rsidR="004F523F" w:rsidRPr="004F523F" w:rsidRDefault="004F523F" w:rsidP="004F523F">
      <w:pPr>
        <w:spacing w:line="360" w:lineRule="auto"/>
        <w:ind w:firstLine="851"/>
        <w:jc w:val="both"/>
        <w:rPr>
          <w:sz w:val="28"/>
          <w:szCs w:val="28"/>
        </w:rPr>
      </w:pPr>
      <w:r w:rsidRPr="004F523F">
        <w:rPr>
          <w:sz w:val="28"/>
          <w:szCs w:val="28"/>
        </w:rPr>
        <w:t xml:space="preserve">2. Рабочей группе Территориальной избирательной комиссии </w:t>
      </w:r>
      <w:r>
        <w:rPr>
          <w:sz w:val="28"/>
          <w:szCs w:val="28"/>
        </w:rPr>
        <w:t xml:space="preserve">города Таганрога </w:t>
      </w:r>
      <w:r w:rsidR="00061CC5">
        <w:rPr>
          <w:sz w:val="28"/>
          <w:szCs w:val="28"/>
        </w:rPr>
        <w:t xml:space="preserve">(восточная) Ростовской области </w:t>
      </w:r>
      <w:r w:rsidRPr="004F523F">
        <w:rPr>
          <w:sz w:val="28"/>
          <w:szCs w:val="28"/>
        </w:rPr>
        <w:t>по контролю за изготовлением и передачей</w:t>
      </w:r>
      <w:r>
        <w:rPr>
          <w:sz w:val="28"/>
          <w:szCs w:val="28"/>
        </w:rPr>
        <w:t xml:space="preserve"> </w:t>
      </w:r>
      <w:r w:rsidRPr="004F523F">
        <w:rPr>
          <w:sz w:val="28"/>
          <w:szCs w:val="28"/>
        </w:rPr>
        <w:t>избирательных бюллетеней для голосования на дополнительных выборах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депутата Городской Думы города Таганрога седьмого созыва</w:t>
      </w:r>
      <w:proofErr w:type="gramEnd"/>
      <w:r w:rsidRPr="004F523F">
        <w:rPr>
          <w:sz w:val="28"/>
          <w:szCs w:val="28"/>
        </w:rPr>
        <w:t>:</w:t>
      </w:r>
    </w:p>
    <w:p w:rsidR="004F523F" w:rsidRPr="004F523F" w:rsidRDefault="004F523F" w:rsidP="004F523F">
      <w:pPr>
        <w:spacing w:line="360" w:lineRule="auto"/>
        <w:ind w:firstLine="851"/>
        <w:jc w:val="both"/>
        <w:rPr>
          <w:sz w:val="28"/>
          <w:szCs w:val="28"/>
        </w:rPr>
      </w:pPr>
      <w:r w:rsidRPr="004F523F">
        <w:rPr>
          <w:sz w:val="28"/>
          <w:szCs w:val="28"/>
        </w:rPr>
        <w:t>2.1. Обеспечить своевременное получение избирательных бюллетеней и уничтожение лишних избирательных бюллетеней (при их выявлении).</w:t>
      </w:r>
    </w:p>
    <w:p w:rsidR="004F523F" w:rsidRPr="004F523F" w:rsidRDefault="004F523F" w:rsidP="004F523F">
      <w:pPr>
        <w:spacing w:line="360" w:lineRule="auto"/>
        <w:ind w:firstLine="851"/>
        <w:jc w:val="both"/>
        <w:rPr>
          <w:sz w:val="28"/>
          <w:szCs w:val="28"/>
        </w:rPr>
      </w:pPr>
      <w:r w:rsidRPr="004F523F">
        <w:rPr>
          <w:sz w:val="28"/>
          <w:szCs w:val="28"/>
        </w:rPr>
        <w:t xml:space="preserve">2.2. Ознакомить зарегистрированных кандидатов в депутаты </w:t>
      </w:r>
      <w:r>
        <w:rPr>
          <w:sz w:val="28"/>
          <w:szCs w:val="28"/>
        </w:rPr>
        <w:t xml:space="preserve">Городской Думы города Таганрога седьмого созыва </w:t>
      </w:r>
      <w:r w:rsidRPr="004F523F">
        <w:rPr>
          <w:sz w:val="28"/>
          <w:szCs w:val="28"/>
        </w:rPr>
        <w:t>с настоящим постановлением.</w:t>
      </w:r>
    </w:p>
    <w:p w:rsidR="004F523F" w:rsidRPr="004F523F" w:rsidRDefault="004F523F" w:rsidP="004F523F">
      <w:pPr>
        <w:pStyle w:val="a5"/>
        <w:suppressAutoHyphens/>
        <w:spacing w:after="0" w:line="360" w:lineRule="auto"/>
        <w:ind w:right="28" w:firstLine="851"/>
        <w:jc w:val="both"/>
        <w:rPr>
          <w:sz w:val="28"/>
          <w:szCs w:val="28"/>
        </w:rPr>
      </w:pPr>
      <w:r w:rsidRPr="004F523F">
        <w:rPr>
          <w:sz w:val="28"/>
          <w:szCs w:val="28"/>
        </w:rPr>
        <w:t xml:space="preserve">3. Разместить настоящее постановление на сайте Территориальной избирательной комиссии </w:t>
      </w:r>
      <w:r w:rsidR="003E4699">
        <w:rPr>
          <w:sz w:val="28"/>
          <w:szCs w:val="28"/>
        </w:rPr>
        <w:t>города Таганрога</w:t>
      </w:r>
      <w:r w:rsidR="00061CC5">
        <w:rPr>
          <w:sz w:val="28"/>
          <w:szCs w:val="28"/>
        </w:rPr>
        <w:t xml:space="preserve"> (</w:t>
      </w:r>
      <w:proofErr w:type="gramStart"/>
      <w:r w:rsidR="00061CC5">
        <w:rPr>
          <w:sz w:val="28"/>
          <w:szCs w:val="28"/>
        </w:rPr>
        <w:t>восточная</w:t>
      </w:r>
      <w:proofErr w:type="gramEnd"/>
      <w:r w:rsidR="00061CC5">
        <w:rPr>
          <w:sz w:val="28"/>
          <w:szCs w:val="28"/>
        </w:rPr>
        <w:t>) Ростовской области</w:t>
      </w:r>
      <w:r w:rsidR="003E4699">
        <w:rPr>
          <w:sz w:val="28"/>
          <w:szCs w:val="28"/>
        </w:rPr>
        <w:t xml:space="preserve"> </w:t>
      </w:r>
      <w:r w:rsidRPr="004F523F">
        <w:rPr>
          <w:sz w:val="28"/>
          <w:szCs w:val="28"/>
        </w:rPr>
        <w:t>в информационно-телекоммуникационной сети «Интернет».</w:t>
      </w:r>
    </w:p>
    <w:p w:rsidR="004F523F" w:rsidRDefault="004F523F" w:rsidP="004F523F">
      <w:pPr>
        <w:spacing w:line="360" w:lineRule="auto"/>
        <w:ind w:firstLine="709"/>
        <w:jc w:val="both"/>
        <w:rPr>
          <w:sz w:val="28"/>
          <w:szCs w:val="28"/>
        </w:rPr>
      </w:pPr>
      <w:r w:rsidRPr="004F523F">
        <w:rPr>
          <w:sz w:val="28"/>
          <w:szCs w:val="28"/>
        </w:rPr>
        <w:t>4. </w:t>
      </w:r>
      <w:proofErr w:type="gramStart"/>
      <w:r w:rsidRPr="004F523F">
        <w:rPr>
          <w:sz w:val="28"/>
          <w:szCs w:val="28"/>
        </w:rPr>
        <w:t>Контроль за</w:t>
      </w:r>
      <w:proofErr w:type="gramEnd"/>
      <w:r w:rsidRPr="004F523F"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</w:t>
      </w:r>
      <w:r w:rsidR="00061CC5">
        <w:rPr>
          <w:sz w:val="28"/>
          <w:szCs w:val="28"/>
        </w:rPr>
        <w:t xml:space="preserve"> города Таганрога (восточная) Ростовской области</w:t>
      </w:r>
      <w:r w:rsidRPr="004F523F">
        <w:rPr>
          <w:sz w:val="28"/>
          <w:szCs w:val="28"/>
        </w:rPr>
        <w:t xml:space="preserve"> </w:t>
      </w:r>
      <w:r w:rsidR="00061CC5">
        <w:rPr>
          <w:sz w:val="28"/>
          <w:szCs w:val="28"/>
        </w:rPr>
        <w:t>В.Г. Ерасова.</w:t>
      </w:r>
    </w:p>
    <w:p w:rsidR="005F24D8" w:rsidRDefault="005F24D8" w:rsidP="005F24D8">
      <w:pPr>
        <w:suppressAutoHyphens/>
        <w:spacing w:line="360" w:lineRule="auto"/>
        <w:rPr>
          <w:sz w:val="28"/>
          <w:szCs w:val="28"/>
        </w:rPr>
      </w:pPr>
    </w:p>
    <w:p w:rsidR="00263EAB" w:rsidRPr="005F24D8" w:rsidRDefault="00263EAB" w:rsidP="005F24D8">
      <w:pPr>
        <w:suppressAutoHyphens/>
        <w:spacing w:line="360" w:lineRule="auto"/>
        <w:rPr>
          <w:sz w:val="28"/>
          <w:szCs w:val="28"/>
        </w:rPr>
      </w:pPr>
    </w:p>
    <w:p w:rsidR="009A3D17" w:rsidRDefault="005F24D8" w:rsidP="003A0ACC">
      <w:pPr>
        <w:suppressAutoHyphens/>
        <w:spacing w:after="60" w:line="360" w:lineRule="auto"/>
        <w:rPr>
          <w:sz w:val="28"/>
          <w:szCs w:val="28"/>
        </w:rPr>
      </w:pPr>
      <w:r w:rsidRPr="005F24D8">
        <w:rPr>
          <w:sz w:val="28"/>
          <w:szCs w:val="28"/>
        </w:rPr>
        <w:t>Председатель комиссии</w:t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061CC5">
        <w:rPr>
          <w:sz w:val="28"/>
          <w:szCs w:val="28"/>
        </w:rPr>
        <w:t>В.Г. Ерасов</w:t>
      </w:r>
      <w:r w:rsidR="009A3D17">
        <w:rPr>
          <w:sz w:val="28"/>
          <w:szCs w:val="28"/>
        </w:rPr>
        <w:br/>
      </w:r>
    </w:p>
    <w:p w:rsidR="005F24D8" w:rsidRPr="003A0ACC" w:rsidRDefault="005F24D8" w:rsidP="003A0ACC">
      <w:pPr>
        <w:suppressAutoHyphens/>
        <w:spacing w:after="60" w:line="360" w:lineRule="auto"/>
        <w:rPr>
          <w:sz w:val="28"/>
          <w:szCs w:val="28"/>
        </w:rPr>
      </w:pPr>
      <w:r w:rsidRPr="003A0ACC">
        <w:rPr>
          <w:sz w:val="28"/>
          <w:szCs w:val="28"/>
        </w:rPr>
        <w:t>Секретарь комиссии</w:t>
      </w:r>
      <w:r w:rsidR="00336557" w:rsidRP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061CC5">
        <w:rPr>
          <w:sz w:val="28"/>
          <w:szCs w:val="28"/>
        </w:rPr>
        <w:t>Ю.В. Романенко</w:t>
      </w:r>
    </w:p>
    <w:p w:rsidR="00EF2C3C" w:rsidRPr="005F24D8" w:rsidRDefault="00EF2C3C">
      <w:pPr>
        <w:rPr>
          <w:sz w:val="28"/>
          <w:szCs w:val="28"/>
        </w:rPr>
      </w:pPr>
    </w:p>
    <w:sectPr w:rsidR="00EF2C3C" w:rsidRPr="005F24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C3C"/>
    <w:rsid w:val="0001774E"/>
    <w:rsid w:val="00061CC5"/>
    <w:rsid w:val="000A1D89"/>
    <w:rsid w:val="001F2B33"/>
    <w:rsid w:val="00263EAB"/>
    <w:rsid w:val="00336557"/>
    <w:rsid w:val="003A0ACC"/>
    <w:rsid w:val="003B160E"/>
    <w:rsid w:val="003E4699"/>
    <w:rsid w:val="00497C7E"/>
    <w:rsid w:val="004F523F"/>
    <w:rsid w:val="00571F8D"/>
    <w:rsid w:val="0057542E"/>
    <w:rsid w:val="005B1344"/>
    <w:rsid w:val="005F24D8"/>
    <w:rsid w:val="008927D0"/>
    <w:rsid w:val="008A4F81"/>
    <w:rsid w:val="009635A0"/>
    <w:rsid w:val="009A3D17"/>
    <w:rsid w:val="00A06692"/>
    <w:rsid w:val="00A3369A"/>
    <w:rsid w:val="00AF7A44"/>
    <w:rsid w:val="00BA2226"/>
    <w:rsid w:val="00BC5C55"/>
    <w:rsid w:val="00BF4F8A"/>
    <w:rsid w:val="00CC3111"/>
    <w:rsid w:val="00E830C6"/>
    <w:rsid w:val="00EF2C3C"/>
    <w:rsid w:val="00F248C9"/>
    <w:rsid w:val="00F93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C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2C3C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24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24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2C3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EF2C3C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EF2C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F2C3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F2C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unhideWhenUsed/>
    <w:rsid w:val="005F24D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5F24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5F24D8"/>
    <w:pPr>
      <w:tabs>
        <w:tab w:val="center" w:pos="4536"/>
        <w:tab w:val="right" w:pos="9072"/>
      </w:tabs>
    </w:pPr>
    <w:rPr>
      <w:sz w:val="28"/>
    </w:rPr>
  </w:style>
  <w:style w:type="character" w:customStyle="1" w:styleId="a8">
    <w:name w:val="Верхний колонтитул Знак"/>
    <w:basedOn w:val="a0"/>
    <w:link w:val="a7"/>
    <w:rsid w:val="005F24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F24D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24D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C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2C3C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24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24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2C3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EF2C3C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EF2C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F2C3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F2C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unhideWhenUsed/>
    <w:rsid w:val="005F24D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5F24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5F24D8"/>
    <w:pPr>
      <w:tabs>
        <w:tab w:val="center" w:pos="4536"/>
        <w:tab w:val="right" w:pos="9072"/>
      </w:tabs>
    </w:pPr>
    <w:rPr>
      <w:sz w:val="28"/>
    </w:rPr>
  </w:style>
  <w:style w:type="character" w:customStyle="1" w:styleId="a8">
    <w:name w:val="Верхний колонтитул Знак"/>
    <w:basedOn w:val="a0"/>
    <w:link w:val="a7"/>
    <w:rsid w:val="005F24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F24D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24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7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Т.А. Токарева</dc:creator>
  <cp:lastModifiedBy>ТИК</cp:lastModifiedBy>
  <cp:revision>7</cp:revision>
  <cp:lastPrinted>2021-10-05T07:23:00Z</cp:lastPrinted>
  <dcterms:created xsi:type="dcterms:W3CDTF">2021-08-16T15:09:00Z</dcterms:created>
  <dcterms:modified xsi:type="dcterms:W3CDTF">2021-10-05T07:23:00Z</dcterms:modified>
</cp:coreProperties>
</file>