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26A" w:rsidRDefault="003569EC">
      <w:pPr>
        <w:pStyle w:val="3"/>
        <w:jc w:val="center"/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26A" w:rsidRDefault="003569E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B526A" w:rsidRDefault="003569EC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5B526A" w:rsidRDefault="005B526A">
      <w:pPr>
        <w:jc w:val="center"/>
        <w:rPr>
          <w:b/>
          <w:sz w:val="26"/>
        </w:rPr>
      </w:pPr>
    </w:p>
    <w:p w:rsidR="005B526A" w:rsidRDefault="003569EC">
      <w:pPr>
        <w:pStyle w:val="2"/>
      </w:pPr>
      <w:r>
        <w:t xml:space="preserve">ПОСТАНОВЛЕНИЕ </w:t>
      </w:r>
    </w:p>
    <w:p w:rsidR="005B526A" w:rsidRDefault="005B526A">
      <w:pPr>
        <w:jc w:val="center"/>
        <w:rPr>
          <w:b/>
        </w:rPr>
      </w:pPr>
    </w:p>
    <w:p w:rsidR="005B526A" w:rsidRDefault="003569EC">
      <w:r>
        <w:t>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120-9</w:t>
      </w:r>
    </w:p>
    <w:p w:rsidR="005B526A" w:rsidRDefault="003569EC">
      <w:pPr>
        <w:jc w:val="center"/>
      </w:pPr>
      <w:r>
        <w:t>г. Таганрог</w:t>
      </w:r>
    </w:p>
    <w:p w:rsidR="005B526A" w:rsidRDefault="005B526A">
      <w:pPr>
        <w:jc w:val="center"/>
      </w:pPr>
    </w:p>
    <w:p w:rsidR="005B526A" w:rsidRDefault="005B526A">
      <w:pPr>
        <w:jc w:val="center"/>
      </w:pPr>
      <w:bookmarkStart w:id="0" w:name="_GoBack"/>
      <w:bookmarkEnd w:id="0"/>
    </w:p>
    <w:tbl>
      <w:tblPr>
        <w:tblW w:w="0" w:type="auto"/>
        <w:tblInd w:w="774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5B526A" w:rsidTr="003569EC">
        <w:trPr>
          <w:trHeight w:val="1549"/>
        </w:trPr>
        <w:tc>
          <w:tcPr>
            <w:tcW w:w="8072" w:type="dxa"/>
            <w:shd w:val="clear" w:color="auto" w:fill="auto"/>
          </w:tcPr>
          <w:p w:rsidR="005B526A" w:rsidRDefault="003569EC">
            <w:pPr>
              <w:tabs>
                <w:tab w:val="left" w:pos="5845"/>
              </w:tabs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заверении списка кандидатов в депутаты Городской Думы города Таганрога восьмого созыва, выдвинутых Региональным отделением Всероссийской политической партии «Гражданская инициатива» в Ростовской области  по одномандатным  избирательным округам на  выборах </w:t>
            </w:r>
            <w:proofErr w:type="gramStart"/>
            <w:r>
              <w:rPr>
                <w:b/>
              </w:rPr>
              <w:t>депутатов Городской Думы города Таганрога восьмого созыва</w:t>
            </w:r>
            <w:proofErr w:type="gramEnd"/>
          </w:p>
        </w:tc>
      </w:tr>
    </w:tbl>
    <w:p w:rsidR="005B526A" w:rsidRDefault="005B526A">
      <w:pPr>
        <w:pStyle w:val="a7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B526A" w:rsidRDefault="003569EC">
      <w:pPr>
        <w:jc w:val="both"/>
      </w:pPr>
      <w:proofErr w:type="gramStart"/>
      <w:r>
        <w:t>В соответствии с пунктами 142, 143 статьи 35 Федерального закона</w:t>
      </w:r>
      <w:r>
        <w:br/>
        <w:t>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 в Ростовской области», рассмотрев документы, представленные в Территориальную избирательную комиссию города Таганрога (восточная) Ростовской области для заверения списка кандидатов в</w:t>
      </w:r>
      <w:proofErr w:type="gramEnd"/>
      <w:r>
        <w:t xml:space="preserve"> депутаты Городской Думы города Таганрога восьмого созыва, выдвинутых Региональным отделением Всероссийской политической партии «Гражданская инициатива» в Ростовской области   на  выборах депутатов Городской Думы города Таганрога восьмого созыва, Территориальная избирательная комиссия города Таганрога (восточная) Ростовской области</w:t>
      </w:r>
    </w:p>
    <w:p w:rsidR="005B526A" w:rsidRDefault="005B526A">
      <w:pPr>
        <w:pStyle w:val="a7"/>
        <w:spacing w:before="0" w:after="0"/>
        <w:ind w:right="28"/>
        <w:jc w:val="both"/>
        <w:rPr>
          <w:spacing w:val="0"/>
          <w:sz w:val="28"/>
        </w:rPr>
      </w:pPr>
    </w:p>
    <w:p w:rsidR="005B526A" w:rsidRDefault="005B526A">
      <w:pPr>
        <w:pStyle w:val="a7"/>
        <w:spacing w:before="0" w:after="0"/>
        <w:ind w:right="28" w:firstLine="851"/>
        <w:rPr>
          <w:spacing w:val="0"/>
          <w:sz w:val="28"/>
        </w:rPr>
      </w:pPr>
    </w:p>
    <w:p w:rsidR="005B526A" w:rsidRDefault="003569EC">
      <w:pPr>
        <w:pStyle w:val="a7"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5B526A" w:rsidRDefault="005B526A">
      <w:pPr>
        <w:pStyle w:val="a7"/>
        <w:spacing w:before="0" w:after="0"/>
        <w:ind w:right="28" w:firstLine="851"/>
        <w:rPr>
          <w:spacing w:val="0"/>
          <w:sz w:val="28"/>
        </w:rPr>
      </w:pPr>
    </w:p>
    <w:p w:rsidR="005B526A" w:rsidRDefault="003569EC">
      <w:pPr>
        <w:ind w:firstLine="567"/>
        <w:jc w:val="both"/>
      </w:pPr>
      <w:r>
        <w:t>1. Заверить прилагаемый список кандидатов в депутаты Городской Думы города Таганрога восьмого созыва, выдвинутых Региональным отделением Всероссийской политической партии «Гражданская инициатива» в Ростовской области  на  выборах депутатов Городской Думы города Таганрога восьмого созыва   (далее – список кандидатов), в количестве 2 человека.</w:t>
      </w:r>
    </w:p>
    <w:p w:rsidR="005B526A" w:rsidRDefault="003569EC">
      <w:pPr>
        <w:pStyle w:val="aa"/>
        <w:spacing w:line="360" w:lineRule="auto"/>
        <w:ind w:left="0" w:firstLine="708"/>
        <w:jc w:val="both"/>
      </w:pPr>
      <w:r>
        <w:lastRenderedPageBreak/>
        <w:t>2. Выдать уполномоченному представителю Регионального отделения Всероссийской политической партии «Гражданская инициатива» в Ростовской области</w:t>
      </w:r>
      <w:r>
        <w:rPr>
          <w:b/>
        </w:rPr>
        <w:t xml:space="preserve"> </w:t>
      </w:r>
      <w:r>
        <w:t xml:space="preserve">  настоящее постановление с копией заверенного списка кандидатов.</w:t>
      </w:r>
    </w:p>
    <w:p w:rsidR="005B526A" w:rsidRDefault="003569EC">
      <w:pPr>
        <w:pStyle w:val="aa"/>
        <w:spacing w:line="360" w:lineRule="auto"/>
        <w:ind w:left="0" w:firstLine="708"/>
        <w:jc w:val="both"/>
        <w:rPr>
          <w:b/>
        </w:rPr>
      </w:pPr>
      <w:r>
        <w:t>3. Опубликовать настоящее постановление в общественно-политической газете «</w:t>
      </w:r>
      <w:proofErr w:type="gramStart"/>
      <w:r>
        <w:t>Таганрогская</w:t>
      </w:r>
      <w:proofErr w:type="gramEnd"/>
      <w:r>
        <w:t xml:space="preserve"> правда» и разместить его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5B526A" w:rsidRDefault="005B526A"/>
    <w:p w:rsidR="005B526A" w:rsidRDefault="005B526A"/>
    <w:p w:rsidR="005B526A" w:rsidRDefault="003569EC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5B526A" w:rsidRDefault="005B526A">
      <w:pPr>
        <w:jc w:val="center"/>
      </w:pPr>
    </w:p>
    <w:p w:rsidR="005B526A" w:rsidRDefault="005B526A">
      <w:pPr>
        <w:jc w:val="center"/>
      </w:pPr>
    </w:p>
    <w:p w:rsidR="005B526A" w:rsidRDefault="003569EC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5B526A" w:rsidRDefault="005B526A"/>
    <w:p w:rsidR="005B526A" w:rsidRDefault="005B526A">
      <w:pPr>
        <w:sectPr w:rsidR="005B526A">
          <w:pgSz w:w="11906" w:h="16838"/>
          <w:pgMar w:top="1134" w:right="850" w:bottom="1134" w:left="1701" w:header="708" w:footer="708" w:gutter="0"/>
          <w:cols w:space="720"/>
        </w:sectPr>
      </w:pPr>
    </w:p>
    <w:p w:rsidR="005B526A" w:rsidRDefault="005B526A">
      <w:pPr>
        <w:pStyle w:val="a5"/>
        <w:ind w:left="10620"/>
        <w:jc w:val="center"/>
        <w:rPr>
          <w:rFonts w:ascii="Times New Roman" w:hAnsi="Times New Roman"/>
        </w:rPr>
      </w:pPr>
    </w:p>
    <w:p w:rsidR="005B526A" w:rsidRDefault="003569EC">
      <w:pPr>
        <w:pStyle w:val="a5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:rsidR="005B526A" w:rsidRDefault="003569EC">
      <w:pPr>
        <w:pStyle w:val="a5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постановлением Территориальной избирательной комиссии</w:t>
      </w:r>
    </w:p>
    <w:p w:rsidR="005B526A" w:rsidRDefault="003569EC">
      <w:pPr>
        <w:pStyle w:val="a5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5B526A" w:rsidRDefault="003569EC">
      <w:pPr>
        <w:pStyle w:val="a5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19.07.2024г № 120-9</w:t>
      </w:r>
    </w:p>
    <w:p w:rsidR="005B526A" w:rsidRDefault="005B526A">
      <w:pPr>
        <w:jc w:val="center"/>
        <w:rPr>
          <w:b/>
        </w:rPr>
      </w:pPr>
    </w:p>
    <w:p w:rsidR="005B526A" w:rsidRDefault="005B526A">
      <w:pPr>
        <w:jc w:val="center"/>
        <w:rPr>
          <w:b/>
        </w:rPr>
      </w:pPr>
    </w:p>
    <w:p w:rsidR="005B526A" w:rsidRDefault="003569EC">
      <w:pPr>
        <w:jc w:val="center"/>
        <w:rPr>
          <w:b/>
        </w:rPr>
      </w:pPr>
      <w:r>
        <w:rPr>
          <w:b/>
        </w:rPr>
        <w:t>СПИСОК</w:t>
      </w:r>
    </w:p>
    <w:p w:rsidR="005B526A" w:rsidRDefault="003569EC">
      <w:pPr>
        <w:tabs>
          <w:tab w:val="left" w:pos="14459"/>
        </w:tabs>
        <w:jc w:val="center"/>
        <w:rPr>
          <w:b/>
          <w:i/>
          <w:sz w:val="16"/>
        </w:rPr>
      </w:pPr>
      <w:r>
        <w:rPr>
          <w:b/>
        </w:rPr>
        <w:t>кандидатов в депутаты  Городской Думы города Таганрога восьмого созыва, выдвинутых</w:t>
      </w:r>
    </w:p>
    <w:p w:rsidR="005B526A" w:rsidRDefault="003569EC">
      <w:pPr>
        <w:widowControl w:val="0"/>
        <w:jc w:val="center"/>
        <w:outlineLvl w:val="8"/>
        <w:rPr>
          <w:b/>
        </w:rPr>
      </w:pPr>
      <w:r>
        <w:rPr>
          <w:b/>
        </w:rPr>
        <w:t xml:space="preserve">всероссийской политической партией «Гражданская инициатива» </w:t>
      </w:r>
    </w:p>
    <w:p w:rsidR="005B526A" w:rsidRDefault="003569EC">
      <w:pPr>
        <w:widowControl w:val="0"/>
        <w:jc w:val="center"/>
        <w:rPr>
          <w:b/>
        </w:rPr>
      </w:pPr>
      <w:r>
        <w:rPr>
          <w:b/>
        </w:rPr>
        <w:t>по одномандатным избирательным округам</w:t>
      </w:r>
    </w:p>
    <w:p w:rsidR="005B526A" w:rsidRDefault="005B526A">
      <w:pPr>
        <w:widowControl w:val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2478"/>
        <w:gridCol w:w="3893"/>
        <w:gridCol w:w="2061"/>
      </w:tblGrid>
      <w:tr w:rsidR="005B526A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B526A" w:rsidRDefault="003569EC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Дата рождения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Место рождения</w:t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Адрес места жительства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5B526A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roofErr w:type="spellStart"/>
            <w:r>
              <w:t>Тарханян</w:t>
            </w:r>
            <w:proofErr w:type="spellEnd"/>
            <w:r>
              <w:t xml:space="preserve"> </w:t>
            </w:r>
            <w:r>
              <w:br/>
            </w:r>
            <w:proofErr w:type="spellStart"/>
            <w:r>
              <w:t>Асатур</w:t>
            </w:r>
            <w:proofErr w:type="spellEnd"/>
            <w:r>
              <w:t xml:space="preserve"> </w:t>
            </w:r>
            <w:proofErr w:type="spellStart"/>
            <w:r>
              <w:t>Манвелович</w:t>
            </w:r>
            <w:proofErr w:type="spellEnd"/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Pr>
              <w:rPr>
                <w:sz w:val="24"/>
              </w:rPr>
            </w:pPr>
            <w:r>
              <w:rPr>
                <w:sz w:val="24"/>
              </w:rPr>
              <w:t>05.05.2000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r>
              <w:t>ст. Егорлыкская, Ростовская область</w:t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roofErr w:type="spellStart"/>
            <w:r>
              <w:t>Рф</w:t>
            </w:r>
            <w:proofErr w:type="spellEnd"/>
            <w:r>
              <w:t xml:space="preserve">, Ростовская область, </w:t>
            </w:r>
            <w:proofErr w:type="spellStart"/>
            <w:r>
              <w:t>Егорлыкский</w:t>
            </w:r>
            <w:proofErr w:type="spellEnd"/>
            <w:r>
              <w:t xml:space="preserve"> р-н, хутор Кавалерийский,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r>
              <w:t>1</w:t>
            </w:r>
          </w:p>
        </w:tc>
      </w:tr>
      <w:tr w:rsidR="005B526A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r>
              <w:t>Данильченко Игорь Анатольевич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Pr>
              <w:rPr>
                <w:sz w:val="24"/>
              </w:rPr>
            </w:pPr>
            <w:r>
              <w:rPr>
                <w:sz w:val="24"/>
              </w:rPr>
              <w:t>10.12.1987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proofErr w:type="spellStart"/>
            <w:r>
              <w:t>г</w:t>
            </w:r>
            <w:proofErr w:type="gramStart"/>
            <w:r>
              <w:t>.Р</w:t>
            </w:r>
            <w:proofErr w:type="gramEnd"/>
            <w:r>
              <w:t>остов</w:t>
            </w:r>
            <w:proofErr w:type="spellEnd"/>
            <w:r>
              <w:t xml:space="preserve"> -на-Дону</w:t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r>
              <w:t>РФ, Ростовская область, г. Ростов-на-Дону,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26A" w:rsidRDefault="003569EC">
            <w:r>
              <w:t>2</w:t>
            </w:r>
          </w:p>
        </w:tc>
      </w:tr>
    </w:tbl>
    <w:p w:rsidR="005B526A" w:rsidRDefault="005B526A">
      <w:pPr>
        <w:spacing w:before="120" w:line="276" w:lineRule="auto"/>
        <w:jc w:val="both"/>
        <w:rPr>
          <w:sz w:val="14"/>
        </w:rPr>
      </w:pPr>
    </w:p>
    <w:p w:rsidR="005B526A" w:rsidRDefault="005B526A"/>
    <w:p w:rsidR="005B526A" w:rsidRDefault="005B526A"/>
    <w:p w:rsidR="005B526A" w:rsidRDefault="005B526A">
      <w:pPr>
        <w:jc w:val="center"/>
        <w:rPr>
          <w:b/>
          <w:sz w:val="26"/>
        </w:rPr>
      </w:pPr>
    </w:p>
    <w:sectPr w:rsidR="005B526A">
      <w:headerReference w:type="default" r:id="rId8"/>
      <w:pgSz w:w="16838" w:h="11906" w:orient="landscape"/>
      <w:pgMar w:top="180" w:right="851" w:bottom="709" w:left="85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DAF" w:rsidRDefault="003569EC">
      <w:r>
        <w:separator/>
      </w:r>
    </w:p>
  </w:endnote>
  <w:endnote w:type="continuationSeparator" w:id="0">
    <w:p w:rsidR="009D0DAF" w:rsidRDefault="0035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DAF" w:rsidRDefault="003569EC">
      <w:r>
        <w:separator/>
      </w:r>
    </w:p>
  </w:footnote>
  <w:footnote w:type="continuationSeparator" w:id="0">
    <w:p w:rsidR="009D0DAF" w:rsidRDefault="00356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26A" w:rsidRDefault="003569EC">
    <w:pPr>
      <w:pStyle w:val="af0"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  <w:p w:rsidR="005B526A" w:rsidRDefault="005B526A">
    <w:pPr>
      <w:pStyle w:val="af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B526A"/>
    <w:rsid w:val="003569EC"/>
    <w:rsid w:val="005B526A"/>
    <w:rsid w:val="009D0DAF"/>
    <w:rsid w:val="00E5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a">
    <w:name w:val="Body Text Indent"/>
    <w:basedOn w:val="a"/>
    <w:link w:val="ab"/>
    <w:pPr>
      <w:spacing w:after="120"/>
      <w:ind w:left="283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51">
    <w:name w:val="заголовок 5"/>
    <w:basedOn w:val="a"/>
    <w:link w:val="52"/>
    <w:pPr>
      <w:keepNext/>
      <w:jc w:val="center"/>
      <w:outlineLvl w:val="4"/>
    </w:pPr>
  </w:style>
  <w:style w:type="character" w:customStyle="1" w:styleId="52">
    <w:name w:val="заголовок 5"/>
    <w:basedOn w:val="1"/>
    <w:link w:val="51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f0">
    <w:name w:val="header"/>
    <w:basedOn w:val="a"/>
    <w:link w:val="af1"/>
    <w:pPr>
      <w:tabs>
        <w:tab w:val="center" w:pos="4677"/>
        <w:tab w:val="right" w:pos="9355"/>
      </w:tabs>
    </w:pPr>
    <w:rPr>
      <w:sz w:val="20"/>
    </w:rPr>
  </w:style>
  <w:style w:type="character" w:customStyle="1" w:styleId="af1">
    <w:name w:val="Верхний колонтитул Знак"/>
    <w:basedOn w:val="1"/>
    <w:link w:val="af0"/>
    <w:rPr>
      <w:rFonts w:ascii="Times New Roman" w:hAnsi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a">
    <w:name w:val="Body Text Indent"/>
    <w:basedOn w:val="a"/>
    <w:link w:val="ab"/>
    <w:pPr>
      <w:spacing w:after="120"/>
      <w:ind w:left="283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51">
    <w:name w:val="заголовок 5"/>
    <w:basedOn w:val="a"/>
    <w:link w:val="52"/>
    <w:pPr>
      <w:keepNext/>
      <w:jc w:val="center"/>
      <w:outlineLvl w:val="4"/>
    </w:pPr>
  </w:style>
  <w:style w:type="character" w:customStyle="1" w:styleId="52">
    <w:name w:val="заголовок 5"/>
    <w:basedOn w:val="1"/>
    <w:link w:val="51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f0">
    <w:name w:val="header"/>
    <w:basedOn w:val="a"/>
    <w:link w:val="af1"/>
    <w:pPr>
      <w:tabs>
        <w:tab w:val="center" w:pos="4677"/>
        <w:tab w:val="right" w:pos="9355"/>
      </w:tabs>
    </w:pPr>
    <w:rPr>
      <w:sz w:val="20"/>
    </w:rPr>
  </w:style>
  <w:style w:type="character" w:customStyle="1" w:styleId="af1">
    <w:name w:val="Верхний колонтитул Знак"/>
    <w:basedOn w:val="1"/>
    <w:link w:val="af0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3</cp:revision>
  <dcterms:created xsi:type="dcterms:W3CDTF">2024-07-21T08:41:00Z</dcterms:created>
  <dcterms:modified xsi:type="dcterms:W3CDTF">2024-07-21T08:55:00Z</dcterms:modified>
</cp:coreProperties>
</file>