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55" w:rsidRPr="00045811" w:rsidRDefault="001A2155" w:rsidP="001A215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FF9C3C" wp14:editId="3019ADD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2155" w:rsidRDefault="001A2155" w:rsidP="001A215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A2155" w:rsidRPr="00045811" w:rsidRDefault="00571473" w:rsidP="006D7DA9">
      <w:pPr>
        <w:pStyle w:val="a7"/>
        <w:ind w:firstLine="0"/>
        <w:rPr>
          <w:rFonts w:ascii="Times New Roman" w:hAnsi="Times New Roman"/>
          <w:sz w:val="28"/>
          <w:szCs w:val="28"/>
        </w:rPr>
      </w:pPr>
      <w:r w:rsidRPr="00571473">
        <w:rPr>
          <w:rFonts w:ascii="Times New Roman" w:hAnsi="Times New Roman"/>
          <w:bCs/>
          <w:sz w:val="28"/>
          <w:szCs w:val="28"/>
        </w:rPr>
        <w:t>29 июня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2018</w:t>
      </w:r>
      <w:r w:rsidR="00E855B2">
        <w:rPr>
          <w:rFonts w:ascii="Times New Roman" w:hAnsi="Times New Roman"/>
          <w:sz w:val="28"/>
          <w:szCs w:val="28"/>
        </w:rPr>
        <w:t>г.</w:t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r w:rsidR="00E855B2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1A2155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 xml:space="preserve">93 - </w:t>
      </w:r>
      <w:r w:rsidR="003B5030">
        <w:rPr>
          <w:rFonts w:ascii="Times New Roman" w:hAnsi="Times New Roman"/>
          <w:sz w:val="28"/>
          <w:szCs w:val="28"/>
        </w:rPr>
        <w:t>4</w:t>
      </w:r>
    </w:p>
    <w:p w:rsidR="001A2155" w:rsidRPr="00045811" w:rsidRDefault="001A2155" w:rsidP="001A215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1A2155" w:rsidRDefault="001A2155" w:rsidP="001A215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A2155" w:rsidRDefault="001A2155" w:rsidP="001A2155">
      <w:pPr>
        <w:ind w:left="1985" w:right="1984"/>
        <w:jc w:val="both"/>
        <w:rPr>
          <w:b/>
          <w:sz w:val="28"/>
          <w:szCs w:val="28"/>
        </w:rPr>
      </w:pPr>
    </w:p>
    <w:p w:rsidR="001A2155" w:rsidRPr="00284EC0" w:rsidRDefault="00284EC0" w:rsidP="00284EC0">
      <w:pPr>
        <w:pStyle w:val="a3"/>
        <w:ind w:left="1701" w:right="1700"/>
        <w:rPr>
          <w:szCs w:val="28"/>
        </w:rPr>
      </w:pPr>
      <w:r w:rsidRPr="00284EC0">
        <w:rPr>
          <w:szCs w:val="28"/>
        </w:rPr>
        <w:t>О плане взаимодействия Территориальной избирательной комиссии города Таганрога с местными отделениями региональных и общероссийских общественных организаций инвалидов по обеспечению избирательных прав инвалид</w:t>
      </w:r>
      <w:r w:rsidR="00571473">
        <w:rPr>
          <w:szCs w:val="28"/>
        </w:rPr>
        <w:t>ов при проведении выборов в 2018</w:t>
      </w:r>
      <w:r w:rsidR="006D7DA9">
        <w:rPr>
          <w:szCs w:val="28"/>
        </w:rPr>
        <w:t xml:space="preserve"> </w:t>
      </w:r>
      <w:r w:rsidRPr="00284EC0">
        <w:rPr>
          <w:szCs w:val="28"/>
        </w:rPr>
        <w:t>г</w:t>
      </w:r>
      <w:r w:rsidR="006D7DA9">
        <w:rPr>
          <w:szCs w:val="28"/>
        </w:rPr>
        <w:t>оду.</w:t>
      </w:r>
    </w:p>
    <w:p w:rsidR="00284EC0" w:rsidRPr="00284EC0" w:rsidRDefault="00284EC0" w:rsidP="00284EC0">
      <w:pPr>
        <w:pStyle w:val="a3"/>
        <w:ind w:left="1701" w:right="1700"/>
        <w:rPr>
          <w:szCs w:val="28"/>
        </w:rPr>
      </w:pPr>
    </w:p>
    <w:p w:rsidR="001A2155" w:rsidRDefault="001A2155" w:rsidP="001A2155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ч.9 ст.26, Федерального закона о</w:t>
      </w:r>
      <w:r w:rsidRPr="008333F7">
        <w:rPr>
          <w:sz w:val="28"/>
          <w:szCs w:val="28"/>
        </w:rPr>
        <w:t xml:space="preserve">т 12.06.2002 N 67-ФЗ </w:t>
      </w:r>
      <w:r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Федерации», в целях реализации избирательных прав инвалидов при проведении выборов на территории города Таганрога Ростовской области, с учетом  предложений председателей городских отделений общероссийских общественных организаций инвалидов, Территориальная и</w:t>
      </w:r>
      <w:r w:rsidRPr="003B7399">
        <w:rPr>
          <w:sz w:val="28"/>
          <w:szCs w:val="28"/>
        </w:rPr>
        <w:t xml:space="preserve">збирательная комиссия </w:t>
      </w:r>
      <w:proofErr w:type="gramEnd"/>
    </w:p>
    <w:p w:rsidR="001A2155" w:rsidRDefault="001A2155" w:rsidP="001A2155">
      <w:pPr>
        <w:spacing w:line="276" w:lineRule="auto"/>
        <w:ind w:firstLine="708"/>
        <w:jc w:val="both"/>
        <w:rPr>
          <w:sz w:val="28"/>
          <w:szCs w:val="28"/>
        </w:rPr>
      </w:pPr>
    </w:p>
    <w:p w:rsidR="001A2155" w:rsidRPr="003026DA" w:rsidRDefault="001A2155" w:rsidP="001A2155">
      <w:pPr>
        <w:spacing w:line="276" w:lineRule="auto"/>
        <w:ind w:firstLine="708"/>
        <w:jc w:val="center"/>
        <w:rPr>
          <w:b/>
          <w:caps/>
          <w:sz w:val="28"/>
          <w:szCs w:val="28"/>
        </w:rPr>
      </w:pPr>
      <w:r w:rsidRPr="003026DA">
        <w:rPr>
          <w:b/>
          <w:caps/>
          <w:sz w:val="28"/>
          <w:szCs w:val="28"/>
        </w:rPr>
        <w:t>постановИлА:</w:t>
      </w:r>
    </w:p>
    <w:p w:rsidR="001A2155" w:rsidRPr="00A60FAD" w:rsidRDefault="001A2155" w:rsidP="001A2155">
      <w:pPr>
        <w:jc w:val="center"/>
        <w:rPr>
          <w:b/>
          <w:sz w:val="28"/>
          <w:szCs w:val="28"/>
        </w:rPr>
      </w:pPr>
    </w:p>
    <w:p w:rsidR="001A2155" w:rsidRPr="006D7DA9" w:rsidRDefault="006D7DA9" w:rsidP="006D7D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1A2155" w:rsidRPr="006D7DA9">
        <w:rPr>
          <w:sz w:val="28"/>
          <w:szCs w:val="28"/>
        </w:rPr>
        <w:t xml:space="preserve">Утвердить План взаимодействия Территориальной избирательной комиссии города Таганрога Ростовской области с </w:t>
      </w:r>
      <w:r w:rsidR="00E56F72" w:rsidRPr="006D7DA9">
        <w:rPr>
          <w:sz w:val="28"/>
          <w:szCs w:val="28"/>
        </w:rPr>
        <w:t>местными</w:t>
      </w:r>
      <w:r w:rsidR="001A2155" w:rsidRPr="006D7DA9">
        <w:rPr>
          <w:sz w:val="28"/>
          <w:szCs w:val="28"/>
        </w:rPr>
        <w:t xml:space="preserve"> отделениями</w:t>
      </w:r>
      <w:r w:rsidR="00E56F72" w:rsidRPr="006D7DA9">
        <w:rPr>
          <w:sz w:val="28"/>
          <w:szCs w:val="28"/>
        </w:rPr>
        <w:t xml:space="preserve"> региональных и </w:t>
      </w:r>
      <w:r w:rsidR="001A2155" w:rsidRPr="006D7DA9">
        <w:rPr>
          <w:sz w:val="28"/>
          <w:szCs w:val="28"/>
        </w:rPr>
        <w:t xml:space="preserve"> общероссийских общественных организаций инвалидов по </w:t>
      </w:r>
      <w:r w:rsidR="00546CB3" w:rsidRPr="006D7DA9">
        <w:rPr>
          <w:sz w:val="28"/>
          <w:szCs w:val="28"/>
        </w:rPr>
        <w:t>обеспечению</w:t>
      </w:r>
      <w:r w:rsidR="001A2155" w:rsidRPr="006D7DA9">
        <w:rPr>
          <w:sz w:val="28"/>
          <w:szCs w:val="28"/>
        </w:rPr>
        <w:t xml:space="preserve"> избирательных прав инвалидов при проведении выборов в </w:t>
      </w:r>
      <w:r w:rsidR="00571473">
        <w:rPr>
          <w:sz w:val="28"/>
          <w:szCs w:val="28"/>
        </w:rPr>
        <w:br/>
        <w:t>2018</w:t>
      </w:r>
      <w:r>
        <w:rPr>
          <w:sz w:val="28"/>
          <w:szCs w:val="28"/>
        </w:rPr>
        <w:t xml:space="preserve"> году</w:t>
      </w:r>
      <w:r w:rsidR="00E56F72" w:rsidRPr="006D7DA9">
        <w:rPr>
          <w:sz w:val="28"/>
          <w:szCs w:val="28"/>
        </w:rPr>
        <w:t xml:space="preserve"> </w:t>
      </w:r>
      <w:r w:rsidR="001A2155" w:rsidRPr="006D7DA9">
        <w:rPr>
          <w:sz w:val="28"/>
          <w:szCs w:val="28"/>
        </w:rPr>
        <w:t>(прилагается).</w:t>
      </w:r>
    </w:p>
    <w:p w:rsidR="001A2155" w:rsidRDefault="001A2155" w:rsidP="006D7DA9">
      <w:pPr>
        <w:pStyle w:val="a6"/>
        <w:ind w:left="851" w:right="0" w:firstLine="709"/>
        <w:rPr>
          <w:rFonts w:ascii="Times New Roman" w:hAnsi="Times New Roman"/>
          <w:sz w:val="28"/>
          <w:szCs w:val="28"/>
        </w:rPr>
      </w:pPr>
    </w:p>
    <w:p w:rsidR="001A2155" w:rsidRPr="006D7DA9" w:rsidRDefault="006D7DA9" w:rsidP="006D7D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1A2155" w:rsidRPr="006D7DA9">
        <w:rPr>
          <w:sz w:val="28"/>
          <w:szCs w:val="28"/>
        </w:rPr>
        <w:t xml:space="preserve">Секретарю </w:t>
      </w:r>
      <w:r w:rsidR="00896B13" w:rsidRPr="006D7DA9">
        <w:rPr>
          <w:sz w:val="28"/>
          <w:szCs w:val="28"/>
        </w:rPr>
        <w:t xml:space="preserve">Территориальной избирательной комиссии города Таганрога Т.А. Токаревой </w:t>
      </w:r>
      <w:r w:rsidR="001A2155" w:rsidRPr="006D7DA9">
        <w:rPr>
          <w:sz w:val="28"/>
          <w:szCs w:val="28"/>
        </w:rPr>
        <w:t>направить настоящее Постановление руководителям местных отделений общероссийских общественных организаций инвалидов.</w:t>
      </w:r>
    </w:p>
    <w:p w:rsidR="001A2155" w:rsidRPr="00310D6E" w:rsidRDefault="001A2155" w:rsidP="006D7DA9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1A2155" w:rsidRDefault="001A2155" w:rsidP="006D7DA9">
      <w:pPr>
        <w:pStyle w:val="a6"/>
        <w:ind w:left="851" w:firstLine="709"/>
        <w:rPr>
          <w:rFonts w:ascii="Times New Roman" w:hAnsi="Times New Roman"/>
          <w:sz w:val="28"/>
          <w:szCs w:val="28"/>
        </w:rPr>
      </w:pPr>
    </w:p>
    <w:p w:rsidR="001A2155" w:rsidRDefault="001A2155" w:rsidP="006D7DA9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</w:t>
      </w:r>
      <w:r w:rsidRPr="003B7399">
        <w:rPr>
          <w:sz w:val="28"/>
          <w:szCs w:val="28"/>
        </w:rPr>
        <w:t xml:space="preserve">. </w:t>
      </w:r>
    </w:p>
    <w:p w:rsidR="001A2155" w:rsidRDefault="001A2155" w:rsidP="006D7DA9">
      <w:pPr>
        <w:pStyle w:val="a5"/>
        <w:spacing w:line="240" w:lineRule="auto"/>
        <w:ind w:left="851"/>
        <w:rPr>
          <w:sz w:val="28"/>
          <w:szCs w:val="28"/>
        </w:rPr>
      </w:pPr>
    </w:p>
    <w:p w:rsidR="001A2155" w:rsidRDefault="001A2155" w:rsidP="006D7DA9">
      <w:pPr>
        <w:pStyle w:val="a6"/>
        <w:ind w:left="0" w:right="-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8B4373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председателя Территориальной избирательной комиссии г. Таганрога </w:t>
      </w:r>
      <w:r w:rsidR="006D7DA9">
        <w:rPr>
          <w:rFonts w:ascii="Times New Roman" w:hAnsi="Times New Roman"/>
          <w:sz w:val="28"/>
          <w:szCs w:val="28"/>
        </w:rPr>
        <w:br/>
      </w:r>
      <w:r w:rsidRPr="008B4373">
        <w:rPr>
          <w:rFonts w:ascii="Times New Roman" w:hAnsi="Times New Roman"/>
          <w:sz w:val="28"/>
          <w:szCs w:val="28"/>
        </w:rPr>
        <w:t>М.А. Дмитриева.</w:t>
      </w:r>
    </w:p>
    <w:p w:rsidR="001A2155" w:rsidRPr="003B7399" w:rsidRDefault="001A2155" w:rsidP="001A2155">
      <w:pPr>
        <w:pStyle w:val="a5"/>
        <w:spacing w:line="240" w:lineRule="auto"/>
        <w:ind w:left="1540" w:firstLine="0"/>
        <w:rPr>
          <w:sz w:val="28"/>
          <w:szCs w:val="28"/>
        </w:rPr>
      </w:pPr>
    </w:p>
    <w:p w:rsidR="001A2155" w:rsidRPr="003B7399" w:rsidRDefault="001A2155" w:rsidP="001A2155">
      <w:pPr>
        <w:pStyle w:val="a5"/>
        <w:spacing w:line="240" w:lineRule="auto"/>
        <w:ind w:firstLine="0"/>
        <w:rPr>
          <w:sz w:val="28"/>
          <w:szCs w:val="28"/>
        </w:rPr>
      </w:pPr>
    </w:p>
    <w:p w:rsidR="001A2155" w:rsidRPr="003B7399" w:rsidRDefault="001A2155" w:rsidP="001A2155">
      <w:pPr>
        <w:pStyle w:val="a5"/>
        <w:spacing w:line="240" w:lineRule="auto"/>
        <w:ind w:firstLine="0"/>
        <w:rPr>
          <w:sz w:val="28"/>
          <w:szCs w:val="28"/>
        </w:rPr>
      </w:pPr>
    </w:p>
    <w:tbl>
      <w:tblPr>
        <w:tblW w:w="10638" w:type="dxa"/>
        <w:tblLook w:val="04A0" w:firstRow="1" w:lastRow="0" w:firstColumn="1" w:lastColumn="0" w:noHBand="0" w:noVBand="1"/>
      </w:tblPr>
      <w:tblGrid>
        <w:gridCol w:w="7479"/>
        <w:gridCol w:w="3159"/>
      </w:tblGrid>
      <w:tr w:rsidR="001A2155" w:rsidRPr="00B45250" w:rsidTr="00C1216E">
        <w:tc>
          <w:tcPr>
            <w:tcW w:w="7479" w:type="dxa"/>
          </w:tcPr>
          <w:p w:rsidR="001A2155" w:rsidRPr="00B45250" w:rsidRDefault="001A2155" w:rsidP="00C1216E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Председатель комиссии</w:t>
            </w:r>
          </w:p>
        </w:tc>
        <w:tc>
          <w:tcPr>
            <w:tcW w:w="3159" w:type="dxa"/>
          </w:tcPr>
          <w:p w:rsidR="001A2155" w:rsidRDefault="001A2155" w:rsidP="00C1216E">
            <w:pPr>
              <w:pStyle w:val="a5"/>
              <w:spacing w:line="240" w:lineRule="auto"/>
              <w:ind w:left="534" w:hanging="534"/>
              <w:jc w:val="left"/>
              <w:rPr>
                <w:sz w:val="28"/>
              </w:rPr>
            </w:pPr>
            <w:r>
              <w:rPr>
                <w:sz w:val="28"/>
              </w:rPr>
              <w:t>М.А. Дмитриев</w:t>
            </w:r>
          </w:p>
          <w:p w:rsidR="001A2155" w:rsidRPr="00134A6C" w:rsidRDefault="001A2155" w:rsidP="00C1216E">
            <w:pPr>
              <w:pStyle w:val="a5"/>
              <w:spacing w:line="240" w:lineRule="auto"/>
              <w:ind w:firstLine="0"/>
              <w:jc w:val="left"/>
            </w:pPr>
          </w:p>
          <w:p w:rsidR="001A2155" w:rsidRPr="00B45250" w:rsidRDefault="001A2155" w:rsidP="00C1216E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</w:p>
        </w:tc>
      </w:tr>
      <w:tr w:rsidR="001A2155" w:rsidRPr="00B45250" w:rsidTr="00C1216E">
        <w:trPr>
          <w:trHeight w:val="665"/>
        </w:trPr>
        <w:tc>
          <w:tcPr>
            <w:tcW w:w="7479" w:type="dxa"/>
          </w:tcPr>
          <w:p w:rsidR="001A2155" w:rsidRPr="00B45250" w:rsidRDefault="001A2155" w:rsidP="00C1216E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Секретарь комиссии</w:t>
            </w:r>
          </w:p>
        </w:tc>
        <w:tc>
          <w:tcPr>
            <w:tcW w:w="3159" w:type="dxa"/>
          </w:tcPr>
          <w:p w:rsidR="001A2155" w:rsidRPr="00B45250" w:rsidRDefault="001A2155" w:rsidP="00C1216E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  <w:r>
              <w:rPr>
                <w:sz w:val="28"/>
              </w:rPr>
              <w:t>Т.А. Токарева</w:t>
            </w:r>
          </w:p>
        </w:tc>
      </w:tr>
    </w:tbl>
    <w:p w:rsidR="001A2155" w:rsidRDefault="001A2155" w:rsidP="001A2155"/>
    <w:p w:rsidR="001A2155" w:rsidRDefault="001A2155" w:rsidP="001A2155"/>
    <w:p w:rsidR="00D86E8D" w:rsidRDefault="00D86E8D"/>
    <w:sectPr w:rsidR="00D86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D406E"/>
    <w:multiLevelType w:val="hybridMultilevel"/>
    <w:tmpl w:val="45262FFE"/>
    <w:lvl w:ilvl="0" w:tplc="262A662C">
      <w:start w:val="1"/>
      <w:numFmt w:val="decimal"/>
      <w:lvlText w:val="%1."/>
      <w:lvlJc w:val="left"/>
      <w:pPr>
        <w:ind w:left="1540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55"/>
    <w:rsid w:val="001A2155"/>
    <w:rsid w:val="00284EC0"/>
    <w:rsid w:val="003B5030"/>
    <w:rsid w:val="00546CB3"/>
    <w:rsid w:val="00571473"/>
    <w:rsid w:val="00673FFD"/>
    <w:rsid w:val="006D7DA9"/>
    <w:rsid w:val="00896B13"/>
    <w:rsid w:val="00D86E8D"/>
    <w:rsid w:val="00E56F72"/>
    <w:rsid w:val="00E8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A2155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1A215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1A2155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1A2155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1A215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A21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21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A2155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1A215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1A2155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1A2155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1A215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A21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21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2018-06-29T08:45:00Z</dcterms:created>
  <dcterms:modified xsi:type="dcterms:W3CDTF">2018-06-29T11:58:00Z</dcterms:modified>
</cp:coreProperties>
</file>