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4E1B" w:rsidRDefault="00E70C6D">
      <w:pPr>
        <w:spacing w:line="360" w:lineRule="auto"/>
        <w:jc w:val="center"/>
      </w:pPr>
      <w:r>
        <w:rPr>
          <w:noProof/>
        </w:rPr>
        <w:drawing>
          <wp:inline distT="0" distB="0" distL="0" distR="6350">
            <wp:extent cx="755650" cy="787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8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4E1B" w:rsidRDefault="00E70C6D">
      <w:pPr>
        <w:jc w:val="center"/>
        <w:outlineLvl w:val="0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B54E1B" w:rsidRDefault="00E70C6D">
      <w:pPr>
        <w:jc w:val="center"/>
        <w:rPr>
          <w:b/>
          <w:szCs w:val="28"/>
        </w:rPr>
      </w:pPr>
      <w:r>
        <w:rPr>
          <w:b/>
          <w:szCs w:val="28"/>
        </w:rPr>
        <w:t>Г. ТАГАНРОГА</w:t>
      </w:r>
    </w:p>
    <w:p w:rsidR="00900A66" w:rsidRDefault="00900A66">
      <w:pPr>
        <w:jc w:val="center"/>
        <w:outlineLvl w:val="0"/>
        <w:rPr>
          <w:b/>
          <w:szCs w:val="28"/>
        </w:rPr>
      </w:pPr>
    </w:p>
    <w:p w:rsidR="00B54E1B" w:rsidRDefault="00E70C6D">
      <w:pPr>
        <w:jc w:val="center"/>
        <w:outlineLvl w:val="0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54E1B" w:rsidRDefault="000C7930">
      <w:pPr>
        <w:rPr>
          <w:szCs w:val="28"/>
        </w:rPr>
      </w:pPr>
      <w:r>
        <w:rPr>
          <w:szCs w:val="28"/>
        </w:rPr>
        <w:t>04</w:t>
      </w:r>
      <w:r w:rsidR="001449E9">
        <w:rPr>
          <w:szCs w:val="28"/>
        </w:rPr>
        <w:t xml:space="preserve"> </w:t>
      </w:r>
      <w:r w:rsidR="004B474D">
        <w:rPr>
          <w:szCs w:val="28"/>
        </w:rPr>
        <w:t>августа</w:t>
      </w:r>
      <w:r w:rsidR="00E70C6D">
        <w:rPr>
          <w:szCs w:val="28"/>
        </w:rPr>
        <w:t xml:space="preserve"> 201</w:t>
      </w:r>
      <w:r w:rsidR="005E5A1C">
        <w:rPr>
          <w:szCs w:val="28"/>
        </w:rPr>
        <w:t>9</w:t>
      </w:r>
      <w:r w:rsidR="00E70C6D">
        <w:rPr>
          <w:szCs w:val="28"/>
        </w:rPr>
        <w:t>г.</w:t>
      </w:r>
      <w:r w:rsidR="00E70C6D">
        <w:rPr>
          <w:szCs w:val="28"/>
        </w:rPr>
        <w:tab/>
      </w:r>
      <w:r w:rsidR="00E70C6D">
        <w:rPr>
          <w:szCs w:val="28"/>
        </w:rPr>
        <w:tab/>
      </w:r>
      <w:r w:rsidR="00E70C6D">
        <w:rPr>
          <w:szCs w:val="28"/>
        </w:rPr>
        <w:tab/>
        <w:t xml:space="preserve"> </w:t>
      </w:r>
      <w:r w:rsidR="00E70C6D">
        <w:rPr>
          <w:szCs w:val="28"/>
        </w:rPr>
        <w:tab/>
      </w:r>
      <w:r w:rsidR="00E70C6D">
        <w:rPr>
          <w:szCs w:val="28"/>
        </w:rPr>
        <w:tab/>
      </w:r>
      <w:r w:rsidR="00E70C6D">
        <w:rPr>
          <w:szCs w:val="28"/>
        </w:rPr>
        <w:tab/>
      </w:r>
      <w:r w:rsidR="00E70C6D">
        <w:rPr>
          <w:szCs w:val="28"/>
        </w:rPr>
        <w:tab/>
      </w:r>
      <w:r w:rsidR="00E70C6D">
        <w:rPr>
          <w:szCs w:val="28"/>
        </w:rPr>
        <w:tab/>
      </w:r>
      <w:r w:rsidR="00E70C6D">
        <w:rPr>
          <w:szCs w:val="28"/>
        </w:rPr>
        <w:tab/>
      </w:r>
      <w:r w:rsidR="00E70C6D">
        <w:rPr>
          <w:szCs w:val="28"/>
        </w:rPr>
        <w:tab/>
        <w:t>№ 1</w:t>
      </w:r>
      <w:r w:rsidR="004B474D">
        <w:rPr>
          <w:szCs w:val="28"/>
        </w:rPr>
        <w:t>5</w:t>
      </w:r>
      <w:r>
        <w:rPr>
          <w:szCs w:val="28"/>
        </w:rPr>
        <w:t>2-4</w:t>
      </w:r>
    </w:p>
    <w:p w:rsidR="00B54E1B" w:rsidRDefault="00E70C6D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B54E1B" w:rsidRDefault="00B54E1B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B54E1B" w:rsidRDefault="00B54E1B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6946" w:type="dxa"/>
        <w:jc w:val="center"/>
        <w:tblLook w:val="0000" w:firstRow="0" w:lastRow="0" w:firstColumn="0" w:lastColumn="0" w:noHBand="0" w:noVBand="0"/>
      </w:tblPr>
      <w:tblGrid>
        <w:gridCol w:w="6946"/>
      </w:tblGrid>
      <w:tr w:rsidR="00B54E1B">
        <w:trPr>
          <w:trHeight w:val="1779"/>
          <w:jc w:val="center"/>
        </w:trPr>
        <w:tc>
          <w:tcPr>
            <w:tcW w:w="6946" w:type="dxa"/>
            <w:shd w:val="clear" w:color="auto" w:fill="auto"/>
          </w:tcPr>
          <w:p w:rsidR="00B54E1B" w:rsidRDefault="00E70C6D" w:rsidP="00F15EA1">
            <w:pPr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Об отказе в регистрации кандидата в депутаты </w:t>
            </w:r>
            <w:r w:rsidR="005E5A1C">
              <w:rPr>
                <w:b/>
                <w:szCs w:val="28"/>
              </w:rPr>
              <w:t>Городской Думы города Таганрога седьмого созыва</w:t>
            </w:r>
            <w:r w:rsidR="00F15EA1">
              <w:rPr>
                <w:b/>
                <w:szCs w:val="28"/>
              </w:rPr>
              <w:t xml:space="preserve"> </w:t>
            </w:r>
            <w:proofErr w:type="spellStart"/>
            <w:r w:rsidR="00F15EA1">
              <w:rPr>
                <w:b/>
                <w:szCs w:val="28"/>
              </w:rPr>
              <w:t>Кареньких</w:t>
            </w:r>
            <w:proofErr w:type="spellEnd"/>
            <w:r w:rsidR="00F15EA1">
              <w:rPr>
                <w:b/>
                <w:szCs w:val="28"/>
              </w:rPr>
              <w:t xml:space="preserve"> Антона Павловича</w:t>
            </w:r>
            <w:r>
              <w:rPr>
                <w:b/>
                <w:szCs w:val="28"/>
              </w:rPr>
              <w:t xml:space="preserve">, выдвинутого в порядке самовыдвижения по одномандатному избирательному округу № </w:t>
            </w:r>
            <w:r w:rsidR="00F15EA1">
              <w:rPr>
                <w:b/>
                <w:szCs w:val="28"/>
              </w:rPr>
              <w:t>25</w:t>
            </w:r>
          </w:p>
        </w:tc>
      </w:tr>
    </w:tbl>
    <w:p w:rsidR="00B54E1B" w:rsidRDefault="00B54E1B">
      <w:pPr>
        <w:ind w:firstLine="709"/>
        <w:jc w:val="both"/>
        <w:rPr>
          <w:szCs w:val="28"/>
        </w:rPr>
      </w:pPr>
    </w:p>
    <w:p w:rsidR="00156D32" w:rsidRDefault="00156D32">
      <w:pPr>
        <w:ind w:firstLine="709"/>
        <w:jc w:val="both"/>
        <w:rPr>
          <w:szCs w:val="28"/>
        </w:rPr>
      </w:pPr>
    </w:p>
    <w:p w:rsidR="00B54E1B" w:rsidRDefault="00E70C6D">
      <w:pPr>
        <w:ind w:firstLine="709"/>
        <w:jc w:val="both"/>
      </w:pPr>
      <w:proofErr w:type="gramStart"/>
      <w:r>
        <w:t xml:space="preserve">Проверив соответствие порядка выдвижения кандидата в депутаты </w:t>
      </w:r>
      <w:r w:rsidR="00964D6C">
        <w:t>Городской Думы города Таганрога седьмого созыва</w:t>
      </w:r>
      <w:r>
        <w:t>,</w:t>
      </w:r>
      <w:r>
        <w:rPr>
          <w:b/>
          <w:szCs w:val="28"/>
        </w:rPr>
        <w:t xml:space="preserve"> </w:t>
      </w:r>
      <w:r>
        <w:rPr>
          <w:szCs w:val="28"/>
        </w:rPr>
        <w:t>выдвинутого в порядке самовыдвижения</w:t>
      </w:r>
      <w:r>
        <w:rPr>
          <w:i/>
          <w:szCs w:val="28"/>
        </w:rPr>
        <w:t xml:space="preserve"> </w:t>
      </w:r>
      <w:r>
        <w:rPr>
          <w:szCs w:val="28"/>
        </w:rPr>
        <w:t>по одномандатному избирательному округу №</w:t>
      </w:r>
      <w:r w:rsidR="00F15EA1">
        <w:rPr>
          <w:szCs w:val="28"/>
        </w:rPr>
        <w:t>25</w:t>
      </w:r>
      <w:r w:rsidR="005E4BE3">
        <w:rPr>
          <w:szCs w:val="28"/>
        </w:rPr>
        <w:t xml:space="preserve"> </w:t>
      </w:r>
      <w:r w:rsidR="00382041">
        <w:rPr>
          <w:szCs w:val="28"/>
        </w:rPr>
        <w:br/>
      </w:r>
      <w:proofErr w:type="spellStart"/>
      <w:r w:rsidR="00F15EA1">
        <w:rPr>
          <w:szCs w:val="28"/>
        </w:rPr>
        <w:t>Кареньких</w:t>
      </w:r>
      <w:proofErr w:type="spellEnd"/>
      <w:r w:rsidR="00F15EA1">
        <w:rPr>
          <w:szCs w:val="28"/>
        </w:rPr>
        <w:t xml:space="preserve"> Антона Павловича</w:t>
      </w:r>
      <w:r>
        <w:t>, а также документов, представленных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 (далее – Федеральный закон), Областного</w:t>
      </w:r>
      <w:proofErr w:type="gramEnd"/>
      <w:r>
        <w:t xml:space="preserve"> закона от 12.05.2016 № 525-ЗС «О выборах и референдумах в Ростовской области» (далее – Областной закон), Территориальная </w:t>
      </w:r>
      <w:r>
        <w:rPr>
          <w:szCs w:val="28"/>
        </w:rPr>
        <w:t>избирательная комиссия города Таганрога (далее - Комиссия) установила следующее.</w:t>
      </w:r>
    </w:p>
    <w:p w:rsidR="00B54E1B" w:rsidRDefault="00E70C6D">
      <w:pPr>
        <w:ind w:firstLine="709"/>
        <w:jc w:val="both"/>
        <w:rPr>
          <w:szCs w:val="28"/>
        </w:rPr>
      </w:pPr>
      <w:r>
        <w:rPr>
          <w:szCs w:val="28"/>
        </w:rPr>
        <w:t xml:space="preserve">Документы, необходимые для выдвижения и регистрации, кандидатом </w:t>
      </w:r>
      <w:proofErr w:type="spellStart"/>
      <w:r w:rsidR="00F15EA1">
        <w:rPr>
          <w:szCs w:val="28"/>
        </w:rPr>
        <w:t>Кареньких</w:t>
      </w:r>
      <w:proofErr w:type="spellEnd"/>
      <w:r w:rsidR="00F15EA1">
        <w:rPr>
          <w:szCs w:val="28"/>
        </w:rPr>
        <w:t xml:space="preserve"> Антоном Павловичем</w:t>
      </w:r>
      <w:r w:rsidR="005E4BE3">
        <w:rPr>
          <w:szCs w:val="28"/>
        </w:rPr>
        <w:t xml:space="preserve"> </w:t>
      </w:r>
      <w:r>
        <w:rPr>
          <w:szCs w:val="28"/>
        </w:rPr>
        <w:t xml:space="preserve">представлены в установленном законом порядке. Комиссия направила в соответствующие государственные органы представления по проверке достоверности сведений, представленных о себе кандидатом </w:t>
      </w:r>
      <w:proofErr w:type="spellStart"/>
      <w:r w:rsidR="00F15EA1">
        <w:rPr>
          <w:szCs w:val="28"/>
        </w:rPr>
        <w:t>Кареньких</w:t>
      </w:r>
      <w:proofErr w:type="spellEnd"/>
      <w:r w:rsidR="00F15EA1">
        <w:rPr>
          <w:szCs w:val="28"/>
        </w:rPr>
        <w:t xml:space="preserve"> Антоном Павловичем</w:t>
      </w:r>
      <w:r w:rsidR="005E4BE3">
        <w:rPr>
          <w:szCs w:val="28"/>
        </w:rPr>
        <w:t xml:space="preserve"> </w:t>
      </w:r>
      <w:r>
        <w:rPr>
          <w:szCs w:val="28"/>
        </w:rPr>
        <w:t xml:space="preserve">при выдвижении. </w:t>
      </w:r>
    </w:p>
    <w:p w:rsidR="000337D1" w:rsidRPr="00C4788B" w:rsidRDefault="004C1C87" w:rsidP="00F15EA1">
      <w:pPr>
        <w:ind w:firstLine="709"/>
        <w:jc w:val="both"/>
        <w:rPr>
          <w:color w:val="000000" w:themeColor="text1"/>
        </w:rPr>
      </w:pPr>
      <w:r w:rsidRPr="00491706">
        <w:rPr>
          <w:szCs w:val="28"/>
        </w:rPr>
        <w:t>Данные, поступившие из государственных органов УМВД России  по городу Таганрогу,</w:t>
      </w:r>
      <w:r w:rsidR="00803A8D" w:rsidRPr="00491706">
        <w:rPr>
          <w:szCs w:val="28"/>
        </w:rPr>
        <w:t xml:space="preserve"> </w:t>
      </w:r>
      <w:bookmarkStart w:id="0" w:name="_GoBack"/>
      <w:bookmarkEnd w:id="0"/>
      <w:r w:rsidRPr="00491706">
        <w:rPr>
          <w:szCs w:val="28"/>
        </w:rPr>
        <w:t>инспекции Федеральной налоговой службы по г. Таганрогу Ростовской области, в</w:t>
      </w:r>
      <w:r w:rsidR="00F15EA1" w:rsidRPr="00491706">
        <w:rPr>
          <w:szCs w:val="28"/>
        </w:rPr>
        <w:t xml:space="preserve"> </w:t>
      </w:r>
      <w:r w:rsidRPr="00491706">
        <w:rPr>
          <w:szCs w:val="28"/>
        </w:rPr>
        <w:t>целом подтверждают достоверность сведений, представленных кандидатом при выдвижении.</w:t>
      </w:r>
      <w:r w:rsidR="00E70C6D" w:rsidRPr="00491706">
        <w:rPr>
          <w:szCs w:val="28"/>
        </w:rPr>
        <w:t xml:space="preserve"> </w:t>
      </w:r>
      <w:proofErr w:type="gramStart"/>
      <w:r w:rsidR="00E70C6D" w:rsidRPr="00491706">
        <w:rPr>
          <w:szCs w:val="28"/>
        </w:rPr>
        <w:t xml:space="preserve">В соответствии с постановлением Комиссии от </w:t>
      </w:r>
      <w:r w:rsidR="00964D6C" w:rsidRPr="00491706">
        <w:rPr>
          <w:szCs w:val="28"/>
        </w:rPr>
        <w:t>19</w:t>
      </w:r>
      <w:r w:rsidR="00E70C6D" w:rsidRPr="00491706">
        <w:rPr>
          <w:szCs w:val="28"/>
        </w:rPr>
        <w:t>.06.201</w:t>
      </w:r>
      <w:r w:rsidR="00964D6C" w:rsidRPr="00491706">
        <w:rPr>
          <w:szCs w:val="28"/>
        </w:rPr>
        <w:t>9</w:t>
      </w:r>
      <w:r w:rsidR="00E70C6D" w:rsidRPr="00491706">
        <w:rPr>
          <w:szCs w:val="28"/>
        </w:rPr>
        <w:t xml:space="preserve">г № </w:t>
      </w:r>
      <w:r w:rsidR="00964D6C" w:rsidRPr="00491706">
        <w:rPr>
          <w:szCs w:val="28"/>
        </w:rPr>
        <w:t>127</w:t>
      </w:r>
      <w:r w:rsidR="00E70C6D" w:rsidRPr="00491706">
        <w:rPr>
          <w:szCs w:val="28"/>
        </w:rPr>
        <w:t>-</w:t>
      </w:r>
      <w:r w:rsidR="00964D6C" w:rsidRPr="00491706">
        <w:rPr>
          <w:szCs w:val="28"/>
        </w:rPr>
        <w:t>16</w:t>
      </w:r>
      <w:r w:rsidR="00E70C6D" w:rsidRPr="00491706">
        <w:rPr>
          <w:szCs w:val="28"/>
        </w:rPr>
        <w:t xml:space="preserve"> «</w:t>
      </w:r>
      <w:r w:rsidR="00964D6C" w:rsidRPr="00491706">
        <w:rPr>
          <w:szCs w:val="28"/>
        </w:rPr>
        <w:t>О необходимом для</w:t>
      </w:r>
      <w:r w:rsidR="00964D6C" w:rsidRPr="00964D6C">
        <w:rPr>
          <w:szCs w:val="28"/>
        </w:rPr>
        <w:t xml:space="preserve"> регистрации кандидата количестве подписей избирателей, о предельном количестве подписей избирателей, представляемых для регистрации кандидата, о количестве подлежащих проверке подписей избирателей, представленных для регистрации кандидата, при проведении выборов </w:t>
      </w:r>
      <w:r w:rsidR="00964D6C" w:rsidRPr="00964D6C">
        <w:rPr>
          <w:szCs w:val="28"/>
        </w:rPr>
        <w:lastRenderedPageBreak/>
        <w:t>депутатов Городской Думы города Таганрога седьмого созыва</w:t>
      </w:r>
      <w:r w:rsidR="00E70C6D" w:rsidRPr="00964D6C">
        <w:rPr>
          <w:szCs w:val="28"/>
        </w:rPr>
        <w:t xml:space="preserve">» для регистрации гражданина кандидатом в депутаты </w:t>
      </w:r>
      <w:r w:rsidR="00964D6C">
        <w:rPr>
          <w:szCs w:val="28"/>
        </w:rPr>
        <w:t xml:space="preserve">Городской Думы города Таганрога седьмого созыва по </w:t>
      </w:r>
      <w:r w:rsidR="00E70C6D">
        <w:rPr>
          <w:szCs w:val="28"/>
        </w:rPr>
        <w:t>одномандатному</w:t>
      </w:r>
      <w:proofErr w:type="gramEnd"/>
      <w:r w:rsidR="00E70C6D">
        <w:rPr>
          <w:szCs w:val="28"/>
        </w:rPr>
        <w:t xml:space="preserve"> избирательному округу № </w:t>
      </w:r>
      <w:r w:rsidR="00F15EA1">
        <w:rPr>
          <w:szCs w:val="28"/>
        </w:rPr>
        <w:t>25</w:t>
      </w:r>
      <w:r w:rsidR="00E70C6D">
        <w:rPr>
          <w:szCs w:val="28"/>
        </w:rPr>
        <w:t xml:space="preserve">, необходимо представить не менее </w:t>
      </w:r>
      <w:r w:rsidR="00F15EA1">
        <w:rPr>
          <w:szCs w:val="28"/>
        </w:rPr>
        <w:t>41</w:t>
      </w:r>
      <w:r w:rsidR="00E70C6D">
        <w:rPr>
          <w:szCs w:val="28"/>
        </w:rPr>
        <w:t xml:space="preserve"> достоверных подписей избирателей и не более </w:t>
      </w:r>
      <w:r w:rsidR="00F15EA1">
        <w:rPr>
          <w:szCs w:val="28"/>
        </w:rPr>
        <w:t>45</w:t>
      </w:r>
      <w:r w:rsidR="00E70C6D">
        <w:rPr>
          <w:szCs w:val="28"/>
        </w:rPr>
        <w:t xml:space="preserve"> подписей. В поддержку выдвижения кандидатом</w:t>
      </w:r>
      <w:r w:rsidR="00E70C6D">
        <w:t xml:space="preserve"> </w:t>
      </w:r>
      <w:proofErr w:type="spellStart"/>
      <w:r w:rsidR="00F15EA1">
        <w:t>Кареньких</w:t>
      </w:r>
      <w:proofErr w:type="spellEnd"/>
      <w:r w:rsidR="00F15EA1">
        <w:t xml:space="preserve"> Антоном Павловичем </w:t>
      </w:r>
      <w:r w:rsidR="00E70C6D">
        <w:rPr>
          <w:szCs w:val="28"/>
        </w:rPr>
        <w:t>представлен</w:t>
      </w:r>
      <w:r w:rsidR="00964D6C">
        <w:rPr>
          <w:szCs w:val="28"/>
        </w:rPr>
        <w:t>о</w:t>
      </w:r>
      <w:r w:rsidR="00E70C6D">
        <w:rPr>
          <w:szCs w:val="28"/>
        </w:rPr>
        <w:t xml:space="preserve"> </w:t>
      </w:r>
      <w:r w:rsidR="00F15EA1">
        <w:rPr>
          <w:szCs w:val="28"/>
        </w:rPr>
        <w:t>45</w:t>
      </w:r>
      <w:r w:rsidR="00964D6C">
        <w:rPr>
          <w:szCs w:val="28"/>
        </w:rPr>
        <w:t xml:space="preserve"> </w:t>
      </w:r>
      <w:r w:rsidR="00E70C6D">
        <w:rPr>
          <w:szCs w:val="28"/>
        </w:rPr>
        <w:t>подпис</w:t>
      </w:r>
      <w:r w:rsidR="00F15EA1">
        <w:rPr>
          <w:szCs w:val="28"/>
        </w:rPr>
        <w:t>ей</w:t>
      </w:r>
      <w:r w:rsidR="00E70C6D">
        <w:rPr>
          <w:szCs w:val="28"/>
        </w:rPr>
        <w:t xml:space="preserve"> избирател</w:t>
      </w:r>
      <w:r w:rsidR="00F15EA1">
        <w:rPr>
          <w:szCs w:val="28"/>
        </w:rPr>
        <w:t>ей</w:t>
      </w:r>
      <w:r w:rsidR="00E70C6D">
        <w:rPr>
          <w:szCs w:val="28"/>
        </w:rPr>
        <w:t xml:space="preserve">. На основании Областного закона проверке подлежали </w:t>
      </w:r>
      <w:r w:rsidR="00964D6C">
        <w:rPr>
          <w:szCs w:val="28"/>
        </w:rPr>
        <w:t>2</w:t>
      </w:r>
      <w:r w:rsidR="00F15EA1">
        <w:rPr>
          <w:szCs w:val="28"/>
        </w:rPr>
        <w:t>1</w:t>
      </w:r>
      <w:r w:rsidR="00E70C6D">
        <w:rPr>
          <w:szCs w:val="28"/>
        </w:rPr>
        <w:t xml:space="preserve"> представленн</w:t>
      </w:r>
      <w:r w:rsidR="00F15EA1">
        <w:rPr>
          <w:szCs w:val="28"/>
        </w:rPr>
        <w:t>ая</w:t>
      </w:r>
      <w:r w:rsidR="00E70C6D">
        <w:rPr>
          <w:szCs w:val="28"/>
        </w:rPr>
        <w:t xml:space="preserve"> подпис</w:t>
      </w:r>
      <w:r w:rsidR="00F15EA1">
        <w:rPr>
          <w:szCs w:val="28"/>
        </w:rPr>
        <w:t>ь</w:t>
      </w:r>
      <w:r w:rsidR="00E70C6D">
        <w:rPr>
          <w:szCs w:val="28"/>
        </w:rPr>
        <w:t xml:space="preserve">. В результате проверки, согласно ведомостям проверки подписных листов и итоговому протоколу о результатах проверки подписей избирателей, собранных в поддержку выдвижения кандидата </w:t>
      </w:r>
      <w:proofErr w:type="spellStart"/>
      <w:r w:rsidR="00F15EA1">
        <w:rPr>
          <w:szCs w:val="28"/>
        </w:rPr>
        <w:t>Кареньких</w:t>
      </w:r>
      <w:proofErr w:type="spellEnd"/>
      <w:r w:rsidR="00F15EA1">
        <w:rPr>
          <w:szCs w:val="28"/>
        </w:rPr>
        <w:t xml:space="preserve"> Антона Павловича </w:t>
      </w:r>
      <w:r w:rsidR="00E70C6D">
        <w:rPr>
          <w:szCs w:val="28"/>
        </w:rPr>
        <w:t xml:space="preserve">(итоговый протокол прилагается), установлено, что из </w:t>
      </w:r>
      <w:r w:rsidR="00F15EA1">
        <w:rPr>
          <w:szCs w:val="28"/>
        </w:rPr>
        <w:t>45</w:t>
      </w:r>
      <w:r w:rsidR="00E70C6D">
        <w:rPr>
          <w:szCs w:val="28"/>
        </w:rPr>
        <w:t xml:space="preserve"> подпис</w:t>
      </w:r>
      <w:r w:rsidR="00964D6C">
        <w:rPr>
          <w:szCs w:val="28"/>
        </w:rPr>
        <w:t>ей</w:t>
      </w:r>
      <w:r w:rsidR="00E70C6D">
        <w:rPr>
          <w:szCs w:val="28"/>
        </w:rPr>
        <w:t xml:space="preserve"> избирателей достоверными признано </w:t>
      </w:r>
      <w:r w:rsidR="00F15EA1">
        <w:rPr>
          <w:szCs w:val="28"/>
        </w:rPr>
        <w:t>30</w:t>
      </w:r>
      <w:r w:rsidR="00E70C6D">
        <w:rPr>
          <w:szCs w:val="28"/>
        </w:rPr>
        <w:t xml:space="preserve"> (</w:t>
      </w:r>
      <w:r w:rsidR="00F15EA1">
        <w:rPr>
          <w:szCs w:val="28"/>
        </w:rPr>
        <w:t>тридцать</w:t>
      </w:r>
      <w:r w:rsidR="00E70C6D">
        <w:rPr>
          <w:szCs w:val="28"/>
        </w:rPr>
        <w:t xml:space="preserve">) подписей, недействительными – </w:t>
      </w:r>
      <w:r w:rsidR="00F15EA1">
        <w:rPr>
          <w:szCs w:val="28"/>
        </w:rPr>
        <w:t>15</w:t>
      </w:r>
      <w:r w:rsidR="000337D1" w:rsidRPr="00C4788B">
        <w:rPr>
          <w:color w:val="000000" w:themeColor="text1"/>
          <w:szCs w:val="28"/>
        </w:rPr>
        <w:t>, в том числе на основании:</w:t>
      </w:r>
    </w:p>
    <w:p w:rsidR="000D70C1" w:rsidRDefault="000D70C1" w:rsidP="00B43BB9">
      <w:pPr>
        <w:ind w:firstLine="708"/>
        <w:jc w:val="both"/>
        <w:rPr>
          <w:szCs w:val="28"/>
        </w:rPr>
      </w:pPr>
      <w:r w:rsidRPr="00C4788B">
        <w:rPr>
          <w:szCs w:val="28"/>
        </w:rPr>
        <w:t>1)</w:t>
      </w:r>
      <w:r>
        <w:rPr>
          <w:szCs w:val="28"/>
        </w:rPr>
        <w:t xml:space="preserve"> подпункта «</w:t>
      </w:r>
      <w:r w:rsidR="0072554F">
        <w:rPr>
          <w:szCs w:val="28"/>
        </w:rPr>
        <w:t>в</w:t>
      </w:r>
      <w:r w:rsidR="004B474D">
        <w:rPr>
          <w:szCs w:val="28"/>
        </w:rPr>
        <w:t>»</w:t>
      </w:r>
      <w:r>
        <w:rPr>
          <w:szCs w:val="28"/>
        </w:rPr>
        <w:t xml:space="preserve"> </w:t>
      </w:r>
      <w:r w:rsidR="000337D1" w:rsidRPr="00C4788B">
        <w:rPr>
          <w:szCs w:val="28"/>
        </w:rPr>
        <w:t>пункта 6</w:t>
      </w:r>
      <w:r w:rsidR="000337D1" w:rsidRPr="00C4788B">
        <w:rPr>
          <w:szCs w:val="28"/>
          <w:vertAlign w:val="superscript"/>
        </w:rPr>
        <w:t>4</w:t>
      </w:r>
      <w:r w:rsidR="000337D1" w:rsidRPr="00C4788B">
        <w:rPr>
          <w:szCs w:val="28"/>
        </w:rPr>
        <w:t xml:space="preserve"> статьи 38 </w:t>
      </w:r>
      <w:r w:rsidRPr="00C4788B">
        <w:rPr>
          <w:szCs w:val="28"/>
        </w:rPr>
        <w:t>Федерального закона</w:t>
      </w:r>
      <w:r>
        <w:rPr>
          <w:szCs w:val="28"/>
        </w:rPr>
        <w:t xml:space="preserve"> (</w:t>
      </w:r>
      <w:r w:rsidR="0072554F">
        <w:rPr>
          <w:szCs w:val="28"/>
        </w:rPr>
        <w:t>п</w:t>
      </w:r>
      <w:r w:rsidR="0072554F" w:rsidRPr="0072554F">
        <w:rPr>
          <w:szCs w:val="28"/>
        </w:rPr>
        <w:t>одписи избирателей, указавших в подписном листе сведения, не соответствующие действительности</w:t>
      </w:r>
      <w:r>
        <w:rPr>
          <w:szCs w:val="28"/>
        </w:rPr>
        <w:t xml:space="preserve">) – </w:t>
      </w:r>
      <w:r w:rsidR="00F15EA1">
        <w:rPr>
          <w:szCs w:val="28"/>
        </w:rPr>
        <w:t>1</w:t>
      </w:r>
      <w:r w:rsidR="0072554F">
        <w:rPr>
          <w:szCs w:val="28"/>
        </w:rPr>
        <w:t>4</w:t>
      </w:r>
      <w:r>
        <w:rPr>
          <w:szCs w:val="28"/>
        </w:rPr>
        <w:t xml:space="preserve"> </w:t>
      </w:r>
      <w:r w:rsidR="00392027">
        <w:rPr>
          <w:szCs w:val="28"/>
        </w:rPr>
        <w:t>подписей</w:t>
      </w:r>
      <w:r>
        <w:rPr>
          <w:szCs w:val="28"/>
        </w:rPr>
        <w:t>;</w:t>
      </w:r>
    </w:p>
    <w:p w:rsidR="000D70C1" w:rsidRDefault="0072554F" w:rsidP="0072554F">
      <w:pPr>
        <w:ind w:firstLine="709"/>
        <w:jc w:val="both"/>
        <w:rPr>
          <w:szCs w:val="28"/>
        </w:rPr>
      </w:pPr>
      <w:r>
        <w:rPr>
          <w:szCs w:val="28"/>
        </w:rPr>
        <w:t>2</w:t>
      </w:r>
      <w:r w:rsidRPr="00C4788B">
        <w:rPr>
          <w:szCs w:val="28"/>
        </w:rPr>
        <w:t>)</w:t>
      </w:r>
      <w:r>
        <w:rPr>
          <w:szCs w:val="28"/>
        </w:rPr>
        <w:t xml:space="preserve"> подпункта «ж» </w:t>
      </w:r>
      <w:r w:rsidR="000337D1" w:rsidRPr="00C4788B">
        <w:rPr>
          <w:szCs w:val="28"/>
        </w:rPr>
        <w:t>пункта 6</w:t>
      </w:r>
      <w:r w:rsidR="000337D1" w:rsidRPr="00C4788B">
        <w:rPr>
          <w:szCs w:val="28"/>
          <w:vertAlign w:val="superscript"/>
        </w:rPr>
        <w:t>4</w:t>
      </w:r>
      <w:r w:rsidR="000337D1" w:rsidRPr="00C4788B">
        <w:rPr>
          <w:szCs w:val="28"/>
        </w:rPr>
        <w:t xml:space="preserve"> статьи 38 </w:t>
      </w:r>
      <w:r w:rsidRPr="00C4788B">
        <w:rPr>
          <w:szCs w:val="28"/>
        </w:rPr>
        <w:t>Федерального закона</w:t>
      </w:r>
      <w:r>
        <w:rPr>
          <w:szCs w:val="28"/>
        </w:rPr>
        <w:t xml:space="preserve"> (п</w:t>
      </w:r>
      <w:r w:rsidRPr="0072554F">
        <w:rPr>
          <w:szCs w:val="28"/>
        </w:rPr>
        <w:t>одписи избирателей с исправлениями в соответствующих этим подписям сведениях об избирателях, если эти исправления специально не оговорены избирателями или лицами, осуществляющими сбор подписей избирателей</w:t>
      </w:r>
      <w:r w:rsidR="00F15EA1">
        <w:rPr>
          <w:szCs w:val="28"/>
        </w:rPr>
        <w:t>) – 1 подпись.</w:t>
      </w:r>
    </w:p>
    <w:p w:rsidR="00B54E1B" w:rsidRDefault="003F22DC" w:rsidP="003F22DC">
      <w:pPr>
        <w:ind w:firstLine="708"/>
        <w:jc w:val="both"/>
      </w:pPr>
      <w:r>
        <w:rPr>
          <w:szCs w:val="28"/>
        </w:rPr>
        <w:t xml:space="preserve">Таким образом, результаты проверки подписных листов свидетельствуют о том, что кандидатом </w:t>
      </w:r>
      <w:proofErr w:type="spellStart"/>
      <w:r w:rsidR="00F15EA1">
        <w:rPr>
          <w:szCs w:val="28"/>
        </w:rPr>
        <w:t>Кареньких</w:t>
      </w:r>
      <w:proofErr w:type="spellEnd"/>
      <w:r w:rsidR="00F15EA1">
        <w:rPr>
          <w:szCs w:val="28"/>
        </w:rPr>
        <w:t xml:space="preserve"> Антоном Павловичем </w:t>
      </w:r>
      <w:r w:rsidR="00E70C6D">
        <w:rPr>
          <w:szCs w:val="28"/>
        </w:rPr>
        <w:t xml:space="preserve">представлено недостаточное количество достоверных подписей избирателей, необходимых для регистрации его кандидатом в депутаты </w:t>
      </w:r>
      <w:r>
        <w:rPr>
          <w:szCs w:val="28"/>
        </w:rPr>
        <w:t xml:space="preserve">Городской Думы города Таганрога седьмого созыва </w:t>
      </w:r>
      <w:r w:rsidR="00E70C6D">
        <w:rPr>
          <w:szCs w:val="28"/>
        </w:rPr>
        <w:t xml:space="preserve">по одномандатному избирательному округу № </w:t>
      </w:r>
      <w:r w:rsidR="00F15EA1">
        <w:rPr>
          <w:szCs w:val="28"/>
        </w:rPr>
        <w:t>25</w:t>
      </w:r>
      <w:r w:rsidR="00E70C6D">
        <w:rPr>
          <w:szCs w:val="28"/>
        </w:rPr>
        <w:t xml:space="preserve">. Данное обстоятельство в соответствии с подпунктом «д» пункта 24 статьи 38 Федерального закона является основанием для принятия решения об отказе в регистрации кандидата. </w:t>
      </w:r>
    </w:p>
    <w:p w:rsidR="006639A6" w:rsidRDefault="006639A6">
      <w:pPr>
        <w:ind w:firstLine="708"/>
        <w:jc w:val="both"/>
        <w:rPr>
          <w:szCs w:val="28"/>
        </w:rPr>
      </w:pPr>
    </w:p>
    <w:p w:rsidR="00B54E1B" w:rsidRDefault="00E70C6D">
      <w:pPr>
        <w:ind w:firstLine="708"/>
        <w:jc w:val="both"/>
        <w:rPr>
          <w:szCs w:val="28"/>
        </w:rPr>
      </w:pPr>
      <w:r>
        <w:rPr>
          <w:szCs w:val="28"/>
        </w:rPr>
        <w:t>На основании вышеизложенного, руководствуясь статьей 38 Федерального закона, статьями 30, 33 Областного закона, Территориальная избирательная комиссия города Таганрога</w:t>
      </w:r>
    </w:p>
    <w:p w:rsidR="00B70A6E" w:rsidRDefault="00B70A6E">
      <w:pPr>
        <w:ind w:firstLine="708"/>
        <w:jc w:val="both"/>
        <w:rPr>
          <w:szCs w:val="28"/>
        </w:rPr>
      </w:pPr>
    </w:p>
    <w:p w:rsidR="00B54E1B" w:rsidRDefault="00E70C6D">
      <w:pPr>
        <w:pStyle w:val="af0"/>
        <w:suppressAutoHyphens/>
        <w:spacing w:before="0" w:after="0" w:line="276" w:lineRule="auto"/>
        <w:ind w:left="0" w:firstLine="708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:rsidR="00B70A6E" w:rsidRDefault="00B70A6E">
      <w:pPr>
        <w:pStyle w:val="af0"/>
        <w:suppressAutoHyphens/>
        <w:spacing w:before="0" w:after="0" w:line="276" w:lineRule="auto"/>
        <w:ind w:left="0" w:firstLine="708"/>
        <w:jc w:val="center"/>
        <w:rPr>
          <w:b/>
          <w:szCs w:val="28"/>
        </w:rPr>
      </w:pPr>
    </w:p>
    <w:p w:rsidR="00B54E1B" w:rsidRDefault="00E70C6D" w:rsidP="00E70C6D">
      <w:pPr>
        <w:tabs>
          <w:tab w:val="left" w:pos="3810"/>
        </w:tabs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 xml:space="preserve">1. Отказать в регистрации кандидата в депутаты </w:t>
      </w:r>
      <w:r w:rsidR="003F22DC">
        <w:rPr>
          <w:szCs w:val="28"/>
        </w:rPr>
        <w:t>Городской Думы города Таганро</w:t>
      </w:r>
      <w:r w:rsidR="00B43BB9">
        <w:rPr>
          <w:szCs w:val="28"/>
        </w:rPr>
        <w:t>га седьмого созыва</w:t>
      </w:r>
      <w:r w:rsidR="00F15EA1">
        <w:rPr>
          <w:szCs w:val="28"/>
        </w:rPr>
        <w:t xml:space="preserve"> </w:t>
      </w:r>
      <w:proofErr w:type="spellStart"/>
      <w:r w:rsidR="00F15EA1">
        <w:rPr>
          <w:szCs w:val="28"/>
        </w:rPr>
        <w:t>Кареньких</w:t>
      </w:r>
      <w:proofErr w:type="spellEnd"/>
      <w:r w:rsidR="00F15EA1">
        <w:rPr>
          <w:szCs w:val="28"/>
        </w:rPr>
        <w:t xml:space="preserve"> Антону Павловичу</w:t>
      </w:r>
      <w:r>
        <w:rPr>
          <w:szCs w:val="28"/>
        </w:rPr>
        <w:t>, выдвинутого в порядке самовыдвижения</w:t>
      </w:r>
      <w:r>
        <w:rPr>
          <w:i/>
          <w:szCs w:val="28"/>
        </w:rPr>
        <w:t xml:space="preserve"> </w:t>
      </w:r>
      <w:r>
        <w:rPr>
          <w:szCs w:val="28"/>
        </w:rPr>
        <w:t xml:space="preserve"> по одномандатному избирательному округу №</w:t>
      </w:r>
      <w:r w:rsidR="00F15EA1">
        <w:rPr>
          <w:szCs w:val="28"/>
        </w:rPr>
        <w:t>25</w:t>
      </w:r>
      <w:r>
        <w:rPr>
          <w:szCs w:val="28"/>
        </w:rPr>
        <w:t>.</w:t>
      </w:r>
    </w:p>
    <w:p w:rsidR="00B54E1B" w:rsidRDefault="00E70C6D" w:rsidP="00E70C6D">
      <w:pPr>
        <w:pStyle w:val="af0"/>
        <w:suppressAutoHyphens/>
        <w:spacing w:line="360" w:lineRule="auto"/>
        <w:ind w:left="0" w:firstLine="708"/>
        <w:jc w:val="both"/>
      </w:pPr>
      <w:r>
        <w:t xml:space="preserve">Дата отказа в </w:t>
      </w:r>
      <w:r w:rsidRPr="00111DE1">
        <w:t xml:space="preserve">регистрации </w:t>
      </w:r>
      <w:r w:rsidR="00F15EA1">
        <w:t>04</w:t>
      </w:r>
      <w:r w:rsidR="00F1469C" w:rsidRPr="00111DE1">
        <w:t xml:space="preserve"> </w:t>
      </w:r>
      <w:r w:rsidR="00BE174F">
        <w:t>августа</w:t>
      </w:r>
      <w:r w:rsidR="003F22DC" w:rsidRPr="00111DE1">
        <w:t xml:space="preserve"> </w:t>
      </w:r>
      <w:r w:rsidR="00F1469C" w:rsidRPr="00111DE1">
        <w:t>201</w:t>
      </w:r>
      <w:r w:rsidR="003F22DC" w:rsidRPr="00111DE1">
        <w:t>9</w:t>
      </w:r>
      <w:r w:rsidR="00F1469C" w:rsidRPr="00111DE1">
        <w:t xml:space="preserve"> года</w:t>
      </w:r>
      <w:r w:rsidRPr="00111DE1">
        <w:t>, время</w:t>
      </w:r>
      <w:r>
        <w:t xml:space="preserve"> отказа в регистрации </w:t>
      </w:r>
      <w:r w:rsidR="00105968">
        <w:t>20</w:t>
      </w:r>
      <w:r w:rsidR="00F15EA1">
        <w:t xml:space="preserve"> </w:t>
      </w:r>
      <w:r>
        <w:t xml:space="preserve"> часов </w:t>
      </w:r>
      <w:r w:rsidR="00E32DEB">
        <w:t>4</w:t>
      </w:r>
      <w:r w:rsidR="00105968">
        <w:t>3</w:t>
      </w:r>
      <w:r w:rsidR="00BE174F">
        <w:t xml:space="preserve"> </w:t>
      </w:r>
      <w:r>
        <w:t>минут</w:t>
      </w:r>
      <w:r w:rsidR="00E32DEB">
        <w:t>ы</w:t>
      </w:r>
      <w:r>
        <w:t>.</w:t>
      </w:r>
    </w:p>
    <w:p w:rsidR="00B54E1B" w:rsidRDefault="00E70C6D" w:rsidP="00E70C6D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lastRenderedPageBreak/>
        <w:t xml:space="preserve">2. Выдать копию настоящего постановления </w:t>
      </w:r>
      <w:proofErr w:type="spellStart"/>
      <w:r w:rsidR="00F15EA1">
        <w:rPr>
          <w:szCs w:val="28"/>
        </w:rPr>
        <w:t>Кареньких</w:t>
      </w:r>
      <w:proofErr w:type="spellEnd"/>
      <w:r w:rsidR="00F15EA1">
        <w:rPr>
          <w:szCs w:val="28"/>
        </w:rPr>
        <w:t xml:space="preserve"> Антону Павловичу </w:t>
      </w:r>
      <w:r>
        <w:rPr>
          <w:szCs w:val="28"/>
        </w:rPr>
        <w:t>- в течение одних суток с момента принятия.</w:t>
      </w:r>
    </w:p>
    <w:p w:rsidR="00B54E1B" w:rsidRDefault="00E70C6D" w:rsidP="00E70C6D">
      <w:pPr>
        <w:pStyle w:val="ab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3. </w:t>
      </w:r>
      <w:proofErr w:type="gramStart"/>
      <w:r>
        <w:rPr>
          <w:b w:val="0"/>
          <w:spacing w:val="0"/>
          <w:sz w:val="28"/>
        </w:rPr>
        <w:t>Разместить</w:t>
      </w:r>
      <w:proofErr w:type="gramEnd"/>
      <w:r>
        <w:rPr>
          <w:b w:val="0"/>
          <w:spacing w:val="0"/>
          <w:sz w:val="28"/>
        </w:rPr>
        <w:t xml:space="preserve"> настоящее постановление на сайт</w:t>
      </w:r>
      <w:r w:rsidR="00364783">
        <w:rPr>
          <w:b w:val="0"/>
          <w:spacing w:val="0"/>
          <w:sz w:val="28"/>
        </w:rPr>
        <w:t>е</w:t>
      </w:r>
      <w:r>
        <w:rPr>
          <w:b w:val="0"/>
          <w:spacing w:val="0"/>
          <w:sz w:val="28"/>
        </w:rPr>
        <w:t xml:space="preserve"> Территориальной избирательной комиссии города Таганрога в информационно-телеко</w:t>
      </w:r>
      <w:r w:rsidR="00BE174F">
        <w:rPr>
          <w:b w:val="0"/>
          <w:spacing w:val="0"/>
          <w:sz w:val="28"/>
        </w:rPr>
        <w:t>ммуникационной сети «Интернет».</w:t>
      </w:r>
    </w:p>
    <w:p w:rsidR="00B54E1B" w:rsidRDefault="00E70C6D" w:rsidP="00E70C6D">
      <w:pPr>
        <w:pStyle w:val="ab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proofErr w:type="gramStart"/>
      <w:r>
        <w:rPr>
          <w:b w:val="0"/>
          <w:spacing w:val="0"/>
          <w:sz w:val="28"/>
        </w:rPr>
        <w:t>Контроль за</w:t>
      </w:r>
      <w:proofErr w:type="gramEnd"/>
      <w:r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  <w:t>на председателя комиссии М.А. Дмитриева.</w:t>
      </w:r>
    </w:p>
    <w:p w:rsidR="00B54E1B" w:rsidRDefault="00B54E1B" w:rsidP="00E70C6D">
      <w:pPr>
        <w:suppressAutoHyphens/>
        <w:spacing w:after="60" w:line="360" w:lineRule="auto"/>
      </w:pPr>
    </w:p>
    <w:p w:rsidR="00B54E1B" w:rsidRDefault="00E70C6D" w:rsidP="00E70C6D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М.А. Дмитриев</w:t>
      </w:r>
    </w:p>
    <w:p w:rsidR="00B54E1B" w:rsidRDefault="00B54E1B" w:rsidP="00E70C6D">
      <w:pPr>
        <w:suppressAutoHyphens/>
        <w:spacing w:after="60" w:line="360" w:lineRule="auto"/>
      </w:pPr>
    </w:p>
    <w:p w:rsidR="00B54E1B" w:rsidRDefault="00E70C6D" w:rsidP="00E70C6D">
      <w:pPr>
        <w:suppressAutoHyphens/>
        <w:spacing w:after="60"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Т.А. Токарева</w:t>
      </w:r>
    </w:p>
    <w:sectPr w:rsidR="00B54E1B">
      <w:headerReference w:type="default" r:id="rId9"/>
      <w:pgSz w:w="11906" w:h="16838"/>
      <w:pgMar w:top="1021" w:right="794" w:bottom="1134" w:left="1588" w:header="454" w:footer="0" w:gutter="0"/>
      <w:cols w:space="720"/>
      <w:formProt w:val="0"/>
      <w:titlePg/>
      <w:docGrid w:linePitch="360" w:charSpace="-1433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5EA1" w:rsidRDefault="00F15EA1">
      <w:r>
        <w:separator/>
      </w:r>
    </w:p>
  </w:endnote>
  <w:endnote w:type="continuationSeparator" w:id="0">
    <w:p w:rsidR="00F15EA1" w:rsidRDefault="00F15E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5EA1" w:rsidRDefault="00F15EA1">
      <w:r>
        <w:separator/>
      </w:r>
    </w:p>
  </w:footnote>
  <w:footnote w:type="continuationSeparator" w:id="0">
    <w:p w:rsidR="00F15EA1" w:rsidRDefault="00F15E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EA1" w:rsidRDefault="00F15EA1">
    <w:pPr>
      <w:pStyle w:val="af"/>
    </w:pPr>
    <w:r>
      <w:rPr>
        <w:noProof/>
      </w:rPr>
      <mc:AlternateContent>
        <mc:Choice Requires="wps">
          <w:drawing>
            <wp:anchor distT="0" distB="0" distL="0" distR="0" simplePos="0" relativeHeight="5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9535" cy="204470"/>
              <wp:effectExtent l="0" t="0" r="0" b="0"/>
              <wp:wrapSquare wrapText="largest"/>
              <wp:docPr id="2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9535" cy="20447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:rsidR="00F15EA1" w:rsidRDefault="00F15EA1">
                          <w:pPr>
                            <w:pStyle w:val="af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6A06CF"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Врезка1" o:spid="_x0000_s1026" type="#_x0000_t202" style="position:absolute;margin-left:0;margin-top:.05pt;width:7.05pt;height:16.1pt;z-index:5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" stroked="f">
              <v:fill opacity="0"/>
              <v:textbox style="mso-fit-shape-to-text:t" inset="0,0,0,0">
                <w:txbxContent>
                  <w:p w:rsidR="00F15EA1" w:rsidRDefault="00F15EA1">
                    <w:pPr>
                      <w:pStyle w:val="af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6A06CF"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E1B"/>
    <w:rsid w:val="00032A87"/>
    <w:rsid w:val="000337D1"/>
    <w:rsid w:val="000B6466"/>
    <w:rsid w:val="000C7930"/>
    <w:rsid w:val="000D70C1"/>
    <w:rsid w:val="00105968"/>
    <w:rsid w:val="00111DE1"/>
    <w:rsid w:val="00111DED"/>
    <w:rsid w:val="001449E9"/>
    <w:rsid w:val="00156D32"/>
    <w:rsid w:val="001C08F0"/>
    <w:rsid w:val="00251C77"/>
    <w:rsid w:val="002714B5"/>
    <w:rsid w:val="002E6006"/>
    <w:rsid w:val="00324214"/>
    <w:rsid w:val="00364783"/>
    <w:rsid w:val="00382041"/>
    <w:rsid w:val="00392027"/>
    <w:rsid w:val="003F22DC"/>
    <w:rsid w:val="00414678"/>
    <w:rsid w:val="0045747C"/>
    <w:rsid w:val="00491706"/>
    <w:rsid w:val="004B474D"/>
    <w:rsid w:val="004C1C87"/>
    <w:rsid w:val="004E7D92"/>
    <w:rsid w:val="005E4BE3"/>
    <w:rsid w:val="005E5A1C"/>
    <w:rsid w:val="006639A6"/>
    <w:rsid w:val="006A06CF"/>
    <w:rsid w:val="006A6621"/>
    <w:rsid w:val="006E4040"/>
    <w:rsid w:val="0072554F"/>
    <w:rsid w:val="0078777D"/>
    <w:rsid w:val="007A60E1"/>
    <w:rsid w:val="00803A8D"/>
    <w:rsid w:val="0083610C"/>
    <w:rsid w:val="00894608"/>
    <w:rsid w:val="00900A66"/>
    <w:rsid w:val="00964D6C"/>
    <w:rsid w:val="00B43BB9"/>
    <w:rsid w:val="00B54E1B"/>
    <w:rsid w:val="00B70A6E"/>
    <w:rsid w:val="00BE01FD"/>
    <w:rsid w:val="00BE174F"/>
    <w:rsid w:val="00C44CC3"/>
    <w:rsid w:val="00C4788B"/>
    <w:rsid w:val="00DE1149"/>
    <w:rsid w:val="00E32DEB"/>
    <w:rsid w:val="00E70C6D"/>
    <w:rsid w:val="00F1469C"/>
    <w:rsid w:val="00F15EA1"/>
    <w:rsid w:val="00FB0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FE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qFormat/>
    <w:rsid w:val="00004FE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4">
    <w:name w:val="page number"/>
    <w:basedOn w:val="a0"/>
    <w:qFormat/>
    <w:rsid w:val="00004FE2"/>
  </w:style>
  <w:style w:type="character" w:customStyle="1" w:styleId="a5">
    <w:name w:val="Основной текст Знак"/>
    <w:basedOn w:val="a0"/>
    <w:qFormat/>
    <w:rsid w:val="00004FE2"/>
    <w:rPr>
      <w:rFonts w:ascii="Times New Roman" w:eastAsia="Times New Roman" w:hAnsi="Times New Roman" w:cs="Times New Roman"/>
      <w:b/>
      <w:spacing w:val="40"/>
      <w:sz w:val="32"/>
      <w:szCs w:val="20"/>
      <w:lang w:eastAsia="ru-RU"/>
    </w:rPr>
  </w:style>
  <w:style w:type="character" w:customStyle="1" w:styleId="a6">
    <w:name w:val="Основной текст с отступом Знак"/>
    <w:basedOn w:val="a0"/>
    <w:qFormat/>
    <w:rsid w:val="00004FE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Текст выноски Знак"/>
    <w:basedOn w:val="a0"/>
    <w:uiPriority w:val="99"/>
    <w:semiHidden/>
    <w:qFormat/>
    <w:rsid w:val="00C35AF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8">
    <w:name w:val="Нижний колонтитул Знак"/>
    <w:basedOn w:val="a0"/>
    <w:uiPriority w:val="99"/>
    <w:qFormat/>
    <w:rsid w:val="001B200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Символ нумерации"/>
    <w:qFormat/>
  </w:style>
  <w:style w:type="paragraph" w:customStyle="1" w:styleId="aa">
    <w:name w:val="Заголовок"/>
    <w:basedOn w:val="a"/>
    <w:next w:val="ab"/>
    <w:qFormat/>
    <w:pPr>
      <w:keepNext/>
      <w:spacing w:before="240" w:after="120"/>
    </w:pPr>
    <w:rPr>
      <w:rFonts w:ascii="Arial" w:eastAsia="Microsoft YaHei" w:hAnsi="Arial" w:cs="Arial"/>
      <w:szCs w:val="28"/>
    </w:rPr>
  </w:style>
  <w:style w:type="paragraph" w:styleId="ab">
    <w:name w:val="Body Text"/>
    <w:basedOn w:val="a"/>
    <w:rsid w:val="00004FE2"/>
    <w:pPr>
      <w:spacing w:before="240" w:after="120"/>
      <w:ind w:right="1133"/>
      <w:jc w:val="center"/>
    </w:pPr>
    <w:rPr>
      <w:b/>
      <w:spacing w:val="40"/>
      <w:sz w:val="32"/>
    </w:rPr>
  </w:style>
  <w:style w:type="paragraph" w:styleId="ac">
    <w:name w:val="List"/>
    <w:basedOn w:val="ab"/>
    <w:rPr>
      <w:rFonts w:cs="Arial"/>
    </w:rPr>
  </w:style>
  <w:style w:type="paragraph" w:styleId="ad">
    <w:name w:val="caption"/>
    <w:basedOn w:val="a"/>
    <w:qFormat/>
    <w:rsid w:val="00004FE2"/>
    <w:pPr>
      <w:ind w:right="1134"/>
      <w:jc w:val="center"/>
    </w:pPr>
    <w:rPr>
      <w:caps/>
      <w:sz w:val="24"/>
    </w:rPr>
  </w:style>
  <w:style w:type="paragraph" w:styleId="ae">
    <w:name w:val="index heading"/>
    <w:basedOn w:val="a"/>
    <w:qFormat/>
    <w:pPr>
      <w:suppressLineNumbers/>
    </w:pPr>
    <w:rPr>
      <w:rFonts w:cs="Arial"/>
    </w:rPr>
  </w:style>
  <w:style w:type="paragraph" w:styleId="af">
    <w:name w:val="header"/>
    <w:basedOn w:val="a"/>
    <w:rsid w:val="00004FE2"/>
    <w:pPr>
      <w:tabs>
        <w:tab w:val="center" w:pos="4536"/>
        <w:tab w:val="right" w:pos="9072"/>
      </w:tabs>
    </w:pPr>
  </w:style>
  <w:style w:type="paragraph" w:styleId="af0">
    <w:name w:val="Body Text Indent"/>
    <w:basedOn w:val="a"/>
    <w:rsid w:val="00004FE2"/>
    <w:pPr>
      <w:spacing w:before="60" w:after="60"/>
      <w:ind w:left="4536"/>
    </w:pPr>
  </w:style>
  <w:style w:type="paragraph" w:styleId="af1">
    <w:name w:val="List Paragraph"/>
    <w:basedOn w:val="a"/>
    <w:uiPriority w:val="34"/>
    <w:qFormat/>
    <w:rsid w:val="004C0157"/>
    <w:pPr>
      <w:ind w:left="720"/>
      <w:contextualSpacing/>
    </w:pPr>
  </w:style>
  <w:style w:type="paragraph" w:styleId="af2">
    <w:name w:val="Balloon Text"/>
    <w:basedOn w:val="a"/>
    <w:uiPriority w:val="99"/>
    <w:semiHidden/>
    <w:unhideWhenUsed/>
    <w:qFormat/>
    <w:rsid w:val="00C35AF5"/>
    <w:rPr>
      <w:rFonts w:ascii="Tahoma" w:hAnsi="Tahoma" w:cs="Tahoma"/>
      <w:sz w:val="16"/>
      <w:szCs w:val="16"/>
    </w:rPr>
  </w:style>
  <w:style w:type="paragraph" w:styleId="af3">
    <w:name w:val="footer"/>
    <w:basedOn w:val="a"/>
    <w:uiPriority w:val="99"/>
    <w:unhideWhenUsed/>
    <w:rsid w:val="001B2007"/>
    <w:pPr>
      <w:tabs>
        <w:tab w:val="center" w:pos="4677"/>
        <w:tab w:val="right" w:pos="9355"/>
      </w:tabs>
    </w:pPr>
  </w:style>
  <w:style w:type="paragraph" w:customStyle="1" w:styleId="af4">
    <w:name w:val="Содержимое врезки"/>
    <w:basedOn w:val="a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FE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qFormat/>
    <w:rsid w:val="00004FE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4">
    <w:name w:val="page number"/>
    <w:basedOn w:val="a0"/>
    <w:qFormat/>
    <w:rsid w:val="00004FE2"/>
  </w:style>
  <w:style w:type="character" w:customStyle="1" w:styleId="a5">
    <w:name w:val="Основной текст Знак"/>
    <w:basedOn w:val="a0"/>
    <w:qFormat/>
    <w:rsid w:val="00004FE2"/>
    <w:rPr>
      <w:rFonts w:ascii="Times New Roman" w:eastAsia="Times New Roman" w:hAnsi="Times New Roman" w:cs="Times New Roman"/>
      <w:b/>
      <w:spacing w:val="40"/>
      <w:sz w:val="32"/>
      <w:szCs w:val="20"/>
      <w:lang w:eastAsia="ru-RU"/>
    </w:rPr>
  </w:style>
  <w:style w:type="character" w:customStyle="1" w:styleId="a6">
    <w:name w:val="Основной текст с отступом Знак"/>
    <w:basedOn w:val="a0"/>
    <w:qFormat/>
    <w:rsid w:val="00004FE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Текст выноски Знак"/>
    <w:basedOn w:val="a0"/>
    <w:uiPriority w:val="99"/>
    <w:semiHidden/>
    <w:qFormat/>
    <w:rsid w:val="00C35AF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8">
    <w:name w:val="Нижний колонтитул Знак"/>
    <w:basedOn w:val="a0"/>
    <w:uiPriority w:val="99"/>
    <w:qFormat/>
    <w:rsid w:val="001B200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Символ нумерации"/>
    <w:qFormat/>
  </w:style>
  <w:style w:type="paragraph" w:customStyle="1" w:styleId="aa">
    <w:name w:val="Заголовок"/>
    <w:basedOn w:val="a"/>
    <w:next w:val="ab"/>
    <w:qFormat/>
    <w:pPr>
      <w:keepNext/>
      <w:spacing w:before="240" w:after="120"/>
    </w:pPr>
    <w:rPr>
      <w:rFonts w:ascii="Arial" w:eastAsia="Microsoft YaHei" w:hAnsi="Arial" w:cs="Arial"/>
      <w:szCs w:val="28"/>
    </w:rPr>
  </w:style>
  <w:style w:type="paragraph" w:styleId="ab">
    <w:name w:val="Body Text"/>
    <w:basedOn w:val="a"/>
    <w:rsid w:val="00004FE2"/>
    <w:pPr>
      <w:spacing w:before="240" w:after="120"/>
      <w:ind w:right="1133"/>
      <w:jc w:val="center"/>
    </w:pPr>
    <w:rPr>
      <w:b/>
      <w:spacing w:val="40"/>
      <w:sz w:val="32"/>
    </w:rPr>
  </w:style>
  <w:style w:type="paragraph" w:styleId="ac">
    <w:name w:val="List"/>
    <w:basedOn w:val="ab"/>
    <w:rPr>
      <w:rFonts w:cs="Arial"/>
    </w:rPr>
  </w:style>
  <w:style w:type="paragraph" w:styleId="ad">
    <w:name w:val="caption"/>
    <w:basedOn w:val="a"/>
    <w:qFormat/>
    <w:rsid w:val="00004FE2"/>
    <w:pPr>
      <w:ind w:right="1134"/>
      <w:jc w:val="center"/>
    </w:pPr>
    <w:rPr>
      <w:caps/>
      <w:sz w:val="24"/>
    </w:rPr>
  </w:style>
  <w:style w:type="paragraph" w:styleId="ae">
    <w:name w:val="index heading"/>
    <w:basedOn w:val="a"/>
    <w:qFormat/>
    <w:pPr>
      <w:suppressLineNumbers/>
    </w:pPr>
    <w:rPr>
      <w:rFonts w:cs="Arial"/>
    </w:rPr>
  </w:style>
  <w:style w:type="paragraph" w:styleId="af">
    <w:name w:val="header"/>
    <w:basedOn w:val="a"/>
    <w:rsid w:val="00004FE2"/>
    <w:pPr>
      <w:tabs>
        <w:tab w:val="center" w:pos="4536"/>
        <w:tab w:val="right" w:pos="9072"/>
      </w:tabs>
    </w:pPr>
  </w:style>
  <w:style w:type="paragraph" w:styleId="af0">
    <w:name w:val="Body Text Indent"/>
    <w:basedOn w:val="a"/>
    <w:rsid w:val="00004FE2"/>
    <w:pPr>
      <w:spacing w:before="60" w:after="60"/>
      <w:ind w:left="4536"/>
    </w:pPr>
  </w:style>
  <w:style w:type="paragraph" w:styleId="af1">
    <w:name w:val="List Paragraph"/>
    <w:basedOn w:val="a"/>
    <w:uiPriority w:val="34"/>
    <w:qFormat/>
    <w:rsid w:val="004C0157"/>
    <w:pPr>
      <w:ind w:left="720"/>
      <w:contextualSpacing/>
    </w:pPr>
  </w:style>
  <w:style w:type="paragraph" w:styleId="af2">
    <w:name w:val="Balloon Text"/>
    <w:basedOn w:val="a"/>
    <w:uiPriority w:val="99"/>
    <w:semiHidden/>
    <w:unhideWhenUsed/>
    <w:qFormat/>
    <w:rsid w:val="00C35AF5"/>
    <w:rPr>
      <w:rFonts w:ascii="Tahoma" w:hAnsi="Tahoma" w:cs="Tahoma"/>
      <w:sz w:val="16"/>
      <w:szCs w:val="16"/>
    </w:rPr>
  </w:style>
  <w:style w:type="paragraph" w:styleId="af3">
    <w:name w:val="footer"/>
    <w:basedOn w:val="a"/>
    <w:uiPriority w:val="99"/>
    <w:unhideWhenUsed/>
    <w:rsid w:val="001B2007"/>
    <w:pPr>
      <w:tabs>
        <w:tab w:val="center" w:pos="4677"/>
        <w:tab w:val="right" w:pos="9355"/>
      </w:tabs>
    </w:pPr>
  </w:style>
  <w:style w:type="paragraph" w:customStyle="1" w:styleId="af4">
    <w:name w:val="Содержимое врезки"/>
    <w:basedOn w:val="a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ED731-1785-4C3D-BF99-0671AEF86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702</Words>
  <Characters>4003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4696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buhtik2</cp:lastModifiedBy>
  <cp:revision>21</cp:revision>
  <cp:lastPrinted>2019-08-03T18:11:00Z</cp:lastPrinted>
  <dcterms:created xsi:type="dcterms:W3CDTF">2019-08-03T07:42:00Z</dcterms:created>
  <dcterms:modified xsi:type="dcterms:W3CDTF">2019-08-05T07:02:00Z</dcterms:modified>
  <dc:language>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Администрация г.Таганрога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