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461105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0E100D">
        <w:rPr>
          <w:rFonts w:ascii="Times New Roman" w:hAnsi="Times New Roman"/>
          <w:sz w:val="28"/>
          <w:szCs w:val="28"/>
        </w:rPr>
        <w:t>июля</w:t>
      </w:r>
      <w:r w:rsidR="00E11229" w:rsidRPr="00C10F95">
        <w:rPr>
          <w:rFonts w:ascii="Times New Roman" w:hAnsi="Times New Roman"/>
          <w:sz w:val="28"/>
          <w:szCs w:val="28"/>
        </w:rPr>
        <w:t xml:space="preserve"> 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A76EA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 w:rsidR="00AB694B">
        <w:rPr>
          <w:rFonts w:ascii="Times New Roman" w:hAnsi="Times New Roman"/>
          <w:sz w:val="28"/>
          <w:szCs w:val="28"/>
        </w:rPr>
        <w:t>9</w:t>
      </w:r>
      <w:r w:rsidR="00452830">
        <w:rPr>
          <w:rFonts w:ascii="Times New Roman" w:hAnsi="Times New Roman"/>
          <w:sz w:val="28"/>
          <w:szCs w:val="28"/>
        </w:rPr>
        <w:t>7</w:t>
      </w:r>
      <w:r w:rsidR="0069242C">
        <w:rPr>
          <w:rFonts w:ascii="Times New Roman" w:hAnsi="Times New Roman"/>
          <w:sz w:val="28"/>
          <w:szCs w:val="28"/>
        </w:rPr>
        <w:t>-1</w:t>
      </w:r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42C" w:rsidRPr="0010429A" w:rsidRDefault="0069242C" w:rsidP="0069242C">
      <w:pPr>
        <w:pStyle w:val="aa"/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10429A"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Законодательного Собрания Ростовской области шестого созыва, выдвинутому </w:t>
      </w:r>
      <w:r w:rsidRPr="00630F1C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br/>
        <w:t xml:space="preserve">№21 Таганрогский (восточный) </w:t>
      </w:r>
      <w:r w:rsidRPr="00630F1C">
        <w:rPr>
          <w:b/>
          <w:bCs/>
          <w:sz w:val="28"/>
          <w:szCs w:val="28"/>
        </w:rPr>
        <w:t xml:space="preserve">избирательный округ </w:t>
      </w:r>
      <w:r w:rsidR="00452830">
        <w:rPr>
          <w:b/>
          <w:bCs/>
          <w:sz w:val="28"/>
          <w:szCs w:val="28"/>
        </w:rPr>
        <w:t>Хижняк</w:t>
      </w:r>
      <w:r>
        <w:rPr>
          <w:b/>
          <w:bCs/>
          <w:sz w:val="28"/>
          <w:szCs w:val="28"/>
        </w:rPr>
        <w:t xml:space="preserve"> </w:t>
      </w:r>
      <w:r w:rsidR="0045283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.</w:t>
      </w:r>
      <w:r w:rsidR="0045283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E2C6A" w:rsidRDefault="00EE2C6A" w:rsidP="00C10F95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DE2085" w:rsidRPr="00C10F95" w:rsidRDefault="00DE2085" w:rsidP="00C10F9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Pr="00C10F95" w:rsidRDefault="0069242C" w:rsidP="0069242C">
      <w:pPr>
        <w:pStyle w:val="aa"/>
        <w:spacing w:line="240" w:lineRule="auto"/>
        <w:rPr>
          <w:rFonts w:eastAsia="Calibri"/>
          <w:sz w:val="28"/>
          <w:szCs w:val="28"/>
        </w:rPr>
      </w:pPr>
      <w:proofErr w:type="gramStart"/>
      <w:r w:rsidRPr="0010429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 5 статьи 52 </w:t>
      </w:r>
      <w:r w:rsidRPr="0010429A">
        <w:rPr>
          <w:sz w:val="28"/>
          <w:szCs w:val="28"/>
        </w:rPr>
        <w:t xml:space="preserve">Областного закона от 12.05.2016 </w:t>
      </w:r>
      <w:r>
        <w:rPr>
          <w:sz w:val="28"/>
          <w:szCs w:val="28"/>
        </w:rPr>
        <w:br/>
      </w:r>
      <w:r w:rsidRPr="001042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429A">
        <w:rPr>
          <w:sz w:val="28"/>
          <w:szCs w:val="28"/>
        </w:rPr>
        <w:t>525-ЗС «О выборах и реф</w:t>
      </w:r>
      <w:r>
        <w:rPr>
          <w:sz w:val="28"/>
          <w:szCs w:val="28"/>
        </w:rPr>
        <w:t xml:space="preserve">ерендумах в Ростовской области», </w:t>
      </w:r>
      <w:r w:rsidRPr="0010429A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</w:t>
      </w:r>
      <w:r>
        <w:rPr>
          <w:sz w:val="28"/>
          <w:szCs w:val="28"/>
        </w:rPr>
        <w:t xml:space="preserve"> комиссии» и </w:t>
      </w:r>
      <w:r w:rsidRPr="00AC24C0">
        <w:rPr>
          <w:sz w:val="28"/>
          <w:szCs w:val="28"/>
        </w:rPr>
        <w:t>на основании документов, представленных</w:t>
      </w:r>
      <w:r>
        <w:rPr>
          <w:sz w:val="28"/>
          <w:szCs w:val="28"/>
        </w:rPr>
        <w:t xml:space="preserve"> </w:t>
      </w:r>
      <w:r w:rsidR="00FA7459">
        <w:rPr>
          <w:sz w:val="28"/>
          <w:szCs w:val="28"/>
        </w:rPr>
        <w:t>Хижняк</w:t>
      </w:r>
      <w:r>
        <w:rPr>
          <w:sz w:val="28"/>
          <w:szCs w:val="28"/>
        </w:rPr>
        <w:t xml:space="preserve"> </w:t>
      </w:r>
      <w:r w:rsidR="00FA745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A7459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., </w:t>
      </w:r>
      <w:r w:rsidR="0094721A" w:rsidRPr="00C10F95">
        <w:rPr>
          <w:rFonts w:eastAsia="Calibri"/>
          <w:sz w:val="28"/>
          <w:szCs w:val="28"/>
        </w:rPr>
        <w:t>Т</w:t>
      </w:r>
      <w:r w:rsidR="003D6880" w:rsidRPr="00C10F95">
        <w:rPr>
          <w:rFonts w:eastAsia="Calibri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eastAsia="Calibri"/>
          <w:sz w:val="28"/>
          <w:szCs w:val="28"/>
        </w:rPr>
        <w:t>города Таганрога</w:t>
      </w:r>
      <w:proofErr w:type="gramEnd"/>
    </w:p>
    <w:p w:rsidR="0069242C" w:rsidRDefault="0069242C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880" w:rsidRPr="00C10F95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95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69242C" w:rsidRPr="0069242C" w:rsidRDefault="0069242C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9242C"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№21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452830">
        <w:rPr>
          <w:rFonts w:ascii="Times New Roman" w:hAnsi="Times New Roman" w:cs="Times New Roman"/>
          <w:sz w:val="28"/>
          <w:szCs w:val="28"/>
        </w:rPr>
        <w:t>Хижняк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30">
        <w:rPr>
          <w:rFonts w:ascii="Times New Roman" w:hAnsi="Times New Roman" w:cs="Times New Roman"/>
          <w:sz w:val="28"/>
          <w:szCs w:val="28"/>
        </w:rPr>
        <w:t xml:space="preserve">Евгению Анатольевичу </w:t>
      </w:r>
      <w:r w:rsidR="00C159E8">
        <w:rPr>
          <w:rFonts w:ascii="Times New Roman" w:hAnsi="Times New Roman" w:cs="Times New Roman"/>
          <w:sz w:val="28"/>
          <w:szCs w:val="28"/>
        </w:rPr>
        <w:t>(ИНН</w:t>
      </w:r>
      <w:r w:rsidR="0031570B">
        <w:rPr>
          <w:rFonts w:ascii="Times New Roman" w:hAnsi="Times New Roman" w:cs="Times New Roman"/>
          <w:sz w:val="28"/>
          <w:szCs w:val="28"/>
        </w:rPr>
        <w:t xml:space="preserve"> </w:t>
      </w:r>
      <w:r w:rsidR="00601315">
        <w:rPr>
          <w:rFonts w:ascii="Times New Roman" w:hAnsi="Times New Roman" w:cs="Times New Roman"/>
          <w:sz w:val="28"/>
          <w:szCs w:val="28"/>
        </w:rPr>
        <w:t>615420017591</w:t>
      </w:r>
      <w:r w:rsidR="00C159E8"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C">
        <w:rPr>
          <w:rFonts w:ascii="Times New Roman" w:hAnsi="Times New Roman" w:cs="Times New Roman"/>
          <w:sz w:val="28"/>
          <w:szCs w:val="28"/>
        </w:rPr>
        <w:t xml:space="preserve">филиале (внутреннем структурном подразделении) ПАО «Сбербанк России» № 5221/0560 Ростовского отделения публичного акционерного общества </w:t>
      </w:r>
      <w:r w:rsidRPr="0069242C">
        <w:rPr>
          <w:rFonts w:ascii="Times New Roman" w:hAnsi="Times New Roman" w:cs="Times New Roman"/>
          <w:sz w:val="28"/>
          <w:szCs w:val="28"/>
        </w:rPr>
        <w:lastRenderedPageBreak/>
        <w:t>«Сбербанк России», расположенном по адресу: 347900, Ростовская область, г. Таганрог, ул. Петровская</w:t>
      </w:r>
      <w:proofErr w:type="gramEnd"/>
      <w:r w:rsidRPr="0069242C">
        <w:rPr>
          <w:rFonts w:ascii="Times New Roman" w:hAnsi="Times New Roman" w:cs="Times New Roman"/>
          <w:sz w:val="28"/>
          <w:szCs w:val="28"/>
        </w:rPr>
        <w:t>, д.76.</w:t>
      </w:r>
    </w:p>
    <w:p w:rsidR="0069242C" w:rsidRPr="0069242C" w:rsidRDefault="0069242C" w:rsidP="00A455E0">
      <w:pPr>
        <w:pStyle w:val="a7"/>
        <w:suppressAutoHyphens/>
        <w:spacing w:line="360" w:lineRule="auto"/>
        <w:ind w:left="4395" w:right="175"/>
        <w:jc w:val="center"/>
        <w:rPr>
          <w:sz w:val="20"/>
        </w:rPr>
      </w:pPr>
    </w:p>
    <w:p w:rsidR="0069242C" w:rsidRPr="0069242C" w:rsidRDefault="0069242C" w:rsidP="00A455E0">
      <w:pPr>
        <w:suppressAutoHyphens/>
        <w:spacing w:line="360" w:lineRule="auto"/>
        <w:ind w:right="145" w:firstLine="709"/>
        <w:jc w:val="both"/>
        <w:rPr>
          <w:rFonts w:ascii="Times New Roman" w:hAnsi="Times New Roman" w:cs="Times New Roman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постановления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№21Таганрогский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452830">
        <w:rPr>
          <w:rFonts w:ascii="Times New Roman" w:hAnsi="Times New Roman" w:cs="Times New Roman"/>
          <w:sz w:val="28"/>
          <w:szCs w:val="28"/>
        </w:rPr>
        <w:t>Хижняк Евгению Анатольевичу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0A7" w:rsidRPr="004A20A7" w:rsidRDefault="00A455E0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07" w:rsidRPr="00C10F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A20A7"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94721A" w:rsidRPr="00C10F95" w:rsidRDefault="0094721A" w:rsidP="00C1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C159E8" w:rsidRPr="00C10F95" w:rsidRDefault="00C159E8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A135B0" w:rsidRPr="00C10F95" w:rsidRDefault="00A135B0" w:rsidP="00C10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5B0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41C67"/>
    <w:rsid w:val="000E100D"/>
    <w:rsid w:val="00161CD2"/>
    <w:rsid w:val="00172C0A"/>
    <w:rsid w:val="00226540"/>
    <w:rsid w:val="00286F88"/>
    <w:rsid w:val="0031570B"/>
    <w:rsid w:val="00315FF1"/>
    <w:rsid w:val="00317B41"/>
    <w:rsid w:val="00353707"/>
    <w:rsid w:val="00366552"/>
    <w:rsid w:val="003D6880"/>
    <w:rsid w:val="00452830"/>
    <w:rsid w:val="00461105"/>
    <w:rsid w:val="004A20A7"/>
    <w:rsid w:val="00601315"/>
    <w:rsid w:val="0069242C"/>
    <w:rsid w:val="006B766F"/>
    <w:rsid w:val="006E4C55"/>
    <w:rsid w:val="007958B1"/>
    <w:rsid w:val="00816402"/>
    <w:rsid w:val="008E75EC"/>
    <w:rsid w:val="0094721A"/>
    <w:rsid w:val="00A03560"/>
    <w:rsid w:val="00A135B0"/>
    <w:rsid w:val="00A455E0"/>
    <w:rsid w:val="00A76EA5"/>
    <w:rsid w:val="00AB694B"/>
    <w:rsid w:val="00AD50B4"/>
    <w:rsid w:val="00B055FA"/>
    <w:rsid w:val="00B05E38"/>
    <w:rsid w:val="00B828A8"/>
    <w:rsid w:val="00C10F95"/>
    <w:rsid w:val="00C159E8"/>
    <w:rsid w:val="00C80A38"/>
    <w:rsid w:val="00DC3A13"/>
    <w:rsid w:val="00DE2085"/>
    <w:rsid w:val="00E11229"/>
    <w:rsid w:val="00E340C0"/>
    <w:rsid w:val="00EE2C6A"/>
    <w:rsid w:val="00EF5877"/>
    <w:rsid w:val="00F500FC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15</cp:revision>
  <cp:lastPrinted>2017-07-03T12:14:00Z</cp:lastPrinted>
  <dcterms:created xsi:type="dcterms:W3CDTF">2018-06-28T11:34:00Z</dcterms:created>
  <dcterms:modified xsi:type="dcterms:W3CDTF">2018-07-23T07:15:00Z</dcterms:modified>
</cp:coreProperties>
</file>