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6C8" w:rsidRPr="00045811" w:rsidRDefault="004136C8" w:rsidP="004136C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3B3786" wp14:editId="52CDE91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6C8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6C8" w:rsidRPr="00045811" w:rsidRDefault="00A829E6" w:rsidP="004136C8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июня 2016</w:t>
      </w:r>
      <w:r w:rsidR="004136C8">
        <w:rPr>
          <w:rFonts w:ascii="Times New Roman" w:hAnsi="Times New Roman"/>
          <w:sz w:val="28"/>
          <w:szCs w:val="28"/>
        </w:rPr>
        <w:t>г.</w:t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F38FE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№ 10-1</w:t>
      </w:r>
    </w:p>
    <w:p w:rsidR="004136C8" w:rsidRDefault="004136C8" w:rsidP="004136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136C8" w:rsidRDefault="004136C8" w:rsidP="004136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36C8" w:rsidRDefault="004136C8" w:rsidP="004136C8">
      <w:pPr>
        <w:pStyle w:val="1"/>
        <w:spacing w:line="240" w:lineRule="auto"/>
        <w:ind w:left="1701" w:right="1417"/>
        <w:jc w:val="both"/>
        <w:rPr>
          <w:bCs/>
          <w:smallCaps w:val="0"/>
          <w:spacing w:val="0"/>
        </w:rPr>
      </w:pPr>
      <w:r w:rsidRPr="00A62DCD">
        <w:rPr>
          <w:bCs/>
          <w:szCs w:val="28"/>
        </w:rPr>
        <w:t xml:space="preserve">О </w:t>
      </w:r>
      <w:r>
        <w:rPr>
          <w:bCs/>
          <w:smallCaps w:val="0"/>
          <w:spacing w:val="0"/>
          <w:szCs w:val="24"/>
        </w:rPr>
        <w:t xml:space="preserve">Календарном плане </w:t>
      </w:r>
      <w:r>
        <w:rPr>
          <w:bCs/>
          <w:smallCaps w:val="0"/>
          <w:spacing w:val="0"/>
        </w:rPr>
        <w:t xml:space="preserve">основных мероприятий территориальной    избирательной     комиссии </w:t>
      </w:r>
    </w:p>
    <w:p w:rsidR="004136C8" w:rsidRPr="006278E6" w:rsidRDefault="004136C8" w:rsidP="004136C8">
      <w:pPr>
        <w:pStyle w:val="1"/>
        <w:spacing w:line="240" w:lineRule="auto"/>
        <w:ind w:left="1701" w:right="1417"/>
        <w:jc w:val="both"/>
        <w:rPr>
          <w:b w:val="0"/>
          <w:bCs/>
        </w:rPr>
      </w:pPr>
      <w:r>
        <w:rPr>
          <w:bCs/>
          <w:smallCaps w:val="0"/>
          <w:spacing w:val="0"/>
        </w:rPr>
        <w:t xml:space="preserve">г. Таганрога по подготовке и проведению </w:t>
      </w:r>
      <w:proofErr w:type="gramStart"/>
      <w:r>
        <w:rPr>
          <w:bCs/>
          <w:smallCaps w:val="0"/>
          <w:spacing w:val="0"/>
        </w:rPr>
        <w:t>выборов депутатов Государственной Думы Федерального Собрания Российской Федерации седьмого созыва</w:t>
      </w:r>
      <w:proofErr w:type="gramEnd"/>
      <w:r w:rsidR="004F38FE">
        <w:rPr>
          <w:bCs/>
          <w:smallCaps w:val="0"/>
          <w:spacing w:val="0"/>
        </w:rPr>
        <w:t>.</w:t>
      </w:r>
    </w:p>
    <w:p w:rsidR="004136C8" w:rsidRPr="00D97BB5" w:rsidRDefault="004136C8" w:rsidP="004136C8">
      <w:pPr>
        <w:jc w:val="center"/>
        <w:rPr>
          <w:b/>
          <w:bCs/>
          <w:sz w:val="28"/>
          <w:szCs w:val="28"/>
        </w:rPr>
      </w:pPr>
    </w:p>
    <w:p w:rsidR="004136C8" w:rsidRDefault="004136C8" w:rsidP="004F38FE">
      <w:pPr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F22BFF">
        <w:rPr>
          <w:bCs/>
          <w:sz w:val="28"/>
          <w:szCs w:val="28"/>
        </w:rPr>
        <w:t>В</w:t>
      </w:r>
      <w:r w:rsidR="00A829E6">
        <w:rPr>
          <w:sz w:val="28"/>
          <w:szCs w:val="28"/>
        </w:rPr>
        <w:t xml:space="preserve"> соответствии с Федеральным законом </w:t>
      </w:r>
      <w:r w:rsidRPr="00F22BFF">
        <w:rPr>
          <w:sz w:val="28"/>
          <w:szCs w:val="28"/>
        </w:rPr>
        <w:t xml:space="preserve"> от </w:t>
      </w:r>
      <w:r>
        <w:rPr>
          <w:sz w:val="28"/>
          <w:szCs w:val="28"/>
        </w:rPr>
        <w:t>22.02.2014г № 20-ФЗ «О выборах депутатов Государственной Думы Федерального Собрания Российской Федерации»</w:t>
      </w:r>
      <w:r w:rsidR="00A829E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829E6">
        <w:rPr>
          <w:sz w:val="28"/>
          <w:szCs w:val="28"/>
        </w:rPr>
        <w:t xml:space="preserve">постановлением Центральной избирательной комиссии Российской Федерации от 20.06.2016г № 12/99-7 « </w:t>
      </w:r>
      <w:proofErr w:type="gramStart"/>
      <w:r w:rsidR="00A829E6">
        <w:rPr>
          <w:sz w:val="28"/>
          <w:szCs w:val="28"/>
        </w:rPr>
        <w:t>О</w:t>
      </w:r>
      <w:proofErr w:type="gramEnd"/>
      <w:r w:rsidR="00A829E6">
        <w:rPr>
          <w:sz w:val="28"/>
          <w:szCs w:val="28"/>
        </w:rPr>
        <w:t xml:space="preserve"> </w:t>
      </w:r>
      <w:r w:rsidR="00A829E6" w:rsidRPr="00A829E6">
        <w:rPr>
          <w:sz w:val="28"/>
          <w:szCs w:val="28"/>
        </w:rPr>
        <w:t xml:space="preserve">Календарном  плане мероприятий по подготовке и проведению </w:t>
      </w:r>
      <w:proofErr w:type="gramStart"/>
      <w:r w:rsidR="00A829E6" w:rsidRPr="00A829E6">
        <w:rPr>
          <w:sz w:val="28"/>
          <w:szCs w:val="28"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="00A829E6" w:rsidRPr="00A829E6">
        <w:rPr>
          <w:sz w:val="28"/>
          <w:szCs w:val="28"/>
        </w:rPr>
        <w:t xml:space="preserve"> созыва</w:t>
      </w:r>
      <w:r w:rsidR="00A829E6">
        <w:rPr>
          <w:sz w:val="28"/>
          <w:szCs w:val="28"/>
        </w:rPr>
        <w:t xml:space="preserve">»  </w:t>
      </w:r>
      <w:r w:rsidRPr="00A829E6">
        <w:rPr>
          <w:bCs/>
          <w:sz w:val="28"/>
          <w:szCs w:val="28"/>
        </w:rPr>
        <w:t>территориальная</w:t>
      </w:r>
      <w:r>
        <w:rPr>
          <w:bCs/>
          <w:sz w:val="28"/>
          <w:szCs w:val="28"/>
        </w:rPr>
        <w:t xml:space="preserve"> избирательная комиссия </w:t>
      </w:r>
    </w:p>
    <w:p w:rsidR="00A829E6" w:rsidRDefault="00A829E6" w:rsidP="00A829E6">
      <w:pPr>
        <w:spacing w:line="276" w:lineRule="auto"/>
        <w:jc w:val="center"/>
        <w:rPr>
          <w:b/>
          <w:bCs/>
          <w:sz w:val="28"/>
          <w:szCs w:val="28"/>
        </w:rPr>
      </w:pPr>
    </w:p>
    <w:p w:rsidR="00A829E6" w:rsidRDefault="004136C8" w:rsidP="00A829E6">
      <w:pPr>
        <w:spacing w:line="276" w:lineRule="auto"/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>ПОСТАНОВ</w:t>
      </w:r>
      <w:r>
        <w:rPr>
          <w:b/>
          <w:bCs/>
          <w:sz w:val="28"/>
          <w:szCs w:val="28"/>
        </w:rPr>
        <w:t>И</w:t>
      </w:r>
      <w:r w:rsidRPr="00A62DCD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>А</w:t>
      </w:r>
      <w:r w:rsidRPr="00A62DCD">
        <w:rPr>
          <w:b/>
          <w:bCs/>
          <w:sz w:val="28"/>
          <w:szCs w:val="28"/>
        </w:rPr>
        <w:t>:</w:t>
      </w:r>
    </w:p>
    <w:p w:rsidR="00A829E6" w:rsidRDefault="00A829E6" w:rsidP="00A829E6">
      <w:pPr>
        <w:spacing w:line="276" w:lineRule="auto"/>
        <w:jc w:val="center"/>
        <w:rPr>
          <w:bCs/>
          <w:sz w:val="28"/>
          <w:szCs w:val="28"/>
        </w:rPr>
      </w:pPr>
    </w:p>
    <w:p w:rsidR="004136C8" w:rsidRPr="004F38FE" w:rsidRDefault="004F38FE" w:rsidP="004F38FE">
      <w:pPr>
        <w:spacing w:line="360" w:lineRule="auto"/>
        <w:ind w:right="141" w:firstLine="644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1. </w:t>
      </w:r>
      <w:r w:rsidR="004136C8" w:rsidRPr="004F38FE">
        <w:rPr>
          <w:sz w:val="28"/>
          <w:szCs w:val="28"/>
        </w:rPr>
        <w:t xml:space="preserve">Утвердить Календарный план работы территориальной избирательной комиссии г. Таганрога Ростовской области по  подготовке и проведению </w:t>
      </w:r>
      <w:proofErr w:type="gramStart"/>
      <w:r w:rsidR="004136C8" w:rsidRPr="004F38FE">
        <w:rPr>
          <w:sz w:val="28"/>
          <w:szCs w:val="28"/>
        </w:rPr>
        <w:t>выборов депутатов Государственной Думы Федерального Собрания Российской Федерации седьмого</w:t>
      </w:r>
      <w:proofErr w:type="gramEnd"/>
      <w:r w:rsidR="004136C8" w:rsidRPr="004F38FE">
        <w:rPr>
          <w:sz w:val="28"/>
          <w:szCs w:val="28"/>
        </w:rPr>
        <w:t xml:space="preserve"> созыва </w:t>
      </w:r>
      <w:r w:rsidR="004136C8" w:rsidRPr="004F38FE">
        <w:rPr>
          <w:bCs/>
          <w:sz w:val="28"/>
          <w:szCs w:val="28"/>
        </w:rPr>
        <w:t>(приложение).</w:t>
      </w:r>
    </w:p>
    <w:p w:rsidR="004136C8" w:rsidRPr="00A62DCD" w:rsidRDefault="004136C8" w:rsidP="00A829E6">
      <w:pPr>
        <w:pStyle w:val="a4"/>
        <w:spacing w:line="360" w:lineRule="auto"/>
        <w:ind w:right="141" w:firstLine="349"/>
        <w:jc w:val="both"/>
        <w:rPr>
          <w:b/>
          <w:bCs/>
          <w:sz w:val="28"/>
          <w:szCs w:val="28"/>
        </w:rPr>
      </w:pPr>
    </w:p>
    <w:p w:rsidR="004136C8" w:rsidRPr="00A829E6" w:rsidRDefault="004F38FE" w:rsidP="004F38FE">
      <w:pPr>
        <w:pStyle w:val="a3"/>
        <w:spacing w:line="360" w:lineRule="auto"/>
        <w:ind w:right="14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4136C8"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4136C8" w:rsidRPr="00A829E6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Интернет.</w:t>
      </w:r>
    </w:p>
    <w:p w:rsidR="004136C8" w:rsidRPr="00A829E6" w:rsidRDefault="004136C8" w:rsidP="00A829E6">
      <w:pPr>
        <w:pStyle w:val="a4"/>
        <w:spacing w:line="360" w:lineRule="auto"/>
        <w:ind w:left="644" w:right="141" w:firstLine="349"/>
        <w:jc w:val="both"/>
        <w:rPr>
          <w:sz w:val="28"/>
          <w:szCs w:val="28"/>
        </w:rPr>
      </w:pPr>
    </w:p>
    <w:p w:rsidR="004136C8" w:rsidRPr="00A829E6" w:rsidRDefault="004F38FE" w:rsidP="004F38FE">
      <w:pPr>
        <w:pStyle w:val="a3"/>
        <w:spacing w:line="360" w:lineRule="auto"/>
        <w:ind w:right="141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3. </w:t>
      </w:r>
      <w:proofErr w:type="gramStart"/>
      <w:r w:rsidR="004136C8" w:rsidRPr="00A829E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4136C8" w:rsidRPr="00A829E6">
        <w:rPr>
          <w:rFonts w:ascii="Times New Roman" w:hAnsi="Times New Roman"/>
          <w:sz w:val="28"/>
          <w:szCs w:val="28"/>
        </w:rPr>
        <w:t xml:space="preserve"> исполнением настоящего постанов</w:t>
      </w:r>
      <w:r w:rsidR="00B43EF1">
        <w:rPr>
          <w:rFonts w:ascii="Times New Roman" w:hAnsi="Times New Roman"/>
          <w:sz w:val="28"/>
          <w:szCs w:val="28"/>
        </w:rPr>
        <w:t xml:space="preserve">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г.</w:t>
      </w:r>
      <w:r w:rsidR="004136C8" w:rsidRPr="00A829E6">
        <w:rPr>
          <w:rFonts w:ascii="Times New Roman" w:hAnsi="Times New Roman"/>
          <w:sz w:val="28"/>
          <w:szCs w:val="28"/>
        </w:rPr>
        <w:t xml:space="preserve">Таганрога </w:t>
      </w:r>
      <w:r w:rsidR="00B43EF1">
        <w:rPr>
          <w:rFonts w:ascii="Times New Roman" w:hAnsi="Times New Roman"/>
          <w:sz w:val="28"/>
          <w:szCs w:val="28"/>
        </w:rPr>
        <w:br/>
      </w:r>
      <w:r w:rsidR="004136C8" w:rsidRPr="00A829E6">
        <w:rPr>
          <w:rFonts w:ascii="Times New Roman" w:hAnsi="Times New Roman"/>
          <w:sz w:val="28"/>
          <w:szCs w:val="28"/>
        </w:rPr>
        <w:t>М.А. Дмитриева.</w:t>
      </w:r>
    </w:p>
    <w:p w:rsidR="004136C8" w:rsidRDefault="004136C8" w:rsidP="00A829E6">
      <w:pPr>
        <w:pStyle w:val="a4"/>
        <w:spacing w:line="276" w:lineRule="auto"/>
        <w:ind w:left="644" w:right="141" w:firstLine="349"/>
        <w:jc w:val="both"/>
        <w:rPr>
          <w:bCs/>
          <w:sz w:val="28"/>
          <w:szCs w:val="28"/>
        </w:rPr>
      </w:pPr>
      <w:r w:rsidRPr="00A829E6">
        <w:rPr>
          <w:bCs/>
          <w:sz w:val="28"/>
          <w:szCs w:val="28"/>
        </w:rPr>
        <w:t xml:space="preserve"> </w:t>
      </w:r>
    </w:p>
    <w:p w:rsidR="004F38FE" w:rsidRPr="00A829E6" w:rsidRDefault="004F38FE" w:rsidP="00A829E6">
      <w:pPr>
        <w:pStyle w:val="a4"/>
        <w:spacing w:line="276" w:lineRule="auto"/>
        <w:ind w:left="644" w:right="141" w:firstLine="349"/>
        <w:jc w:val="both"/>
        <w:rPr>
          <w:b/>
          <w:bCs/>
          <w:sz w:val="28"/>
          <w:szCs w:val="28"/>
        </w:rPr>
      </w:pPr>
    </w:p>
    <w:p w:rsidR="004136C8" w:rsidRDefault="004136C8" w:rsidP="004136C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829E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A829E6">
        <w:rPr>
          <w:rFonts w:ascii="Times New Roman" w:hAnsi="Times New Roman"/>
          <w:sz w:val="28"/>
          <w:szCs w:val="28"/>
        </w:rPr>
        <w:t>Дмитриев</w:t>
      </w:r>
    </w:p>
    <w:p w:rsidR="00A829E6" w:rsidRDefault="00A829E6" w:rsidP="004136C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136C8" w:rsidRDefault="004136C8" w:rsidP="004136C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136C8" w:rsidRDefault="004136C8" w:rsidP="004136C8"/>
    <w:p w:rsidR="001555AC" w:rsidRDefault="001555AC">
      <w:pPr>
        <w:sectPr w:rsidR="001555A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55AC" w:rsidRPr="001555AC" w:rsidRDefault="001555AC" w:rsidP="001555AC">
      <w:pPr>
        <w:ind w:left="9781" w:firstLine="37"/>
        <w:jc w:val="right"/>
        <w:rPr>
          <w:bCs/>
          <w:sz w:val="24"/>
          <w:szCs w:val="24"/>
        </w:rPr>
      </w:pPr>
      <w:r w:rsidRPr="001555AC">
        <w:rPr>
          <w:bCs/>
          <w:sz w:val="24"/>
          <w:szCs w:val="24"/>
        </w:rPr>
        <w:lastRenderedPageBreak/>
        <w:t>Приложение № 1</w:t>
      </w:r>
    </w:p>
    <w:p w:rsidR="001555AC" w:rsidRPr="001555AC" w:rsidRDefault="001555AC" w:rsidP="001555AC">
      <w:pPr>
        <w:ind w:left="9781" w:firstLine="37"/>
        <w:jc w:val="right"/>
        <w:rPr>
          <w:bCs/>
          <w:sz w:val="24"/>
          <w:szCs w:val="24"/>
        </w:rPr>
      </w:pPr>
      <w:r w:rsidRPr="001555AC">
        <w:rPr>
          <w:bCs/>
          <w:sz w:val="24"/>
          <w:szCs w:val="24"/>
        </w:rPr>
        <w:t>к постановлению</w:t>
      </w:r>
    </w:p>
    <w:p w:rsidR="001555AC" w:rsidRPr="001555AC" w:rsidRDefault="001555AC" w:rsidP="001555AC">
      <w:pPr>
        <w:ind w:left="9781" w:firstLine="37"/>
        <w:jc w:val="right"/>
        <w:rPr>
          <w:sz w:val="24"/>
          <w:szCs w:val="24"/>
        </w:rPr>
      </w:pPr>
      <w:r w:rsidRPr="001555AC">
        <w:rPr>
          <w:bCs/>
          <w:sz w:val="24"/>
          <w:szCs w:val="24"/>
        </w:rPr>
        <w:t xml:space="preserve">ТИК </w:t>
      </w:r>
      <w:r w:rsidRPr="001555AC">
        <w:rPr>
          <w:sz w:val="24"/>
          <w:szCs w:val="24"/>
        </w:rPr>
        <w:t>г. Таганрога</w:t>
      </w:r>
    </w:p>
    <w:p w:rsidR="001555AC" w:rsidRPr="001555AC" w:rsidRDefault="001555AC" w:rsidP="001555AC">
      <w:pPr>
        <w:ind w:left="9781" w:firstLine="37"/>
        <w:jc w:val="right"/>
        <w:rPr>
          <w:sz w:val="24"/>
          <w:szCs w:val="24"/>
        </w:rPr>
      </w:pPr>
      <w:r w:rsidRPr="001555AC">
        <w:rPr>
          <w:sz w:val="24"/>
          <w:szCs w:val="24"/>
        </w:rPr>
        <w:t>от  28.06.2016 г. № 10-1</w:t>
      </w:r>
    </w:p>
    <w:p w:rsidR="001555AC" w:rsidRPr="001555AC" w:rsidRDefault="001555AC" w:rsidP="001555AC">
      <w:pPr>
        <w:jc w:val="center"/>
        <w:rPr>
          <w:b/>
          <w:bCs/>
          <w:sz w:val="28"/>
          <w:szCs w:val="24"/>
        </w:rPr>
      </w:pPr>
    </w:p>
    <w:p w:rsidR="001555AC" w:rsidRPr="001555AC" w:rsidRDefault="001555AC" w:rsidP="001555AC">
      <w:pPr>
        <w:jc w:val="center"/>
        <w:rPr>
          <w:b/>
          <w:bCs/>
          <w:sz w:val="28"/>
          <w:szCs w:val="24"/>
        </w:rPr>
      </w:pPr>
      <w:r w:rsidRPr="001555AC">
        <w:rPr>
          <w:b/>
          <w:bCs/>
          <w:sz w:val="28"/>
          <w:szCs w:val="24"/>
        </w:rPr>
        <w:t>Календарный план</w:t>
      </w:r>
    </w:p>
    <w:p w:rsidR="001555AC" w:rsidRPr="001555AC" w:rsidRDefault="001555AC" w:rsidP="001555AC">
      <w:pPr>
        <w:jc w:val="center"/>
        <w:rPr>
          <w:bCs/>
          <w:smallCaps/>
          <w:spacing w:val="60"/>
          <w:sz w:val="28"/>
        </w:rPr>
      </w:pPr>
      <w:r w:rsidRPr="001555AC">
        <w:rPr>
          <w:b/>
          <w:bCs/>
          <w:sz w:val="28"/>
        </w:rPr>
        <w:t xml:space="preserve">основных мероприятий территориальной избирательной комиссии г. Таганрога по подготовке и проведению </w:t>
      </w:r>
      <w:proofErr w:type="gramStart"/>
      <w:r w:rsidRPr="001555AC">
        <w:rPr>
          <w:b/>
          <w:bCs/>
          <w:sz w:val="28"/>
        </w:rPr>
        <w:t>выборов депутатов Государственной Думы Федерального Собрания Российской Федерации седьмого созыва</w:t>
      </w:r>
      <w:proofErr w:type="gramEnd"/>
    </w:p>
    <w:p w:rsidR="001555AC" w:rsidRPr="001555AC" w:rsidRDefault="001555AC" w:rsidP="001555AC">
      <w:pPr>
        <w:jc w:val="center"/>
        <w:rPr>
          <w:b/>
          <w:bCs/>
          <w:sz w:val="28"/>
          <w:szCs w:val="24"/>
        </w:rPr>
      </w:pPr>
    </w:p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0"/>
        <w:gridCol w:w="4450"/>
        <w:gridCol w:w="3354"/>
        <w:gridCol w:w="1984"/>
        <w:gridCol w:w="2380"/>
        <w:gridCol w:w="2704"/>
      </w:tblGrid>
      <w:tr w:rsidR="001555AC" w:rsidRPr="001555AC" w:rsidTr="008C7F4B">
        <w:trPr>
          <w:trHeight w:val="531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 xml:space="preserve">№ </w:t>
            </w:r>
            <w:proofErr w:type="gramStart"/>
            <w:r w:rsidRPr="001555AC">
              <w:rPr>
                <w:b/>
                <w:bCs/>
                <w:sz w:val="22"/>
                <w:szCs w:val="24"/>
              </w:rPr>
              <w:t>п</w:t>
            </w:r>
            <w:proofErr w:type="gramEnd"/>
            <w:r w:rsidRPr="001555AC">
              <w:rPr>
                <w:b/>
                <w:bCs/>
                <w:sz w:val="22"/>
                <w:szCs w:val="24"/>
              </w:rPr>
              <w:t>/п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>Содержание мероприятий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keepNext/>
              <w:jc w:val="center"/>
              <w:outlineLvl w:val="0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>Срок исполнения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>Дата исполнения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>Закон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bCs/>
                <w:sz w:val="22"/>
              </w:rPr>
            </w:pPr>
            <w:r w:rsidRPr="001555AC">
              <w:rPr>
                <w:b/>
                <w:bCs/>
                <w:sz w:val="22"/>
                <w:szCs w:val="24"/>
              </w:rPr>
              <w:t>Исполнители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1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</w:t>
            </w:r>
          </w:p>
        </w:tc>
        <w:tc>
          <w:tcPr>
            <w:tcW w:w="335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4</w:t>
            </w: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5</w:t>
            </w:r>
          </w:p>
        </w:tc>
        <w:tc>
          <w:tcPr>
            <w:tcW w:w="270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6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1*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Назначение выборов депутатов ГД ФС РФ 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Не ранее чем за 110 дней и не </w:t>
            </w:r>
            <w:proofErr w:type="gramStart"/>
            <w:r w:rsidRPr="001555AC">
              <w:rPr>
                <w:sz w:val="22"/>
                <w:szCs w:val="24"/>
              </w:rPr>
              <w:t>позднее</w:t>
            </w:r>
            <w:proofErr w:type="gramEnd"/>
            <w:r w:rsidRPr="001555AC">
              <w:rPr>
                <w:sz w:val="22"/>
                <w:szCs w:val="24"/>
              </w:rPr>
              <w:t xml:space="preserve"> чем за 90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17 июня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 ст.5 Федерального закона от 22.02.2014 г. № 20-ФЗ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«О выборах депутатов ГД ФС РФ» (далее Федеральный закон)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Президент РФ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2*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Официальное опубликование в СМИ решения о назначении выборов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 позднее чем через 5 дней со дня принятия решения о назначении выборов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 17 июня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ч.2 ст.5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Федеральные СМИ</w:t>
            </w:r>
          </w:p>
        </w:tc>
      </w:tr>
      <w:tr w:rsidR="001555AC" w:rsidRPr="001555AC" w:rsidTr="008C7F4B">
        <w:trPr>
          <w:trHeight w:val="429"/>
        </w:trPr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  <w:r w:rsidRPr="001555AC">
              <w:rPr>
                <w:b/>
                <w:sz w:val="22"/>
                <w:szCs w:val="24"/>
              </w:rPr>
              <w:t>Образование избирательных участков</w:t>
            </w:r>
          </w:p>
          <w:p w:rsidR="001555AC" w:rsidRPr="001555AC" w:rsidRDefault="001555AC" w:rsidP="001555AC">
            <w:pPr>
              <w:jc w:val="center"/>
              <w:rPr>
                <w:b/>
                <w:sz w:val="22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3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Уточнение перечня избирательных участков и их границ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 позднее чем через 10 дней со дня официального опубликования решения о назначении выборов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 позднее 27 июня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ч.1 чт.14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Мэр г. Таганрога, </w:t>
            </w:r>
            <w:proofErr w:type="gramStart"/>
            <w:r w:rsidRPr="001555AC">
              <w:rPr>
                <w:sz w:val="22"/>
                <w:szCs w:val="24"/>
              </w:rPr>
              <w:t>территориальная</w:t>
            </w:r>
            <w:proofErr w:type="gramEnd"/>
            <w:r w:rsidRPr="001555AC">
              <w:rPr>
                <w:sz w:val="22"/>
                <w:szCs w:val="24"/>
              </w:rPr>
              <w:t xml:space="preserve">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4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Опубликование в СМИ списков избирательных участков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позднее, чем за 45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3 августа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ч.1 ст.15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Мэр г. Таганрога, муниципальные СМИ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4а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Образование по согласованию с ИКРО избирательных участков в местах временного пребывания избирателей (БСМП, СИЗО),</w:t>
            </w:r>
          </w:p>
          <w:p w:rsidR="001555AC" w:rsidRPr="001555AC" w:rsidRDefault="001555AC" w:rsidP="001555AC">
            <w:pPr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а в исключительных случаях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позднее, чем за 30 дней до дня голосования </w:t>
            </w:r>
          </w:p>
          <w:p w:rsidR="001555AC" w:rsidRPr="001555AC" w:rsidRDefault="001555AC" w:rsidP="001555AC">
            <w:pPr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Не </w:t>
            </w:r>
            <w:proofErr w:type="gramStart"/>
            <w:r w:rsidRPr="001555AC">
              <w:rPr>
                <w:sz w:val="22"/>
                <w:szCs w:val="24"/>
              </w:rPr>
              <w:t>позднее</w:t>
            </w:r>
            <w:proofErr w:type="gramEnd"/>
            <w:r w:rsidRPr="001555AC">
              <w:rPr>
                <w:sz w:val="22"/>
                <w:szCs w:val="24"/>
              </w:rPr>
              <w:t xml:space="preserve"> чем за 3 дня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18 августа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lastRenderedPageBreak/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14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2061 г.</w:t>
            </w: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ч.3 ст.14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  <w:p w:rsidR="001555AC" w:rsidRPr="001555AC" w:rsidRDefault="001555AC" w:rsidP="001555AC">
            <w:pPr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lastRenderedPageBreak/>
              <w:t>ч. 3 ст.14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proofErr w:type="gramStart"/>
            <w:r w:rsidRPr="001555AC">
              <w:rPr>
                <w:sz w:val="22"/>
                <w:szCs w:val="24"/>
              </w:rPr>
              <w:t>Территориальная</w:t>
            </w:r>
            <w:proofErr w:type="gramEnd"/>
            <w:r w:rsidRPr="001555AC">
              <w:rPr>
                <w:sz w:val="22"/>
                <w:szCs w:val="24"/>
              </w:rPr>
              <w:t xml:space="preserve"> избирательная комиссия по согласованию с Избирательной комиссией Ростовской </w:t>
            </w:r>
            <w:r w:rsidRPr="001555AC">
              <w:rPr>
                <w:sz w:val="22"/>
                <w:szCs w:val="24"/>
              </w:rPr>
              <w:lastRenderedPageBreak/>
              <w:t>области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5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Возложение полномочий на УИК № 2190 для проведения голосования избирателей, не имеющих регистрации по месту жительства в пределах Российской Федерации.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позднее, чем за 30 дней до дня голосования </w:t>
            </w:r>
          </w:p>
          <w:p w:rsidR="001555AC" w:rsidRPr="001555AC" w:rsidRDefault="001555AC" w:rsidP="001555AC">
            <w:pPr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18 августа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ч.2 ст.14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  <w:p w:rsidR="001555AC" w:rsidRPr="001555AC" w:rsidRDefault="001555AC" w:rsidP="001555AC">
            <w:pPr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proofErr w:type="gramStart"/>
            <w:r w:rsidRPr="001555AC">
              <w:rPr>
                <w:sz w:val="22"/>
                <w:szCs w:val="24"/>
              </w:rPr>
              <w:t>Территориальная</w:t>
            </w:r>
            <w:proofErr w:type="gramEnd"/>
            <w:r w:rsidRPr="001555AC">
              <w:rPr>
                <w:sz w:val="22"/>
                <w:szCs w:val="24"/>
              </w:rPr>
              <w:t xml:space="preserve"> избирательная комиссия по согласованию с Избирательной комиссией Ростовской области</w:t>
            </w:r>
          </w:p>
        </w:tc>
      </w:tr>
      <w:tr w:rsidR="001555AC" w:rsidRPr="001555AC" w:rsidTr="008C7F4B">
        <w:trPr>
          <w:trHeight w:val="383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6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Опубликование списков избирательных участков, образованных позже, чем за 45 дней до дня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позднее, чем через 2 дня после их образования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15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1, 2 ст.15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Мэр г. Таганрога,</w:t>
            </w:r>
            <w:r w:rsidRPr="001555AC">
              <w:rPr>
                <w:sz w:val="22"/>
                <w:szCs w:val="24"/>
              </w:rPr>
              <w:t xml:space="preserve"> муниципальные СМИ</w:t>
            </w:r>
          </w:p>
        </w:tc>
      </w:tr>
      <w:tr w:rsidR="001555AC" w:rsidRPr="001555AC" w:rsidTr="008C7F4B">
        <w:trPr>
          <w:trHeight w:val="973"/>
        </w:trPr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sz w:val="22"/>
              </w:rPr>
            </w:pPr>
            <w:r w:rsidRPr="001555AC">
              <w:rPr>
                <w:b/>
                <w:sz w:val="22"/>
                <w:szCs w:val="24"/>
              </w:rPr>
              <w:t>Составление списков избирателей</w:t>
            </w:r>
          </w:p>
        </w:tc>
      </w:tr>
      <w:tr w:rsidR="001555AC" w:rsidRPr="001555AC" w:rsidTr="008C7F4B">
        <w:trPr>
          <w:trHeight w:val="973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</w:rPr>
              <w:t>7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Направление сведений в территориальную избирательную комиссию о зарегистрированных избирателях для составления списков избирателей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позднее, чем за 60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19 июля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ч.8 ст.16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Мэр г. Таганрога, руководители образовательных учреждений с очной формой обучения, командиры воинских частей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8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Составление списков избирателей отдельно по каждому избирательному участку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Не позднее, чем за 11 </w:t>
            </w:r>
            <w:proofErr w:type="spellStart"/>
            <w:r w:rsidRPr="001555AC">
              <w:rPr>
                <w:sz w:val="22"/>
                <w:szCs w:val="24"/>
              </w:rPr>
              <w:t>деней</w:t>
            </w:r>
            <w:proofErr w:type="spellEnd"/>
            <w:r w:rsidRPr="001555AC">
              <w:rPr>
                <w:sz w:val="22"/>
                <w:szCs w:val="24"/>
              </w:rPr>
              <w:t xml:space="preserve">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6 сентября 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2 ст. 16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8а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Составление списков избирателей – военнослужащих по избирательному участку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позднее, чем за 10 день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7 сентября 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5 ст. 16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8б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 дня,  предшествующего дню 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17 сентября 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2 ст. 16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8в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Составление списков избирателей – не имеющих регистрации по месту жительства в пределах Российской Федерации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на основании личных письменных заявлений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18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9 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</w:rPr>
              <w:t>Реализация избирателями права подачи в территориальную избирательную комиссию личного письменного заявления о включении в список избирателей на избирательном участке по месту временного пребывания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За 60-21 день до голосования на основании личных письменных заявлений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( </w:t>
            </w:r>
            <w:proofErr w:type="gramStart"/>
            <w:r w:rsidRPr="001555AC">
              <w:rPr>
                <w:sz w:val="22"/>
                <w:szCs w:val="24"/>
              </w:rPr>
              <w:t>для</w:t>
            </w:r>
            <w:proofErr w:type="gramEnd"/>
            <w:r w:rsidRPr="001555AC">
              <w:rPr>
                <w:sz w:val="22"/>
                <w:szCs w:val="24"/>
              </w:rPr>
              <w:t xml:space="preserve"> </w:t>
            </w:r>
            <w:proofErr w:type="gramStart"/>
            <w:r w:rsidRPr="001555AC">
              <w:rPr>
                <w:sz w:val="22"/>
                <w:szCs w:val="24"/>
              </w:rPr>
              <w:t>зарегистрированных</w:t>
            </w:r>
            <w:proofErr w:type="gramEnd"/>
            <w:r w:rsidRPr="001555AC">
              <w:rPr>
                <w:sz w:val="22"/>
                <w:szCs w:val="24"/>
              </w:rPr>
              <w:t xml:space="preserve"> не менее чем за три месяца до дня  голосования)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С 19 июля по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27 августа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ч.11 ст.17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 избирательная комиссия</w:t>
            </w:r>
          </w:p>
        </w:tc>
      </w:tr>
      <w:tr w:rsidR="001555AC" w:rsidRPr="001555AC" w:rsidTr="008C7F4B">
        <w:trPr>
          <w:trHeight w:val="904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10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Передача по акту первых экземпляров списков избирателей участковым избирательным комиссиям вместе с заявлениями избирателей, поданными в соответствии с частью 11 статьи 17 Федерального закона № 20-ФЗ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за 10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7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ч.12 ст.16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избирательная комиссия</w:t>
            </w:r>
          </w:p>
        </w:tc>
      </w:tr>
      <w:tr w:rsidR="001555AC" w:rsidRPr="001555AC" w:rsidTr="008C7F4B">
        <w:trPr>
          <w:trHeight w:val="1128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11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Уточнение списка избирателей участковой избирательной комиссией 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После получения списка из ТИК и до окончания времени голосования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с 7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по 18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14, ч.15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12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Подписание списка избирателей и </w:t>
            </w:r>
            <w:proofErr w:type="gramStart"/>
            <w:r w:rsidRPr="001555AC">
              <w:rPr>
                <w:sz w:val="22"/>
                <w:szCs w:val="24"/>
              </w:rPr>
              <w:t>заверение списка</w:t>
            </w:r>
            <w:proofErr w:type="gramEnd"/>
            <w:r w:rsidRPr="001555AC">
              <w:rPr>
                <w:sz w:val="22"/>
                <w:szCs w:val="24"/>
              </w:rPr>
              <w:t xml:space="preserve"> печатью участковой избирательной комиссии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 позднее 18 часов дня, предшествующего дню голосования и в день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18 часов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17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2016 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14 ст.16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  <w:vertAlign w:val="superscript"/>
              </w:rPr>
            </w:pPr>
            <w:r w:rsidRPr="001555AC">
              <w:rPr>
                <w:sz w:val="22"/>
                <w:szCs w:val="24"/>
              </w:rPr>
              <w:t>12</w:t>
            </w:r>
            <w:r w:rsidRPr="001555AC">
              <w:rPr>
                <w:sz w:val="22"/>
                <w:szCs w:val="24"/>
                <w:vertAlign w:val="superscript"/>
              </w:rPr>
              <w:t>а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Оформление отдельных книг списка избирателей (в случае разделения списка на отдельные книги)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Не позднее чем в день, предшествующий дню голосования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17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15 ст. 16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ind w:right="114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13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Представление списка избирателей для ознакомления избирателей и его дополнительного уточнения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за 10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с 7 сентября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ч. 1 ст.18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ч.3 ст.31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ind w:right="114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14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Представление сведений об избирателях, обладающих активным избирательным правом, по избирательным участкам, образованным в местах временного пребывания избирателей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</w:t>
            </w:r>
            <w:proofErr w:type="gramStart"/>
            <w:r w:rsidRPr="001555AC">
              <w:rPr>
                <w:sz w:val="22"/>
              </w:rPr>
              <w:t>позднее</w:t>
            </w:r>
            <w:proofErr w:type="gramEnd"/>
            <w:r w:rsidRPr="001555AC">
              <w:rPr>
                <w:sz w:val="22"/>
              </w:rPr>
              <w:t xml:space="preserve"> чем за три дня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15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ч.6 ст.17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ind w:right="114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Руководители учреждений, в которых избиратели временно пребывают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15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Составление списка избирателей по избирательному участку, образованному в местах временного пребывания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 дня,  предшествующего дню 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17 сентября 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6 ст. 16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 избирательных участков, образованные в местах временного пребывания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16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Проверка заявления гражданина Российской Федерации, обладающего активным избирательным правом на выборах, о включении его в список избирателей, о любой ошибке или неточности в сведениях о нем, внесенных в список избирателей.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В течение 24 часов, а в день голосования в течение 2 часов с момента обращения, но не позднее момента окончания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Дата и время индивидуальны для каждого обращения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 ст.18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17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Рассмотрение жалобы на решение участковой избирательной комиссии по вопросу не включения либо исключения избирателей из списка избирателей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В трехдневный срок, а за три и менее дня до дня голосования и в день голосования – немедленно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Дата и время индивидуальны для каждой жалобы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ч.3 ст.18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proofErr w:type="gramStart"/>
            <w:r w:rsidRPr="001555AC">
              <w:rPr>
                <w:sz w:val="22"/>
              </w:rPr>
              <w:t>избирательная</w:t>
            </w:r>
            <w:proofErr w:type="gramEnd"/>
            <w:r w:rsidRPr="001555AC">
              <w:rPr>
                <w:sz w:val="22"/>
              </w:rPr>
              <w:t xml:space="preserve"> комиссия</w:t>
            </w:r>
            <w:r w:rsidRPr="001555AC">
              <w:rPr>
                <w:sz w:val="22"/>
                <w:szCs w:val="24"/>
              </w:rPr>
              <w:t>, суд (по месту нахождения участковой избирательной комиссии)</w:t>
            </w:r>
          </w:p>
        </w:tc>
      </w:tr>
      <w:tr w:rsidR="001555AC" w:rsidRPr="001555AC" w:rsidTr="008C7F4B">
        <w:trPr>
          <w:trHeight w:val="573"/>
        </w:trPr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ind w:left="360"/>
              <w:jc w:val="center"/>
              <w:rPr>
                <w:b/>
                <w:sz w:val="22"/>
              </w:rPr>
            </w:pPr>
            <w:r w:rsidRPr="001555AC">
              <w:rPr>
                <w:b/>
                <w:sz w:val="22"/>
                <w:szCs w:val="24"/>
              </w:rPr>
              <w:t>Формирование временных избирательных комиссий.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18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proofErr w:type="gramStart"/>
            <w:r w:rsidRPr="001555AC">
              <w:rPr>
                <w:sz w:val="22"/>
                <w:szCs w:val="24"/>
              </w:rPr>
              <w:t>Формировании</w:t>
            </w:r>
            <w:proofErr w:type="gramEnd"/>
            <w:r w:rsidRPr="001555AC">
              <w:rPr>
                <w:sz w:val="22"/>
                <w:szCs w:val="24"/>
              </w:rPr>
              <w:t xml:space="preserve"> временных участковых избирательных комиссий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позднее, чем за 15 дней до дня голосования, а в исключительных случаях – не позднее дня, предшествующего дню 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 позднее 2 сентября 2016 г.,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в </w:t>
            </w:r>
            <w:proofErr w:type="gramStart"/>
            <w:r w:rsidRPr="001555AC">
              <w:rPr>
                <w:sz w:val="22"/>
                <w:szCs w:val="24"/>
              </w:rPr>
              <w:t>исключи-тельных</w:t>
            </w:r>
            <w:proofErr w:type="gramEnd"/>
            <w:r w:rsidRPr="001555AC">
              <w:rPr>
                <w:sz w:val="22"/>
                <w:szCs w:val="24"/>
              </w:rPr>
              <w:t xml:space="preserve"> случаях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 17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ч. 2 ст. 23 </w:t>
            </w: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избирательная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комиссия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</w:tr>
      <w:tr w:rsidR="001555AC" w:rsidRPr="001555AC" w:rsidTr="008C7F4B"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b/>
                <w:sz w:val="22"/>
              </w:rPr>
            </w:pPr>
            <w:r w:rsidRPr="001555AC">
              <w:rPr>
                <w:b/>
                <w:sz w:val="22"/>
              </w:rPr>
              <w:t>Наблюдатели. Представители средств массовой информации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19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proofErr w:type="gramStart"/>
            <w:r w:rsidRPr="001555AC">
              <w:rPr>
                <w:sz w:val="22"/>
                <w:szCs w:val="24"/>
              </w:rPr>
              <w:t xml:space="preserve">Представление списка назначенных </w:t>
            </w:r>
            <w:r w:rsidRPr="001555AC">
              <w:rPr>
                <w:sz w:val="22"/>
                <w:szCs w:val="24"/>
              </w:rPr>
              <w:lastRenderedPageBreak/>
              <w:t>наблюдателей в территориальную и участковые    избирательные комиссии</w:t>
            </w:r>
            <w:proofErr w:type="gramEnd"/>
            <w:r w:rsidRPr="001555AC">
              <w:rPr>
                <w:sz w:val="22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lastRenderedPageBreak/>
              <w:t xml:space="preserve">Не </w:t>
            </w:r>
            <w:proofErr w:type="gramStart"/>
            <w:r w:rsidRPr="001555AC">
              <w:rPr>
                <w:sz w:val="22"/>
                <w:szCs w:val="24"/>
              </w:rPr>
              <w:t>позднее</w:t>
            </w:r>
            <w:proofErr w:type="gramEnd"/>
            <w:r w:rsidRPr="001555AC">
              <w:rPr>
                <w:sz w:val="22"/>
                <w:szCs w:val="24"/>
              </w:rPr>
              <w:t xml:space="preserve"> чем за три дня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14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3.1 ст.33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Политические партии, </w:t>
            </w:r>
            <w:r w:rsidRPr="001555AC">
              <w:rPr>
                <w:sz w:val="22"/>
              </w:rPr>
              <w:lastRenderedPageBreak/>
              <w:t>зарегистрированные кандидаты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20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Представление направления в избирательную комиссию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В день, предшествующий дню голосования, либо непосредственно в день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17 сентября-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18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ч.4 ст.33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Наблюдатели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21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Подача в соответствующую избирательную комиссию заявок на  аккредитацию представителей средств массовой информации для осуществления полномочий, указанных в ч.1,5 и 6 ст.32, ч.2 ст.35 Федерального закона № 20-ФЗ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Заявки на аккредитацию должны быть поданы СМИ в комиссию.  Не </w:t>
            </w:r>
            <w:proofErr w:type="gramStart"/>
            <w:r w:rsidRPr="001555AC">
              <w:rPr>
                <w:sz w:val="22"/>
                <w:szCs w:val="24"/>
              </w:rPr>
              <w:t>позднее</w:t>
            </w:r>
            <w:proofErr w:type="gramEnd"/>
            <w:r w:rsidRPr="001555AC">
              <w:rPr>
                <w:sz w:val="22"/>
                <w:szCs w:val="24"/>
              </w:rPr>
              <w:t xml:space="preserve"> чем за три дня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14 сентября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ч.3 ст.35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Редакции средств массовой информации</w:t>
            </w:r>
          </w:p>
        </w:tc>
      </w:tr>
      <w:tr w:rsidR="001555AC" w:rsidRPr="001555AC" w:rsidTr="008C7F4B"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  <w:r w:rsidRPr="001555AC">
              <w:rPr>
                <w:b/>
                <w:sz w:val="22"/>
                <w:szCs w:val="24"/>
              </w:rPr>
              <w:t>Информирование избирателей. Предвыборная агитация.</w:t>
            </w:r>
          </w:p>
          <w:p w:rsidR="001555AC" w:rsidRPr="001555AC" w:rsidRDefault="001555AC" w:rsidP="001555AC">
            <w:pPr>
              <w:jc w:val="center"/>
              <w:rPr>
                <w:b/>
                <w:sz w:val="22"/>
              </w:rPr>
            </w:pPr>
          </w:p>
        </w:tc>
      </w:tr>
      <w:tr w:rsidR="001555AC" w:rsidRPr="001555AC" w:rsidTr="008C7F4B">
        <w:trPr>
          <w:trHeight w:val="2317"/>
        </w:trPr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22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Информирование избирателей, в том числе и через СМИ, о подготовке и проведении выборов депутатов Государственной Думы</w:t>
            </w:r>
            <w:proofErr w:type="gramStart"/>
            <w:r w:rsidRPr="001555AC">
              <w:rPr>
                <w:sz w:val="22"/>
              </w:rPr>
              <w:t xml:space="preserve"> ,</w:t>
            </w:r>
            <w:proofErr w:type="gramEnd"/>
            <w:r w:rsidRPr="001555AC">
              <w:rPr>
                <w:sz w:val="22"/>
              </w:rPr>
              <w:t xml:space="preserve"> сроках и порядке совершения избирательных действий, политических партиях, выдвинувших федеральные списки кандидатов, федеральных списках кандидатов, кандидатах, а также о законодательстве Российской Федерации о выборах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С момента объявления выборов до окончания времени голосования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С 17 июня 2016г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 16 ст. 30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 ст.59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23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Оповещение избирателей о времени и месте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Не позднее, чем за 10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7 сентября 2016г.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ч.1 ст.31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ч.2 ст.81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vertAlign w:val="superscript"/>
              </w:rPr>
            </w:pPr>
            <w:r w:rsidRPr="001555AC">
              <w:rPr>
                <w:sz w:val="22"/>
              </w:rPr>
              <w:t>24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Размещение на стендах в помещениях территориальной избирательной комиссии информации о зарегистрированных </w:t>
            </w:r>
            <w:r w:rsidRPr="001555AC">
              <w:rPr>
                <w:sz w:val="22"/>
                <w:szCs w:val="24"/>
              </w:rPr>
              <w:lastRenderedPageBreak/>
              <w:t>кандидатах, с указанием сведений, предусмотренных ч.4 и 5 статьи78 Федерального закона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Не позднее 15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2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ч.13 ст.51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vertAlign w:val="superscript"/>
              </w:rPr>
            </w:pPr>
            <w:r w:rsidRPr="001555AC">
              <w:rPr>
                <w:sz w:val="22"/>
              </w:rPr>
              <w:lastRenderedPageBreak/>
              <w:t>24а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Размещение на стендах в помещениях территориальной избирательной комиссии информации о зарегистрированных федеральных списках кандидатов и   зарегистрированных кандидатах, с указанием сведений, предусмотренных ч.3  и 5 статьи78 Федерального закона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Не позднее 15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2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ч.10 ст.50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25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Начало предвыборной агитации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Со дня выдвижения кандидатов,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 а в СМИ –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за 28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Индивидуально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 20 августа 2016г.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ч.1, ч.2 ст.63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Политические партии, выдвинувшие федеральные списки кандидатов, кандидаты самовыдвиженцы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26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Прекращение предвыборной агитации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В ноль часов  дня, предшествующего дню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00 час.00мин.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17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ч.2 ст. 63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Граждане РФ, избирательные, общественные объединения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27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Прекращение предвыборной агитации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в сетевых изданиях 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В 16 часов последнего дня агитационного периода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16 час.00мин.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16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2ст. 63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Граждане РФ, избирательные, общественные объединения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28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Запрет на опубликование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пользования, включая сеть Интернет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В течение 5 дней до дня голосования, а также в день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t xml:space="preserve">с 00 часов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13 сентября </w:t>
            </w:r>
            <w:proofErr w:type="gramStart"/>
            <w:r w:rsidRPr="001555AC">
              <w:rPr>
                <w:sz w:val="22"/>
                <w:szCs w:val="24"/>
              </w:rPr>
              <w:t>до</w:t>
            </w:r>
            <w:proofErr w:type="gramEnd"/>
            <w:r w:rsidRPr="001555AC">
              <w:rPr>
                <w:sz w:val="22"/>
                <w:szCs w:val="24"/>
              </w:rPr>
              <w:t xml:space="preserve">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21-00 часов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18 сентября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ч.3 ст.60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Политические партии, общественные объединения, СМИ, граждане, организации, проводящие опросы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29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Выделение по предложению </w:t>
            </w:r>
            <w:r w:rsidRPr="001555AC">
              <w:rPr>
                <w:sz w:val="22"/>
                <w:szCs w:val="24"/>
              </w:rPr>
              <w:lastRenderedPageBreak/>
              <w:t>территориальной  избирательной комиссии специальных мест для размещения агитационных материалов на территории избирательных участков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Не позднее, чем за 30 дней до </w:t>
            </w:r>
            <w:r w:rsidRPr="001555AC">
              <w:rPr>
                <w:sz w:val="22"/>
                <w:szCs w:val="24"/>
              </w:rPr>
              <w:lastRenderedPageBreak/>
              <w:t>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lastRenderedPageBreak/>
              <w:t>17 августа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lastRenderedPageBreak/>
              <w:t>ч.9 ст.68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Органы местного самоуправления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30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Предоставление помещения для голосования и работы территориальной и участковых избирательных комиссии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1 ст. 78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Мэр г. Таганрога</w:t>
            </w:r>
          </w:p>
        </w:tc>
      </w:tr>
      <w:tr w:rsidR="001555AC" w:rsidRPr="001555AC" w:rsidTr="008C7F4B"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1555AC">
              <w:rPr>
                <w:b/>
                <w:sz w:val="24"/>
                <w:szCs w:val="24"/>
              </w:rPr>
              <w:t>Бюллетени, специальные знаки (марки), открепительные удостоверения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31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Передача открепительных удостоверений, </w:t>
            </w:r>
            <w:proofErr w:type="spellStart"/>
            <w:r w:rsidRPr="001555AC">
              <w:rPr>
                <w:sz w:val="22"/>
              </w:rPr>
              <w:t>бюллетений</w:t>
            </w:r>
            <w:proofErr w:type="spellEnd"/>
            <w:r w:rsidRPr="001555AC">
              <w:rPr>
                <w:sz w:val="22"/>
              </w:rPr>
              <w:t xml:space="preserve"> и специальных знаков (марок) территориальной избирательной комиссии  ИК РО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В сроки, установленные 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ЦИК РФ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 августа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2061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ч. 4 </w:t>
            </w:r>
            <w:proofErr w:type="spellStart"/>
            <w:proofErr w:type="gramStart"/>
            <w:r w:rsidRPr="001555AC">
              <w:rPr>
                <w:sz w:val="22"/>
                <w:szCs w:val="24"/>
              </w:rPr>
              <w:t>ст</w:t>
            </w:r>
            <w:proofErr w:type="spellEnd"/>
            <w:proofErr w:type="gramEnd"/>
            <w:r w:rsidRPr="001555AC">
              <w:rPr>
                <w:sz w:val="22"/>
                <w:szCs w:val="24"/>
              </w:rPr>
              <w:t xml:space="preserve"> 80 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Избирательная комиссия Ростовской области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32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Передача открепительных удостоверений территориальной избирательной комиссией на основании своего решения участковым избирательным комиссиям по акту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</w:t>
            </w:r>
            <w:proofErr w:type="gramStart"/>
            <w:r w:rsidRPr="001555AC">
              <w:rPr>
                <w:sz w:val="22"/>
              </w:rPr>
              <w:t>позднее</w:t>
            </w:r>
            <w:proofErr w:type="gramEnd"/>
            <w:r w:rsidRPr="001555AC">
              <w:rPr>
                <w:sz w:val="22"/>
              </w:rPr>
              <w:t xml:space="preserve"> чем за 45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 позднее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2"/>
              </w:rPr>
            </w:pPr>
            <w:r w:rsidRPr="001555AC">
              <w:rPr>
                <w:sz w:val="22"/>
                <w:szCs w:val="22"/>
              </w:rPr>
              <w:t>2 августа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5 ст. 80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Передача в участковые избирательные комиссии заверенных выписок из реестра выдачи открепительных удостоверений территориальной избирательной комиссией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за 10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7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9 ст. 80</w:t>
            </w:r>
          </w:p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34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Выдача открепительных удостоверений избирателям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lastRenderedPageBreak/>
              <w:t>- территориальными избирательными комиссиями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- участковыми избирательными комиссиями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lastRenderedPageBreak/>
              <w:t>за 45 – 10 дней до дня голосования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за 9 и менее дней до дня голосования</w:t>
            </w:r>
          </w:p>
        </w:tc>
        <w:tc>
          <w:tcPr>
            <w:tcW w:w="198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lastRenderedPageBreak/>
              <w:t xml:space="preserve">- С 3 августа 2016 г. 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по 6 сентября 2016 г.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 xml:space="preserve">- с 7 сентября 2016 г. 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по 17 сентября  2016 г.</w:t>
            </w: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lastRenderedPageBreak/>
              <w:t>ч.8 ст.30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 xml:space="preserve"> ч. 5 ст. 80 Федерального закона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ч.4 ст.31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ч. 5 ст. 80 Федерального закона</w:t>
            </w:r>
          </w:p>
        </w:tc>
        <w:tc>
          <w:tcPr>
            <w:tcW w:w="270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lastRenderedPageBreak/>
              <w:t>Территориальная избирательная комиссия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35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Принятие решения о месте и времени передачи избирательных бюллетеней членами территориальной избирательной комиссии участковым избирательным комиссиям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 xml:space="preserve">Не позднее, чем за два дня до дня получения избирательных бюллетеней </w:t>
            </w:r>
          </w:p>
        </w:tc>
        <w:tc>
          <w:tcPr>
            <w:tcW w:w="198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13 сентября 2016г</w:t>
            </w: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36</w:t>
            </w:r>
          </w:p>
        </w:tc>
        <w:tc>
          <w:tcPr>
            <w:tcW w:w="445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Передача избирательных бюллетеней, специальных знаков (марок) в участковые избирательные комиссии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Не позднее, чем за один день до дня голосования</w:t>
            </w:r>
          </w:p>
        </w:tc>
        <w:tc>
          <w:tcPr>
            <w:tcW w:w="198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 xml:space="preserve">Не позднее  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16 сентября 2016г.</w:t>
            </w:r>
          </w:p>
        </w:tc>
        <w:tc>
          <w:tcPr>
            <w:tcW w:w="2380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п. 14 ст.79 Федерального закона</w:t>
            </w:r>
          </w:p>
        </w:tc>
        <w:tc>
          <w:tcPr>
            <w:tcW w:w="2704" w:type="dxa"/>
            <w:shd w:val="clear" w:color="auto" w:fill="auto"/>
          </w:tcPr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  <w:r w:rsidRPr="001555AC">
              <w:rPr>
                <w:sz w:val="24"/>
                <w:szCs w:val="24"/>
              </w:rPr>
              <w:t>Территориальная избирательная комиссия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</w:tr>
      <w:tr w:rsidR="001555AC" w:rsidRPr="001555AC" w:rsidTr="008C7F4B"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b/>
                <w:sz w:val="22"/>
                <w:szCs w:val="24"/>
              </w:rPr>
            </w:pPr>
            <w:r w:rsidRPr="001555AC">
              <w:rPr>
                <w:b/>
                <w:sz w:val="22"/>
                <w:szCs w:val="24"/>
              </w:rPr>
              <w:t>Голосование в день выборов.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32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Голосование на выборах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с 8.00 до 20.00 в день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ind w:left="-73" w:right="-81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18 сентября</w:t>
            </w:r>
          </w:p>
          <w:p w:rsidR="001555AC" w:rsidRPr="001555AC" w:rsidRDefault="001555AC" w:rsidP="001555AC">
            <w:pPr>
              <w:ind w:left="-73" w:right="-81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ч.1ст.81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Федерального закона 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Прием и регистрация всех поданных заявлений (устных  и письменных обращений) о голосовании вне помещения для голосования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В течени</w:t>
            </w:r>
            <w:proofErr w:type="gramStart"/>
            <w:r w:rsidRPr="001555AC">
              <w:rPr>
                <w:sz w:val="22"/>
                <w:szCs w:val="24"/>
              </w:rPr>
              <w:t>и</w:t>
            </w:r>
            <w:proofErr w:type="gramEnd"/>
            <w:r w:rsidRPr="001555AC">
              <w:rPr>
                <w:sz w:val="22"/>
                <w:szCs w:val="24"/>
              </w:rPr>
              <w:t xml:space="preserve"> 10 дней до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С 7 сентября 2016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 ст.83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334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Прекращение приема заявлений (устных и письменных обращений) избирателей о </w:t>
            </w:r>
            <w:r w:rsidRPr="001555AC">
              <w:rPr>
                <w:sz w:val="22"/>
                <w:szCs w:val="24"/>
              </w:rPr>
              <w:lastRenderedPageBreak/>
              <w:t>голосовании вне помещения для голосования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lastRenderedPageBreak/>
              <w:t>Не позднее, чем за шесть часа до окончания времени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До 14 -00</w:t>
            </w:r>
          </w:p>
          <w:p w:rsidR="001555AC" w:rsidRPr="001555AC" w:rsidRDefault="001555AC" w:rsidP="001555AC">
            <w:pPr>
              <w:ind w:left="-73" w:right="-67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18 сентября</w:t>
            </w:r>
          </w:p>
          <w:p w:rsidR="001555AC" w:rsidRPr="001555AC" w:rsidRDefault="001555AC" w:rsidP="001555AC">
            <w:pPr>
              <w:ind w:left="-73" w:right="-67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 ст.77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15540" w:type="dxa"/>
            <w:gridSpan w:val="7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b/>
                <w:sz w:val="24"/>
                <w:szCs w:val="24"/>
              </w:rPr>
            </w:pPr>
          </w:p>
          <w:p w:rsidR="001555AC" w:rsidRPr="001555AC" w:rsidRDefault="001555AC" w:rsidP="001555AC">
            <w:pPr>
              <w:jc w:val="center"/>
              <w:rPr>
                <w:b/>
                <w:sz w:val="24"/>
                <w:szCs w:val="24"/>
              </w:rPr>
            </w:pPr>
            <w:r w:rsidRPr="001555AC">
              <w:rPr>
                <w:b/>
                <w:sz w:val="24"/>
                <w:szCs w:val="24"/>
              </w:rPr>
              <w:t>Подсчет голосов избирателей. Установление итогов голосования и результатов выборов.</w:t>
            </w:r>
          </w:p>
          <w:p w:rsidR="001555AC" w:rsidRPr="001555AC" w:rsidRDefault="001555AC" w:rsidP="001555AC">
            <w:pPr>
              <w:jc w:val="center"/>
              <w:rPr>
                <w:sz w:val="24"/>
                <w:szCs w:val="24"/>
              </w:rPr>
            </w:pPr>
          </w:p>
        </w:tc>
      </w:tr>
      <w:tr w:rsidR="001555AC" w:rsidRPr="001555AC" w:rsidTr="008C7F4B">
        <w:tc>
          <w:tcPr>
            <w:tcW w:w="668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335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Подсчет голосов избирателей на избирательном участке и составление протокола об итогах голосования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Начинается сразу после окончания голосования и проводится без перерыва до установления итогов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С 20-00 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18 сентября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ст.85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 избирательные комиссии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spacing w:before="60" w:after="60"/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336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Подписание протокола участковой избирательной комиссии об итогах голосования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После проведения итогового заседания участковой избирательной комиссии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ч.24 ст. 85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spacing w:before="60" w:after="60"/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337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Выдача заверенных копий протокола участковой избирательной комиссии лицам, указанным в </w:t>
            </w:r>
            <w:proofErr w:type="spellStart"/>
            <w:r w:rsidRPr="001555AC">
              <w:rPr>
                <w:sz w:val="22"/>
                <w:szCs w:val="24"/>
              </w:rPr>
              <w:t>ч.ч</w:t>
            </w:r>
            <w:proofErr w:type="spellEnd"/>
            <w:r w:rsidRPr="001555AC">
              <w:rPr>
                <w:sz w:val="22"/>
                <w:szCs w:val="24"/>
              </w:rPr>
              <w:t>. 1,5 ст. 29  Федерального закона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Немедленно после подписания протокола об итогах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ч. 27 ст. 85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  <w:szCs w:val="24"/>
              </w:rPr>
            </w:pPr>
            <w:r w:rsidRPr="001555AC">
              <w:rPr>
                <w:sz w:val="22"/>
                <w:szCs w:val="24"/>
              </w:rPr>
              <w:t xml:space="preserve">Участковые избирательные </w:t>
            </w:r>
            <w:proofErr w:type="spellStart"/>
            <w:r w:rsidRPr="001555AC">
              <w:rPr>
                <w:sz w:val="22"/>
                <w:szCs w:val="24"/>
              </w:rPr>
              <w:t>комссии</w:t>
            </w:r>
            <w:proofErr w:type="spellEnd"/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spacing w:before="60" w:after="60"/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338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 xml:space="preserve">Направление первого экземпляра протокола участковой избирательной комиссии об итогах голосования на избирательном участке в </w:t>
            </w:r>
            <w:r w:rsidRPr="001555AC">
              <w:rPr>
                <w:sz w:val="22"/>
              </w:rPr>
              <w:t xml:space="preserve">территориальную избирательную </w:t>
            </w:r>
            <w:r w:rsidRPr="001555AC">
              <w:rPr>
                <w:sz w:val="22"/>
                <w:szCs w:val="24"/>
              </w:rPr>
              <w:t>комиссию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Незамедлительно после подписания и выдачи заверенных копий протокола  об итогах голосования лицам, имеющим право на получение этих копий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ч. 28 ст. 85</w:t>
            </w:r>
          </w:p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Участковые избирательные комиссии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numPr>
                <w:ilvl w:val="0"/>
                <w:numId w:val="4"/>
              </w:numPr>
              <w:spacing w:before="60" w:after="60"/>
              <w:ind w:left="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339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Установление итогов голосования на территории города и составление протокола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Не позднее, чем на третий день со дня голосования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позднее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20  сентября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 2016 г.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 ст. 86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избирательная комиссия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spacing w:before="60" w:after="60"/>
              <w:jc w:val="center"/>
              <w:rPr>
                <w:sz w:val="22"/>
              </w:rPr>
            </w:pPr>
            <w:r w:rsidRPr="001555AC">
              <w:rPr>
                <w:sz w:val="22"/>
              </w:rPr>
              <w:t>40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Проведение итогового заседания и подписание протокола территориальной избирательной комиссии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Незамедлительно после ввода всех протоколов УИК </w:t>
            </w:r>
            <w:proofErr w:type="gramStart"/>
            <w:r w:rsidRPr="001555AC">
              <w:rPr>
                <w:sz w:val="22"/>
              </w:rPr>
              <w:t>в ГАС</w:t>
            </w:r>
            <w:proofErr w:type="gramEnd"/>
            <w:r w:rsidRPr="001555AC">
              <w:rPr>
                <w:sz w:val="22"/>
              </w:rPr>
              <w:t xml:space="preserve"> «Выборы»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ч.8 ст. 86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Территориальная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избирательная комиссия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lastRenderedPageBreak/>
              <w:t>41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Направление первого экземпляра протокола территориальной избирательной комиссии с документами, указанными в ч. 9, 11  ст. 80 Федерального закона в Избирательную комиссию Ростовской области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Незамедлительно после подписания протокола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ч.12 ст. 86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41а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Направление первого экземпляра протокола территориальной избирательной комиссии с документами, указанными в ч. 9, 11  ст. 80 Федерального закона в  окружную избирательную комиссию Таганрогского избирательного округа № 151 Ростовской области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Незамедлительно после подписания протокола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ч.12 ст. 86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</w:tc>
      </w:tr>
      <w:tr w:rsidR="001555AC" w:rsidRPr="001555AC" w:rsidTr="008C7F4B">
        <w:tc>
          <w:tcPr>
            <w:tcW w:w="648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42</w:t>
            </w:r>
          </w:p>
        </w:tc>
        <w:tc>
          <w:tcPr>
            <w:tcW w:w="4470" w:type="dxa"/>
            <w:gridSpan w:val="2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Хранение документов, связанных с подготовкой и проведением выборов, их передачи в Избирательную комиссию Ростовской области или в архив, уничтожение указанных документов</w:t>
            </w:r>
          </w:p>
        </w:tc>
        <w:tc>
          <w:tcPr>
            <w:tcW w:w="335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В порядке, установленном Законодательством Российской Федерации и Постановлением ЦИК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Не менее одного года со дня официального </w:t>
            </w:r>
            <w:proofErr w:type="gramStart"/>
            <w:r w:rsidRPr="001555AC">
              <w:rPr>
                <w:sz w:val="22"/>
              </w:rPr>
              <w:t>опубликования результатов выборов депутатов Государственной Думы</w:t>
            </w:r>
            <w:proofErr w:type="gramEnd"/>
          </w:p>
        </w:tc>
        <w:tc>
          <w:tcPr>
            <w:tcW w:w="2380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 xml:space="preserve">ст.95 </w:t>
            </w:r>
          </w:p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</w:rPr>
              <w:t>федерального закона</w:t>
            </w:r>
          </w:p>
        </w:tc>
        <w:tc>
          <w:tcPr>
            <w:tcW w:w="2704" w:type="dxa"/>
            <w:shd w:val="clear" w:color="auto" w:fill="auto"/>
            <w:vAlign w:val="center"/>
          </w:tcPr>
          <w:p w:rsidR="001555AC" w:rsidRPr="001555AC" w:rsidRDefault="001555AC" w:rsidP="001555AC">
            <w:pPr>
              <w:jc w:val="center"/>
              <w:rPr>
                <w:sz w:val="22"/>
              </w:rPr>
            </w:pPr>
            <w:r w:rsidRPr="001555AC">
              <w:rPr>
                <w:sz w:val="22"/>
                <w:szCs w:val="24"/>
              </w:rPr>
              <w:t>Территориальная избирательная комиссия</w:t>
            </w:r>
          </w:p>
        </w:tc>
      </w:tr>
    </w:tbl>
    <w:p w:rsidR="001555AC" w:rsidRPr="001555AC" w:rsidRDefault="001555AC" w:rsidP="001555AC">
      <w:pPr>
        <w:ind w:firstLine="540"/>
        <w:jc w:val="center"/>
        <w:rPr>
          <w:sz w:val="22"/>
        </w:rPr>
      </w:pPr>
    </w:p>
    <w:p w:rsidR="001555AC" w:rsidRPr="001555AC" w:rsidRDefault="001555AC" w:rsidP="001555AC">
      <w:pPr>
        <w:ind w:firstLine="540"/>
        <w:jc w:val="center"/>
        <w:rPr>
          <w:sz w:val="22"/>
        </w:rPr>
      </w:pPr>
    </w:p>
    <w:p w:rsidR="001555AC" w:rsidRPr="001555AC" w:rsidRDefault="001555AC" w:rsidP="001555AC">
      <w:pPr>
        <w:ind w:firstLine="540"/>
        <w:jc w:val="center"/>
        <w:rPr>
          <w:sz w:val="22"/>
        </w:rPr>
      </w:pPr>
      <w:r w:rsidRPr="001555AC">
        <w:rPr>
          <w:sz w:val="22"/>
        </w:rPr>
        <w:t xml:space="preserve">Секретарь комиссии </w:t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</w:r>
      <w:r w:rsidRPr="001555AC">
        <w:rPr>
          <w:sz w:val="22"/>
        </w:rPr>
        <w:tab/>
        <w:t>Т.А. Токарева.</w:t>
      </w:r>
    </w:p>
    <w:p w:rsidR="001555AC" w:rsidRPr="001555AC" w:rsidRDefault="001555AC" w:rsidP="001555AC">
      <w:pPr>
        <w:rPr>
          <w:sz w:val="22"/>
          <w:szCs w:val="24"/>
        </w:rPr>
      </w:pPr>
    </w:p>
    <w:p w:rsidR="00D704AA" w:rsidRDefault="00D704AA">
      <w:bookmarkStart w:id="0" w:name="_GoBack"/>
      <w:bookmarkEnd w:id="0"/>
    </w:p>
    <w:sectPr w:rsidR="00D704AA">
      <w:headerReference w:type="even" r:id="rId7"/>
      <w:headerReference w:type="default" r:id="rId8"/>
      <w:footerReference w:type="default" r:id="rId9"/>
      <w:pgSz w:w="16838" w:h="11906" w:orient="landscape" w:code="9"/>
      <w:pgMar w:top="680" w:right="1134" w:bottom="680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54" w:rsidRDefault="001555AC">
    <w:pPr>
      <w:pStyle w:val="aa"/>
      <w:rPr>
        <w:sz w:val="10"/>
      </w:rPr>
    </w:pPr>
  </w:p>
  <w:p w:rsidR="00E63054" w:rsidRDefault="001555AC">
    <w:pPr>
      <w:pStyle w:val="aa"/>
      <w:rPr>
        <w:sz w:val="10"/>
      </w:rPr>
    </w:pPr>
    <w:r>
      <w:rPr>
        <w:sz w:val="10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54" w:rsidRDefault="001555A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63054" w:rsidRDefault="001555AC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054" w:rsidRDefault="001555A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</w:p>
  <w:p w:rsidR="00E63054" w:rsidRDefault="001555AC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1CC9"/>
    <w:multiLevelType w:val="hybridMultilevel"/>
    <w:tmpl w:val="80D84E76"/>
    <w:lvl w:ilvl="0" w:tplc="EBB87A0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36123C"/>
    <w:multiLevelType w:val="hybridMultilevel"/>
    <w:tmpl w:val="5E44B2E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D1E5C"/>
    <w:multiLevelType w:val="hybridMultilevel"/>
    <w:tmpl w:val="A1B29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FA4AA0"/>
    <w:multiLevelType w:val="hybridMultilevel"/>
    <w:tmpl w:val="ABA0960E"/>
    <w:lvl w:ilvl="0" w:tplc="7A86C2C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6C8"/>
    <w:rsid w:val="001555AC"/>
    <w:rsid w:val="004136C8"/>
    <w:rsid w:val="004F38FE"/>
    <w:rsid w:val="00A829E6"/>
    <w:rsid w:val="00B43EF1"/>
    <w:rsid w:val="00D7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6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36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36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6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аголовочек 1"/>
    <w:basedOn w:val="a"/>
    <w:rsid w:val="004136C8"/>
    <w:pPr>
      <w:spacing w:line="360" w:lineRule="auto"/>
      <w:jc w:val="center"/>
    </w:pPr>
    <w:rPr>
      <w:b/>
      <w:smallCaps/>
      <w:spacing w:val="60"/>
      <w:sz w:val="28"/>
    </w:rPr>
  </w:style>
  <w:style w:type="paragraph" w:styleId="a7">
    <w:name w:val="header"/>
    <w:basedOn w:val="a"/>
    <w:link w:val="a8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555AC"/>
  </w:style>
  <w:style w:type="paragraph" w:styleId="aa">
    <w:name w:val="footer"/>
    <w:basedOn w:val="a"/>
    <w:link w:val="ab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6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36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36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6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аголовочек 1"/>
    <w:basedOn w:val="a"/>
    <w:rsid w:val="004136C8"/>
    <w:pPr>
      <w:spacing w:line="360" w:lineRule="auto"/>
      <w:jc w:val="center"/>
    </w:pPr>
    <w:rPr>
      <w:b/>
      <w:smallCaps/>
      <w:spacing w:val="60"/>
      <w:sz w:val="28"/>
    </w:rPr>
  </w:style>
  <w:style w:type="paragraph" w:styleId="a7">
    <w:name w:val="header"/>
    <w:basedOn w:val="a"/>
    <w:link w:val="a8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555AC"/>
  </w:style>
  <w:style w:type="paragraph" w:styleId="aa">
    <w:name w:val="footer"/>
    <w:basedOn w:val="a"/>
    <w:link w:val="ab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3133</Words>
  <Characters>17859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2016-06-23T08:41:00Z</dcterms:created>
  <dcterms:modified xsi:type="dcterms:W3CDTF">2016-07-07T06:41:00Z</dcterms:modified>
</cp:coreProperties>
</file>