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2D" w:rsidRDefault="00304E2D" w:rsidP="00304E2D">
      <w:pPr>
        <w:pStyle w:val="a3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8549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E2D" w:rsidRPr="00045811" w:rsidRDefault="00304E2D" w:rsidP="00304E2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4E2D" w:rsidRPr="004807A9" w:rsidRDefault="00304E2D" w:rsidP="00304E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04E2D" w:rsidRPr="004807A9" w:rsidRDefault="00304E2D" w:rsidP="00304E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04E2D" w:rsidRPr="004807A9" w:rsidRDefault="00304E2D" w:rsidP="00304E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E2D" w:rsidRDefault="00304E2D" w:rsidP="00304E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04E2D" w:rsidRPr="004807A9" w:rsidRDefault="00304E2D" w:rsidP="00304E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E2D" w:rsidRPr="004807A9" w:rsidRDefault="00632E8B" w:rsidP="00304E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28</w:t>
      </w:r>
      <w:r w:rsidR="00304E2D" w:rsidRPr="007A1054">
        <w:rPr>
          <w:rFonts w:ascii="Times New Roman" w:hAnsi="Times New Roman"/>
          <w:sz w:val="28"/>
          <w:szCs w:val="28"/>
        </w:rPr>
        <w:t xml:space="preserve"> </w:t>
      </w:r>
      <w:r w:rsidR="00304E2D" w:rsidRPr="004807A9">
        <w:rPr>
          <w:rFonts w:ascii="Times New Roman" w:hAnsi="Times New Roman"/>
          <w:sz w:val="28"/>
          <w:szCs w:val="28"/>
        </w:rPr>
        <w:t>июн</w:t>
      </w:r>
      <w:r>
        <w:rPr>
          <w:rFonts w:ascii="Times New Roman" w:hAnsi="Times New Roman"/>
          <w:sz w:val="28"/>
          <w:szCs w:val="28"/>
        </w:rPr>
        <w:t>я 2016</w:t>
      </w:r>
      <w:r w:rsidR="00304E2D" w:rsidRPr="004807A9">
        <w:rPr>
          <w:rFonts w:ascii="Times New Roman" w:hAnsi="Times New Roman"/>
          <w:sz w:val="28"/>
          <w:szCs w:val="28"/>
        </w:rPr>
        <w:t>г.</w:t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304E2D" w:rsidRPr="004807A9">
        <w:rPr>
          <w:rFonts w:ascii="Times New Roman" w:hAnsi="Times New Roman"/>
          <w:sz w:val="28"/>
          <w:szCs w:val="28"/>
        </w:rPr>
        <w:tab/>
      </w:r>
      <w:r w:rsidR="00DE47C9">
        <w:rPr>
          <w:rFonts w:ascii="Times New Roman" w:hAnsi="Times New Roman"/>
          <w:sz w:val="28"/>
          <w:szCs w:val="28"/>
        </w:rPr>
        <w:t xml:space="preserve">        </w:t>
      </w:r>
      <w:r w:rsidR="00304E2D" w:rsidRPr="004807A9">
        <w:rPr>
          <w:rFonts w:ascii="Times New Roman" w:hAnsi="Times New Roman"/>
          <w:sz w:val="28"/>
          <w:szCs w:val="28"/>
        </w:rPr>
        <w:tab/>
        <w:t xml:space="preserve">    </w:t>
      </w:r>
      <w:r w:rsidR="00304E2D" w:rsidRPr="004807A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E47C9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№  10-</w:t>
      </w:r>
      <w:r w:rsidR="00C22331">
        <w:rPr>
          <w:rFonts w:ascii="Times New Roman" w:hAnsi="Times New Roman"/>
          <w:sz w:val="28"/>
          <w:szCs w:val="28"/>
        </w:rPr>
        <w:t xml:space="preserve"> 6</w:t>
      </w:r>
    </w:p>
    <w:p w:rsidR="00304E2D" w:rsidRDefault="00304E2D" w:rsidP="00304E2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807A9">
        <w:rPr>
          <w:rFonts w:ascii="Times New Roman" w:hAnsi="Times New Roman"/>
          <w:sz w:val="28"/>
          <w:szCs w:val="28"/>
        </w:rPr>
        <w:t>г. Таганрог</w:t>
      </w:r>
    </w:p>
    <w:p w:rsidR="00304E2D" w:rsidRPr="004807A9" w:rsidRDefault="00304E2D" w:rsidP="00304E2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4E2D" w:rsidRPr="00FA6E2C" w:rsidRDefault="00304E2D" w:rsidP="00E7360A">
      <w:pPr>
        <w:tabs>
          <w:tab w:val="left" w:pos="7655"/>
        </w:tabs>
        <w:spacing w:after="0" w:line="240" w:lineRule="auto"/>
        <w:ind w:left="1418" w:right="1699"/>
        <w:jc w:val="both"/>
        <w:rPr>
          <w:rFonts w:ascii="Times New Roman" w:hAnsi="Times New Roman"/>
          <w:b/>
          <w:bCs/>
          <w:sz w:val="27"/>
          <w:szCs w:val="24"/>
        </w:rPr>
      </w:pPr>
      <w:proofErr w:type="gramStart"/>
      <w:r w:rsidRPr="00FA6E2C">
        <w:rPr>
          <w:rFonts w:ascii="Times New Roman" w:hAnsi="Times New Roman"/>
          <w:b/>
          <w:bCs/>
          <w:sz w:val="28"/>
          <w:szCs w:val="24"/>
        </w:rPr>
        <w:t>О «Примерном порядке действий членов участковой избирательной комиссии при возникновении на избирательном участке в день голосования на выборах</w:t>
      </w:r>
      <w:r w:rsidR="00EB3B96">
        <w:rPr>
          <w:rFonts w:ascii="Times New Roman" w:hAnsi="Times New Roman"/>
          <w:b/>
          <w:bCs/>
          <w:sz w:val="28"/>
          <w:szCs w:val="24"/>
        </w:rPr>
        <w:t xml:space="preserve"> </w:t>
      </w:r>
      <w:r w:rsidR="00EF267B" w:rsidRPr="00EF267B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r w:rsidR="00EF267B">
        <w:rPr>
          <w:rFonts w:ascii="Times New Roman" w:hAnsi="Times New Roman"/>
          <w:sz w:val="28"/>
          <w:szCs w:val="28"/>
        </w:rPr>
        <w:t xml:space="preserve"> </w:t>
      </w:r>
      <w:r w:rsidR="00627B1B">
        <w:rPr>
          <w:rFonts w:ascii="Times New Roman" w:hAnsi="Times New Roman"/>
          <w:b/>
          <w:bCs/>
          <w:sz w:val="28"/>
          <w:szCs w:val="24"/>
        </w:rPr>
        <w:t xml:space="preserve">ситуации, </w:t>
      </w:r>
      <w:r w:rsidRPr="00FA6E2C">
        <w:rPr>
          <w:rFonts w:ascii="Times New Roman" w:hAnsi="Times New Roman"/>
          <w:b/>
          <w:bCs/>
          <w:sz w:val="28"/>
          <w:szCs w:val="24"/>
        </w:rPr>
        <w:t xml:space="preserve"> требующей прекращения избирательного процесса»</w:t>
      </w:r>
      <w:r w:rsidR="00DE47C9">
        <w:rPr>
          <w:rFonts w:ascii="Times New Roman" w:hAnsi="Times New Roman"/>
          <w:b/>
          <w:bCs/>
          <w:sz w:val="28"/>
          <w:szCs w:val="24"/>
        </w:rPr>
        <w:t>.</w:t>
      </w:r>
      <w:proofErr w:type="gramEnd"/>
    </w:p>
    <w:p w:rsidR="00304E2D" w:rsidRPr="00FA6E2C" w:rsidRDefault="00304E2D" w:rsidP="00304E2D">
      <w:pPr>
        <w:spacing w:after="0" w:line="240" w:lineRule="auto"/>
        <w:ind w:firstLine="840"/>
        <w:jc w:val="both"/>
        <w:rPr>
          <w:rFonts w:ascii="Times New Roman" w:hAnsi="Times New Roman"/>
          <w:sz w:val="27"/>
          <w:szCs w:val="24"/>
        </w:rPr>
      </w:pPr>
    </w:p>
    <w:p w:rsidR="00304E2D" w:rsidRPr="00FA6E2C" w:rsidRDefault="00304E2D" w:rsidP="0095282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6E2C">
        <w:rPr>
          <w:rFonts w:ascii="Times New Roman" w:hAnsi="Times New Roman"/>
          <w:sz w:val="28"/>
          <w:szCs w:val="28"/>
        </w:rPr>
        <w:t xml:space="preserve">В целях обеспечения безопасности граждан, принимающих участие </w:t>
      </w:r>
      <w:proofErr w:type="gramStart"/>
      <w:r w:rsidRPr="00FA6E2C">
        <w:rPr>
          <w:rFonts w:ascii="Times New Roman" w:hAnsi="Times New Roman"/>
          <w:sz w:val="28"/>
          <w:szCs w:val="28"/>
        </w:rPr>
        <w:t>в</w:t>
      </w:r>
      <w:proofErr w:type="gramEnd"/>
      <w:r w:rsidRPr="00FA6E2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A6E2C">
        <w:rPr>
          <w:rFonts w:ascii="Times New Roman" w:hAnsi="Times New Roman"/>
          <w:sz w:val="28"/>
          <w:szCs w:val="28"/>
        </w:rPr>
        <w:t xml:space="preserve">выборах </w:t>
      </w:r>
      <w:r w:rsidR="00632E8B">
        <w:rPr>
          <w:rFonts w:ascii="Times New Roman" w:hAnsi="Times New Roman"/>
          <w:sz w:val="28"/>
          <w:szCs w:val="28"/>
        </w:rPr>
        <w:t xml:space="preserve">депутатов Государственной Думы Федерального Собрания Российской Федерации седьмого созыва 18 </w:t>
      </w:r>
      <w:r>
        <w:rPr>
          <w:rFonts w:ascii="Times New Roman" w:hAnsi="Times New Roman"/>
          <w:sz w:val="28"/>
          <w:szCs w:val="28"/>
        </w:rPr>
        <w:t>сентября</w:t>
      </w:r>
      <w:r w:rsidRPr="00FA6E2C">
        <w:rPr>
          <w:rFonts w:ascii="Times New Roman" w:hAnsi="Times New Roman"/>
          <w:sz w:val="28"/>
          <w:szCs w:val="28"/>
        </w:rPr>
        <w:t xml:space="preserve"> 20</w:t>
      </w:r>
      <w:r w:rsidR="00632E8B">
        <w:rPr>
          <w:rFonts w:ascii="Times New Roman" w:hAnsi="Times New Roman"/>
          <w:sz w:val="28"/>
          <w:szCs w:val="28"/>
        </w:rPr>
        <w:t>16</w:t>
      </w:r>
      <w:r w:rsidRPr="00FA6E2C">
        <w:rPr>
          <w:rFonts w:ascii="Times New Roman" w:hAnsi="Times New Roman"/>
          <w:sz w:val="28"/>
          <w:szCs w:val="28"/>
        </w:rPr>
        <w:t xml:space="preserve"> года, членов участковой избирательной комиссии и других участников избирательного процесса при возникновении на избирательном участке в день голосования ситуации, требующей прекращения избирательного процесса,</w:t>
      </w:r>
      <w:r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  <w:proofErr w:type="gramEnd"/>
    </w:p>
    <w:p w:rsidR="00304E2D" w:rsidRPr="00FA6E2C" w:rsidRDefault="00304E2D" w:rsidP="0095282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4E2D" w:rsidRDefault="00304E2D" w:rsidP="0095282F">
      <w:pPr>
        <w:spacing w:after="0" w:line="360" w:lineRule="auto"/>
        <w:ind w:firstLine="360"/>
        <w:jc w:val="center"/>
        <w:rPr>
          <w:rFonts w:ascii="Times New Roman" w:hAnsi="Times New Roman"/>
          <w:b/>
          <w:sz w:val="28"/>
          <w:szCs w:val="24"/>
        </w:rPr>
      </w:pPr>
      <w:r w:rsidRPr="00D23D3E">
        <w:rPr>
          <w:rFonts w:ascii="Times New Roman" w:hAnsi="Times New Roman"/>
          <w:b/>
          <w:sz w:val="28"/>
          <w:szCs w:val="24"/>
        </w:rPr>
        <w:t>ПОСТАНОВ</w:t>
      </w:r>
      <w:r w:rsidR="0095282F">
        <w:rPr>
          <w:rFonts w:ascii="Times New Roman" w:hAnsi="Times New Roman"/>
          <w:b/>
          <w:sz w:val="28"/>
          <w:szCs w:val="24"/>
        </w:rPr>
        <w:t>И</w:t>
      </w:r>
      <w:r w:rsidRPr="00D23D3E">
        <w:rPr>
          <w:rFonts w:ascii="Times New Roman" w:hAnsi="Times New Roman"/>
          <w:b/>
          <w:sz w:val="28"/>
          <w:szCs w:val="24"/>
        </w:rPr>
        <w:t>Л</w:t>
      </w:r>
      <w:r w:rsidR="0095282F">
        <w:rPr>
          <w:rFonts w:ascii="Times New Roman" w:hAnsi="Times New Roman"/>
          <w:b/>
          <w:sz w:val="28"/>
          <w:szCs w:val="24"/>
        </w:rPr>
        <w:t>А</w:t>
      </w:r>
      <w:r w:rsidRPr="00D23D3E">
        <w:rPr>
          <w:rFonts w:ascii="Times New Roman" w:hAnsi="Times New Roman"/>
          <w:b/>
          <w:sz w:val="28"/>
          <w:szCs w:val="24"/>
        </w:rPr>
        <w:t>:</w:t>
      </w:r>
    </w:p>
    <w:p w:rsidR="00DE47C9" w:rsidRPr="00FA6E2C" w:rsidRDefault="00DE47C9" w:rsidP="0095282F">
      <w:pPr>
        <w:spacing w:after="0" w:line="360" w:lineRule="auto"/>
        <w:ind w:firstLine="360"/>
        <w:jc w:val="center"/>
        <w:rPr>
          <w:rFonts w:ascii="Times New Roman" w:hAnsi="Times New Roman"/>
          <w:sz w:val="24"/>
          <w:szCs w:val="24"/>
        </w:rPr>
      </w:pPr>
    </w:p>
    <w:p w:rsidR="00304E2D" w:rsidRPr="00CC367F" w:rsidRDefault="00DE47C9" w:rsidP="00DE47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1. </w:t>
      </w:r>
      <w:r w:rsidR="00304E2D" w:rsidRPr="00FA6E2C">
        <w:rPr>
          <w:rFonts w:ascii="Times New Roman" w:hAnsi="Times New Roman"/>
          <w:sz w:val="28"/>
          <w:szCs w:val="28"/>
        </w:rPr>
        <w:t xml:space="preserve">Одобрить «Примерный порядок действий членов участковой избирательной комиссии при возникновении на избирательном участке в день  голосования  на выборах  </w:t>
      </w:r>
      <w:proofErr w:type="gramStart"/>
      <w:r w:rsidR="0046576B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46576B">
        <w:rPr>
          <w:rFonts w:ascii="Times New Roman" w:hAnsi="Times New Roman"/>
          <w:sz w:val="28"/>
          <w:szCs w:val="28"/>
        </w:rPr>
        <w:t xml:space="preserve"> </w:t>
      </w:r>
      <w:r w:rsidR="00304E2D" w:rsidRPr="00FA6E2C">
        <w:rPr>
          <w:rFonts w:ascii="Times New Roman" w:hAnsi="Times New Roman"/>
          <w:sz w:val="28"/>
          <w:szCs w:val="28"/>
        </w:rPr>
        <w:t>ситуации, требующей прекращения избирательн</w:t>
      </w:r>
      <w:r w:rsidR="00304E2D">
        <w:rPr>
          <w:rFonts w:ascii="Times New Roman" w:hAnsi="Times New Roman"/>
          <w:sz w:val="28"/>
          <w:szCs w:val="28"/>
        </w:rPr>
        <w:t>ого процесса». (Приложение № 1)</w:t>
      </w:r>
    </w:p>
    <w:p w:rsidR="00304E2D" w:rsidRPr="00CC367F" w:rsidRDefault="00DE47C9" w:rsidP="00DE47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2. </w:t>
      </w:r>
      <w:r w:rsidR="00304E2D">
        <w:rPr>
          <w:rFonts w:ascii="Times New Roman" w:hAnsi="Times New Roman"/>
          <w:sz w:val="28"/>
          <w:szCs w:val="24"/>
        </w:rPr>
        <w:t xml:space="preserve">Рабочей группе по работе с участковыми избирательными комиссиями рассмотреть порядок действий на </w:t>
      </w:r>
      <w:r w:rsidR="00304E2D" w:rsidRPr="00FA6E2C">
        <w:rPr>
          <w:rFonts w:ascii="Times New Roman" w:hAnsi="Times New Roman"/>
          <w:sz w:val="28"/>
          <w:szCs w:val="24"/>
        </w:rPr>
        <w:t xml:space="preserve"> семинарах с членами участковых избирательных комиссий с правом решающего голоса.</w:t>
      </w:r>
    </w:p>
    <w:p w:rsidR="00DE47C9" w:rsidRDefault="00DE47C9" w:rsidP="0095282F">
      <w:pPr>
        <w:tabs>
          <w:tab w:val="num" w:pos="9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4E2D" w:rsidRPr="00FA6E2C" w:rsidRDefault="00304E2D" w:rsidP="00DE47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E47C9">
        <w:rPr>
          <w:rFonts w:ascii="Times New Roman" w:hAnsi="Times New Roman"/>
          <w:sz w:val="28"/>
          <w:szCs w:val="28"/>
        </w:rPr>
        <w:t> </w:t>
      </w:r>
      <w:proofErr w:type="gramStart"/>
      <w:r w:rsidRPr="00773E6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73E6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="0046576B">
        <w:rPr>
          <w:rFonts w:ascii="Times New Roman" w:hAnsi="Times New Roman"/>
          <w:sz w:val="28"/>
          <w:szCs w:val="28"/>
        </w:rPr>
        <w:t xml:space="preserve">председателя </w:t>
      </w:r>
      <w:r w:rsidR="006D61E1">
        <w:rPr>
          <w:rFonts w:ascii="Times New Roman" w:hAnsi="Times New Roman"/>
          <w:sz w:val="28"/>
          <w:szCs w:val="28"/>
        </w:rPr>
        <w:t>Территориальной избирательной</w:t>
      </w:r>
      <w:r w:rsidRPr="00773E66">
        <w:rPr>
          <w:rFonts w:ascii="Times New Roman" w:hAnsi="Times New Roman"/>
          <w:sz w:val="28"/>
          <w:szCs w:val="28"/>
        </w:rPr>
        <w:t xml:space="preserve"> комиссии</w:t>
      </w:r>
      <w:r w:rsidR="00DE47C9">
        <w:rPr>
          <w:rFonts w:ascii="Times New Roman" w:hAnsi="Times New Roman"/>
          <w:sz w:val="28"/>
          <w:szCs w:val="28"/>
        </w:rPr>
        <w:t xml:space="preserve"> г. Таганрога</w:t>
      </w:r>
      <w:r w:rsidRPr="00773E66">
        <w:rPr>
          <w:rFonts w:ascii="Times New Roman" w:hAnsi="Times New Roman"/>
          <w:sz w:val="28"/>
          <w:szCs w:val="28"/>
        </w:rPr>
        <w:t xml:space="preserve"> </w:t>
      </w:r>
      <w:r w:rsidR="006D61E1">
        <w:rPr>
          <w:rFonts w:ascii="Times New Roman" w:hAnsi="Times New Roman"/>
          <w:sz w:val="28"/>
          <w:szCs w:val="28"/>
        </w:rPr>
        <w:br/>
      </w:r>
      <w:r w:rsidR="0046576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46576B">
        <w:rPr>
          <w:rFonts w:ascii="Times New Roman" w:hAnsi="Times New Roman"/>
          <w:sz w:val="28"/>
          <w:szCs w:val="28"/>
        </w:rPr>
        <w:t>Дмитриева</w:t>
      </w:r>
    </w:p>
    <w:p w:rsidR="00304E2D" w:rsidRPr="00FA6E2C" w:rsidRDefault="00304E2D" w:rsidP="0095282F">
      <w:pPr>
        <w:spacing w:after="0" w:line="360" w:lineRule="auto"/>
        <w:jc w:val="both"/>
        <w:rPr>
          <w:rFonts w:ascii="Times New Roman" w:hAnsi="Times New Roman"/>
          <w:sz w:val="27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>Председатель комиссии</w:t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  <w:t xml:space="preserve">    </w:t>
      </w:r>
      <w:r w:rsidRPr="00FA6E2C">
        <w:rPr>
          <w:rFonts w:ascii="Times New Roman" w:hAnsi="Times New Roman"/>
          <w:sz w:val="28"/>
          <w:szCs w:val="24"/>
        </w:rPr>
        <w:tab/>
      </w:r>
      <w:r w:rsidR="0046576B">
        <w:rPr>
          <w:rFonts w:ascii="Times New Roman" w:hAnsi="Times New Roman"/>
          <w:sz w:val="28"/>
          <w:szCs w:val="24"/>
        </w:rPr>
        <w:t>М</w:t>
      </w:r>
      <w:r>
        <w:rPr>
          <w:rFonts w:ascii="Times New Roman" w:hAnsi="Times New Roman"/>
          <w:sz w:val="28"/>
          <w:szCs w:val="24"/>
        </w:rPr>
        <w:t xml:space="preserve">.А. </w:t>
      </w:r>
      <w:r w:rsidR="0046576B">
        <w:rPr>
          <w:rFonts w:ascii="Times New Roman" w:hAnsi="Times New Roman"/>
          <w:sz w:val="28"/>
          <w:szCs w:val="24"/>
        </w:rPr>
        <w:t>Дмитриев</w:t>
      </w:r>
      <w:r w:rsidRPr="00FA6E2C">
        <w:rPr>
          <w:rFonts w:ascii="Times New Roman" w:hAnsi="Times New Roman"/>
          <w:sz w:val="28"/>
          <w:szCs w:val="24"/>
        </w:rPr>
        <w:t xml:space="preserve"> 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Default="00304E2D" w:rsidP="00304E2D">
      <w:pPr>
        <w:spacing w:after="12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 xml:space="preserve">Секретарь комиссии </w:t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>Т.А. Токарева</w:t>
      </w:r>
    </w:p>
    <w:p w:rsidR="00304E2D" w:rsidRPr="00FA6E2C" w:rsidRDefault="00304E2D" w:rsidP="00AB3B5D">
      <w:pPr>
        <w:spacing w:after="120" w:line="240" w:lineRule="auto"/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br w:type="page"/>
      </w:r>
    </w:p>
    <w:p w:rsidR="00AB3B5D" w:rsidRPr="00651FF1" w:rsidRDefault="00AB3B5D" w:rsidP="00AB3B5D">
      <w:pPr>
        <w:pStyle w:val="a3"/>
        <w:ind w:left="6804" w:firstLine="0"/>
        <w:jc w:val="left"/>
        <w:rPr>
          <w:rFonts w:ascii="Times New Roman" w:hAnsi="Times New Roman"/>
          <w:bCs/>
          <w:sz w:val="24"/>
          <w:szCs w:val="24"/>
        </w:rPr>
      </w:pPr>
      <w:r w:rsidRPr="00651FF1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 xml:space="preserve">             </w:t>
      </w:r>
    </w:p>
    <w:p w:rsidR="00AB3B5D" w:rsidRPr="00651FF1" w:rsidRDefault="00AB3B5D" w:rsidP="00AB3B5D">
      <w:pPr>
        <w:pStyle w:val="a3"/>
        <w:ind w:left="6804" w:firstLine="0"/>
        <w:jc w:val="left"/>
        <w:rPr>
          <w:rFonts w:ascii="Times New Roman" w:hAnsi="Times New Roman"/>
          <w:bCs/>
          <w:sz w:val="24"/>
          <w:szCs w:val="24"/>
        </w:rPr>
      </w:pPr>
      <w:r w:rsidRPr="00651FF1">
        <w:rPr>
          <w:rFonts w:ascii="Times New Roman" w:hAnsi="Times New Roman"/>
          <w:bCs/>
          <w:sz w:val="24"/>
          <w:szCs w:val="24"/>
        </w:rPr>
        <w:t>к постановлению</w:t>
      </w:r>
    </w:p>
    <w:p w:rsidR="00AB3B5D" w:rsidRPr="00651FF1" w:rsidRDefault="00AB3B5D" w:rsidP="00AB3B5D">
      <w:pPr>
        <w:pStyle w:val="a3"/>
        <w:ind w:left="6804" w:firstLine="0"/>
        <w:jc w:val="left"/>
        <w:rPr>
          <w:rFonts w:ascii="Times New Roman" w:hAnsi="Times New Roman"/>
          <w:sz w:val="24"/>
          <w:szCs w:val="24"/>
        </w:rPr>
      </w:pPr>
      <w:r w:rsidRPr="00651FF1">
        <w:rPr>
          <w:rFonts w:ascii="Times New Roman" w:hAnsi="Times New Roman"/>
          <w:bCs/>
          <w:sz w:val="24"/>
          <w:szCs w:val="24"/>
        </w:rPr>
        <w:t xml:space="preserve">ТИК </w:t>
      </w:r>
      <w:r w:rsidRPr="00651FF1">
        <w:rPr>
          <w:rFonts w:ascii="Times New Roman" w:hAnsi="Times New Roman"/>
          <w:sz w:val="24"/>
          <w:szCs w:val="24"/>
        </w:rPr>
        <w:t>г. Таганрога</w:t>
      </w:r>
    </w:p>
    <w:p w:rsidR="00AB3B5D" w:rsidRPr="00651FF1" w:rsidRDefault="00AB3B5D" w:rsidP="00AB3B5D">
      <w:pPr>
        <w:pStyle w:val="a3"/>
        <w:ind w:left="6804" w:firstLine="0"/>
        <w:jc w:val="left"/>
        <w:rPr>
          <w:rFonts w:ascii="Times New Roman" w:hAnsi="Times New Roman"/>
          <w:sz w:val="24"/>
          <w:szCs w:val="24"/>
        </w:rPr>
      </w:pPr>
      <w:r w:rsidRPr="00651FF1">
        <w:rPr>
          <w:rFonts w:ascii="Times New Roman" w:hAnsi="Times New Roman"/>
          <w:sz w:val="24"/>
          <w:szCs w:val="24"/>
        </w:rPr>
        <w:t xml:space="preserve">от  28.06.2016 г. № </w:t>
      </w:r>
      <w:r>
        <w:rPr>
          <w:rFonts w:ascii="Times New Roman" w:hAnsi="Times New Roman"/>
          <w:sz w:val="24"/>
          <w:szCs w:val="24"/>
        </w:rPr>
        <w:t>10-6</w:t>
      </w:r>
    </w:p>
    <w:p w:rsidR="00304E2D" w:rsidRPr="00FA6E2C" w:rsidRDefault="00304E2D" w:rsidP="00304E2D">
      <w:pPr>
        <w:spacing w:after="0" w:line="240" w:lineRule="auto"/>
        <w:ind w:left="6600" w:hanging="24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keepNext/>
        <w:spacing w:after="0" w:line="240" w:lineRule="auto"/>
        <w:jc w:val="center"/>
        <w:outlineLvl w:val="3"/>
        <w:rPr>
          <w:rFonts w:ascii="Times New Roman" w:hAnsi="Times New Roman"/>
          <w:b/>
          <w:sz w:val="28"/>
          <w:szCs w:val="24"/>
        </w:rPr>
      </w:pPr>
      <w:r w:rsidRPr="003F2A38">
        <w:rPr>
          <w:rFonts w:ascii="Times New Roman" w:hAnsi="Times New Roman"/>
          <w:b/>
          <w:sz w:val="28"/>
          <w:szCs w:val="24"/>
        </w:rPr>
        <w:t>ПРИМЕРНЫЙ ПОРЯДОК</w:t>
      </w:r>
    </w:p>
    <w:p w:rsidR="00EF267B" w:rsidRPr="003F2A38" w:rsidRDefault="00EF267B" w:rsidP="00304E2D">
      <w:pPr>
        <w:keepNext/>
        <w:spacing w:after="0" w:line="240" w:lineRule="auto"/>
        <w:jc w:val="center"/>
        <w:outlineLvl w:val="3"/>
        <w:rPr>
          <w:rFonts w:ascii="Times New Roman" w:hAnsi="Times New Roman"/>
          <w:b/>
          <w:sz w:val="28"/>
          <w:szCs w:val="24"/>
        </w:rPr>
      </w:pP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 xml:space="preserve">действий членов участковой избирательной комиссии при возникновении на избирательном участке в день голосования на выборах </w:t>
      </w:r>
      <w:proofErr w:type="gramStart"/>
      <w:r w:rsidR="00EF267B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EF267B">
        <w:rPr>
          <w:rFonts w:ascii="Times New Roman" w:hAnsi="Times New Roman"/>
          <w:sz w:val="28"/>
          <w:szCs w:val="28"/>
        </w:rPr>
        <w:t xml:space="preserve"> </w:t>
      </w:r>
      <w:r w:rsidRPr="00FA6E2C">
        <w:rPr>
          <w:rFonts w:ascii="Times New Roman" w:hAnsi="Times New Roman"/>
          <w:sz w:val="28"/>
          <w:szCs w:val="24"/>
        </w:rPr>
        <w:t>ситуации, требующей прекращения избирательного процесса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 xml:space="preserve">1. В случае получения анонимного телефонного звонка о </w:t>
      </w:r>
      <w:proofErr w:type="spellStart"/>
      <w:r w:rsidRPr="00FA6E2C">
        <w:rPr>
          <w:rFonts w:ascii="Times New Roman" w:hAnsi="Times New Roman"/>
          <w:sz w:val="28"/>
          <w:szCs w:val="24"/>
        </w:rPr>
        <w:t>заминировании</w:t>
      </w:r>
      <w:proofErr w:type="spellEnd"/>
      <w:r w:rsidRPr="00FA6E2C">
        <w:rPr>
          <w:rFonts w:ascii="Times New Roman" w:hAnsi="Times New Roman"/>
          <w:sz w:val="28"/>
          <w:szCs w:val="24"/>
        </w:rPr>
        <w:t xml:space="preserve"> здания, в котором расположен избирательный участок, либо при обнаружении в помещении для голосования бесхозных предметов (кульки, сумки, свертки и др.):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 xml:space="preserve">  </w:t>
      </w:r>
      <w:r w:rsidRPr="00FA6E2C">
        <w:rPr>
          <w:rFonts w:ascii="Times New Roman" w:hAnsi="Times New Roman"/>
          <w:sz w:val="28"/>
          <w:szCs w:val="24"/>
        </w:rPr>
        <w:tab/>
        <w:t>1.1. Председатель участковой избирательной комиссии: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а) обеспечивает во взаимодействии с дежурным сотрудником </w:t>
      </w:r>
      <w:r>
        <w:rPr>
          <w:rFonts w:ascii="Times New Roman" w:hAnsi="Times New Roman"/>
          <w:sz w:val="28"/>
          <w:szCs w:val="24"/>
        </w:rPr>
        <w:t>полиции</w:t>
      </w:r>
      <w:r w:rsidRPr="00FA6E2C">
        <w:rPr>
          <w:rFonts w:ascii="Times New Roman" w:hAnsi="Times New Roman"/>
          <w:sz w:val="28"/>
          <w:szCs w:val="24"/>
        </w:rPr>
        <w:t xml:space="preserve"> охрану места обнаружения неизвестного предмета до прибытия специалистов </w:t>
      </w:r>
      <w:r w:rsidRPr="00FA6E2C">
        <w:rPr>
          <w:rFonts w:ascii="Times New Roman" w:hAnsi="Times New Roman"/>
          <w:b/>
          <w:bCs/>
          <w:sz w:val="28"/>
          <w:szCs w:val="24"/>
        </w:rPr>
        <w:t>(запрещается подходить близко к неизвестному предмету, брать его в руки, перемещать вблизи металлические предметы)</w:t>
      </w:r>
      <w:r w:rsidRPr="00FA6E2C">
        <w:rPr>
          <w:rFonts w:ascii="Times New Roman" w:hAnsi="Times New Roman"/>
          <w:sz w:val="28"/>
          <w:szCs w:val="24"/>
        </w:rPr>
        <w:t>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б)  незамедлительно сообщает о полученном сигнале, либо своих подозрениях в отношении обнаруженных бесхозных предметов в территориальный отдел внутренних дел, по телефону </w:t>
      </w:r>
      <w:r w:rsidRPr="00FA6E2C">
        <w:rPr>
          <w:rFonts w:ascii="Times New Roman" w:hAnsi="Times New Roman"/>
          <w:b/>
          <w:bCs/>
          <w:sz w:val="28"/>
          <w:szCs w:val="24"/>
        </w:rPr>
        <w:t>02 или иному контактному телефону ДЧ ОВД</w:t>
      </w:r>
      <w:r w:rsidRPr="00FA6E2C">
        <w:rPr>
          <w:rFonts w:ascii="Times New Roman" w:hAnsi="Times New Roman"/>
          <w:sz w:val="28"/>
          <w:szCs w:val="24"/>
        </w:rPr>
        <w:t>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в)  объявляет присутствующим о возникновении чрезвычайной ситуации и обращается с просьбой покинуть помещение для голосования. Контролирует процесс эвакуации.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1.2. Заместитель председателя участковой избирательной комиссии: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а)  в присутствии наблюдателей заклеивает приемные щели ящиков для голосования, ставит свою подпись и печать участковой избирательной комиссии;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б) вместе с другими членами участковой избирательной комиссии при содействии сотрудника </w:t>
      </w:r>
      <w:r>
        <w:rPr>
          <w:rFonts w:ascii="Times New Roman" w:hAnsi="Times New Roman"/>
          <w:sz w:val="28"/>
          <w:szCs w:val="24"/>
        </w:rPr>
        <w:t>полиции</w:t>
      </w:r>
      <w:r w:rsidRPr="00FA6E2C">
        <w:rPr>
          <w:rFonts w:ascii="Times New Roman" w:hAnsi="Times New Roman"/>
          <w:sz w:val="28"/>
          <w:szCs w:val="24"/>
        </w:rPr>
        <w:t xml:space="preserve"> осуществляет эвакуацию избирателей из помещения для голосования и с прилегающей к помещению территории на безопасное расстояние (не менее 100 метров);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в) во взаимодействии с сотрудниками </w:t>
      </w:r>
      <w:r>
        <w:rPr>
          <w:rFonts w:ascii="Times New Roman" w:hAnsi="Times New Roman"/>
          <w:sz w:val="28"/>
          <w:szCs w:val="24"/>
        </w:rPr>
        <w:t>полиции</w:t>
      </w:r>
      <w:r w:rsidRPr="00FA6E2C">
        <w:rPr>
          <w:rFonts w:ascii="Times New Roman" w:hAnsi="Times New Roman"/>
          <w:sz w:val="28"/>
          <w:szCs w:val="24"/>
        </w:rPr>
        <w:t xml:space="preserve"> организует на безопасном расстоянии от избирательного участка совместное дежурство членов избирательной комиссии, для информирования избирателей о возникшей чрезвычайной ситуации на избирательном участке и временном прекращении процесса голосования.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1.3. Секретарь участковой избирательной комиссии, прежде чем покинуть помещение избирательного участка </w:t>
      </w:r>
      <w:r w:rsidR="00627B1B">
        <w:rPr>
          <w:rFonts w:ascii="Times New Roman" w:hAnsi="Times New Roman"/>
          <w:sz w:val="28"/>
          <w:szCs w:val="24"/>
        </w:rPr>
        <w:t>складывает в сейф</w:t>
      </w:r>
      <w:r w:rsidRPr="00FA6E2C">
        <w:rPr>
          <w:rFonts w:ascii="Times New Roman" w:hAnsi="Times New Roman"/>
          <w:sz w:val="28"/>
          <w:szCs w:val="24"/>
        </w:rPr>
        <w:t>: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1.3.1. печать участковой избирательной комиссии;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lastRenderedPageBreak/>
        <w:tab/>
        <w:t>1.3.2. список избирателей;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1.3.3. ведомости выдачи членам участковой избирательной комиссии с правом решающего голоса избирательных бюллетеней;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1.3.4. ключ от сейфа, где хранятся избирательные документы;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1.3.5. реестр заявлений избирателей о предоставлении им возможности проголосовать вне помещения для голосования.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1.3.6. не выданные членам избирательной комиссии бюллетени в связи с прекращением голосования.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2.  После окончания проверки помещения избирательного участка председатель участковой избирательной комиссии получает от специалистов органа внутренних дел, проводивших проверку, акт проведения работ по осмотру объекта (Приложение № 1).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Акт составляется в двух экземплярах, подписывается специалистами, проводившими проверку и председателем участковой избирательной комиссии.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3. На основании акта проведения работ по осмотру объекта, председатель участковой избирательной комиссии с участием членов избирательной комиссии с правом совещательного голоса и наблюдателей проверяют: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 xml:space="preserve">3.1. </w:t>
      </w:r>
      <w:r w:rsidR="00627B1B" w:rsidRPr="00FA6E2C">
        <w:rPr>
          <w:rFonts w:ascii="Times New Roman" w:hAnsi="Times New Roman"/>
          <w:sz w:val="28"/>
          <w:szCs w:val="24"/>
        </w:rPr>
        <w:t>Не поврежденность</w:t>
      </w:r>
      <w:r w:rsidRPr="00FA6E2C">
        <w:rPr>
          <w:rFonts w:ascii="Times New Roman" w:hAnsi="Times New Roman"/>
          <w:sz w:val="28"/>
          <w:szCs w:val="24"/>
        </w:rPr>
        <w:t xml:space="preserve"> печатей на стационарных и переносных ящиках для голосования, включая </w:t>
      </w:r>
      <w:r w:rsidR="00627B1B" w:rsidRPr="00FA6E2C">
        <w:rPr>
          <w:rFonts w:ascii="Times New Roman" w:hAnsi="Times New Roman"/>
          <w:sz w:val="28"/>
          <w:szCs w:val="24"/>
        </w:rPr>
        <w:t>не поврежденность</w:t>
      </w:r>
      <w:r w:rsidRPr="00FA6E2C">
        <w:rPr>
          <w:rFonts w:ascii="Times New Roman" w:hAnsi="Times New Roman"/>
          <w:sz w:val="28"/>
          <w:szCs w:val="24"/>
        </w:rPr>
        <w:t xml:space="preserve"> печатей на приемных щелях;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3.2. Количество избирательных бюллетеней, которое не было выдано членами участковой избирательной комиссии, избирателям в связи с прекращением голосования (устанавливается как разница между количеством бюллетеней, полученных членами комиссии по ведомости, и числом избирателей, получивших бюллетени и поставивших подпись в списке избирателей).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3.3. По результатам проверки состояния технологического оборудования и наличия документации, необходимой для продолжения процедуры голосования, составляется акт (Приложение № 2).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  <w:t>4. После выполнения мероприятий пункта 3 Примерного порядка председатель участковой избирательной комиссии объявляет о продолжении голосования на избирательном участке.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Т.А. Токарева</w:t>
      </w: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Default="00E7360A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 w:rsidR="00304E2D" w:rsidRPr="00FA6E2C">
        <w:rPr>
          <w:rFonts w:ascii="Times New Roman" w:hAnsi="Times New Roman"/>
          <w:sz w:val="24"/>
          <w:szCs w:val="24"/>
        </w:rPr>
        <w:t>Приложение № 1</w:t>
      </w:r>
    </w:p>
    <w:p w:rsidR="00304E2D" w:rsidRDefault="00304E2D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ТИК</w:t>
      </w:r>
    </w:p>
    <w:p w:rsidR="00304E2D" w:rsidRDefault="00304E2D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</w:t>
      </w:r>
      <w:r w:rsidR="0095282F">
        <w:rPr>
          <w:rFonts w:ascii="Times New Roman" w:hAnsi="Times New Roman"/>
          <w:sz w:val="24"/>
          <w:szCs w:val="24"/>
        </w:rPr>
        <w:t>8</w:t>
      </w:r>
      <w:r w:rsidR="00E7360A">
        <w:rPr>
          <w:rFonts w:ascii="Times New Roman" w:hAnsi="Times New Roman"/>
          <w:sz w:val="24"/>
          <w:szCs w:val="24"/>
        </w:rPr>
        <w:t>.06.</w:t>
      </w:r>
      <w:r>
        <w:rPr>
          <w:rFonts w:ascii="Times New Roman" w:hAnsi="Times New Roman"/>
          <w:sz w:val="24"/>
          <w:szCs w:val="24"/>
        </w:rPr>
        <w:t>201</w:t>
      </w:r>
      <w:r w:rsidR="0095282F">
        <w:rPr>
          <w:rFonts w:ascii="Times New Roman" w:hAnsi="Times New Roman"/>
          <w:sz w:val="24"/>
          <w:szCs w:val="24"/>
        </w:rPr>
        <w:t>6</w:t>
      </w:r>
      <w:r w:rsidR="00E7360A">
        <w:rPr>
          <w:rFonts w:ascii="Times New Roman" w:hAnsi="Times New Roman"/>
          <w:sz w:val="24"/>
          <w:szCs w:val="24"/>
        </w:rPr>
        <w:t>г №</w:t>
      </w:r>
      <w:r>
        <w:rPr>
          <w:rFonts w:ascii="Times New Roman" w:hAnsi="Times New Roman"/>
          <w:sz w:val="24"/>
          <w:szCs w:val="24"/>
        </w:rPr>
        <w:t>1</w:t>
      </w:r>
      <w:r w:rsidR="0095282F">
        <w:rPr>
          <w:rFonts w:ascii="Times New Roman" w:hAnsi="Times New Roman"/>
          <w:sz w:val="24"/>
          <w:szCs w:val="24"/>
        </w:rPr>
        <w:t>0-</w:t>
      </w:r>
      <w:r w:rsidR="00E7360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04E2D" w:rsidRPr="00FA6E2C" w:rsidRDefault="00304E2D" w:rsidP="00304E2D">
      <w:pPr>
        <w:spacing w:after="0" w:line="240" w:lineRule="auto"/>
        <w:ind w:left="5880" w:firstLine="12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b/>
          <w:bCs/>
          <w:sz w:val="24"/>
          <w:szCs w:val="24"/>
        </w:rPr>
        <w:t>МВД РОССИИ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b/>
          <w:bCs/>
          <w:sz w:val="24"/>
          <w:szCs w:val="24"/>
        </w:rPr>
        <w:t>ГЛАВНОЕ УПРАВЛЕНИЕ ВНУТРЕННИХ ДЕЛ ПО РОСТОВСКОЙ ОБЛАСТИ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b/>
          <w:bCs/>
          <w:sz w:val="24"/>
          <w:szCs w:val="24"/>
        </w:rPr>
        <w:t>(ГУВД по Ростовской области)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b/>
          <w:bCs/>
          <w:sz w:val="24"/>
          <w:szCs w:val="24"/>
        </w:rPr>
        <w:t xml:space="preserve">ОТДЕЛ ВНУТРЕННИХ ДЕЛ </w:t>
      </w:r>
    </w:p>
    <w:p w:rsidR="00304E2D" w:rsidRPr="002A64C4" w:rsidRDefault="00304E2D" w:rsidP="00304E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64C4">
        <w:rPr>
          <w:rFonts w:ascii="Times New Roman" w:hAnsi="Times New Roman"/>
          <w:b/>
          <w:sz w:val="24"/>
          <w:szCs w:val="24"/>
        </w:rPr>
        <w:t xml:space="preserve">города Таганрога Ростовской области </w:t>
      </w:r>
    </w:p>
    <w:p w:rsidR="00304E2D" w:rsidRPr="002A64C4" w:rsidRDefault="00304E2D" w:rsidP="00304E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FA6E2C">
        <w:rPr>
          <w:rFonts w:ascii="Times New Roman" w:hAnsi="Times New Roman"/>
          <w:b/>
          <w:bCs/>
          <w:sz w:val="28"/>
          <w:szCs w:val="24"/>
        </w:rPr>
        <w:t>АКТ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FA6E2C">
        <w:rPr>
          <w:rFonts w:ascii="Times New Roman" w:hAnsi="Times New Roman"/>
          <w:b/>
          <w:bCs/>
          <w:sz w:val="28"/>
          <w:szCs w:val="24"/>
        </w:rPr>
        <w:t>проведения работ по осмотру объекта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04E2D" w:rsidRPr="00FA6E2C" w:rsidRDefault="009D0646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___________2016</w:t>
      </w:r>
      <w:r w:rsidR="00304E2D" w:rsidRPr="00FA6E2C">
        <w:rPr>
          <w:rFonts w:ascii="Times New Roman" w:hAnsi="Times New Roman"/>
          <w:sz w:val="24"/>
          <w:szCs w:val="24"/>
        </w:rPr>
        <w:t xml:space="preserve">г.                                                   </w:t>
      </w:r>
      <w:r w:rsidR="00304E2D">
        <w:rPr>
          <w:rFonts w:ascii="Times New Roman" w:hAnsi="Times New Roman"/>
          <w:sz w:val="24"/>
          <w:szCs w:val="24"/>
        </w:rPr>
        <w:t xml:space="preserve">  </w:t>
      </w:r>
      <w:r w:rsidR="00280D93">
        <w:rPr>
          <w:rFonts w:ascii="Times New Roman" w:hAnsi="Times New Roman"/>
          <w:sz w:val="24"/>
          <w:szCs w:val="24"/>
        </w:rPr>
        <w:t xml:space="preserve">                 </w:t>
      </w:r>
      <w:r w:rsidR="00304E2D">
        <w:rPr>
          <w:rFonts w:ascii="Times New Roman" w:hAnsi="Times New Roman"/>
          <w:sz w:val="24"/>
          <w:szCs w:val="24"/>
        </w:rPr>
        <w:t xml:space="preserve">   город Таганрог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Кинологом ОВД (или инженерно-техническим отделением ОМОН) </w:t>
      </w:r>
    </w:p>
    <w:p w:rsidR="00304E2D" w:rsidRPr="00FA6E2C" w:rsidRDefault="009D0646" w:rsidP="00304E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_______________2016</w:t>
      </w:r>
      <w:r w:rsidR="00304E2D">
        <w:rPr>
          <w:rFonts w:ascii="Times New Roman" w:hAnsi="Times New Roman"/>
          <w:sz w:val="24"/>
          <w:szCs w:val="24"/>
        </w:rPr>
        <w:t xml:space="preserve"> </w:t>
      </w:r>
      <w:r w:rsidR="00304E2D" w:rsidRPr="00FA6E2C">
        <w:rPr>
          <w:rFonts w:ascii="Times New Roman" w:hAnsi="Times New Roman"/>
          <w:sz w:val="24"/>
          <w:szCs w:val="24"/>
        </w:rPr>
        <w:t xml:space="preserve">г. </w:t>
      </w:r>
      <w:proofErr w:type="gramStart"/>
      <w:r w:rsidR="00304E2D" w:rsidRPr="00FA6E2C">
        <w:rPr>
          <w:rFonts w:ascii="Times New Roman" w:hAnsi="Times New Roman"/>
          <w:sz w:val="24"/>
          <w:szCs w:val="24"/>
        </w:rPr>
        <w:t>с</w:t>
      </w:r>
      <w:proofErr w:type="gramEnd"/>
      <w:r w:rsidR="00304E2D" w:rsidRPr="00FA6E2C">
        <w:rPr>
          <w:rFonts w:ascii="Times New Roman" w:hAnsi="Times New Roman"/>
          <w:sz w:val="24"/>
          <w:szCs w:val="24"/>
        </w:rPr>
        <w:t xml:space="preserve"> ________ </w:t>
      </w:r>
      <w:proofErr w:type="gramStart"/>
      <w:r w:rsidR="00304E2D" w:rsidRPr="00FA6E2C">
        <w:rPr>
          <w:rFonts w:ascii="Times New Roman" w:hAnsi="Times New Roman"/>
          <w:sz w:val="24"/>
          <w:szCs w:val="24"/>
        </w:rPr>
        <w:t>до</w:t>
      </w:r>
      <w:proofErr w:type="gramEnd"/>
      <w:r w:rsidR="00304E2D" w:rsidRPr="00FA6E2C">
        <w:rPr>
          <w:rFonts w:ascii="Times New Roman" w:hAnsi="Times New Roman"/>
          <w:sz w:val="24"/>
          <w:szCs w:val="24"/>
        </w:rPr>
        <w:t xml:space="preserve"> _______ часов был осмотрен объект _____________________________________________________</w:t>
      </w:r>
      <w:r w:rsidR="00304E2D">
        <w:rPr>
          <w:rFonts w:ascii="Times New Roman" w:hAnsi="Times New Roman"/>
          <w:sz w:val="24"/>
          <w:szCs w:val="24"/>
        </w:rPr>
        <w:t>________________________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по адресу: 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304E2D" w:rsidRPr="00FA6E2C" w:rsidRDefault="00304E2D" w:rsidP="00304E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Было осмотрено: 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04E2D" w:rsidRPr="00FA6E2C" w:rsidRDefault="00304E2D" w:rsidP="00304E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В результате осмотра взрывчатые вещества и взрывные устройства</w:t>
      </w:r>
      <w:r w:rsidRPr="00FA6E2C">
        <w:rPr>
          <w:rFonts w:ascii="Times New Roman" w:hAnsi="Times New Roman"/>
          <w:sz w:val="28"/>
          <w:szCs w:val="24"/>
        </w:rPr>
        <w:t xml:space="preserve"> </w:t>
      </w:r>
      <w:r w:rsidRPr="00FA6E2C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ab/>
        <w:t>Использовалась служебно-розыскная собака по кл</w:t>
      </w:r>
      <w:r>
        <w:rPr>
          <w:rFonts w:ascii="Times New Roman" w:hAnsi="Times New Roman"/>
          <w:sz w:val="24"/>
          <w:szCs w:val="24"/>
        </w:rPr>
        <w:t>ичке  «_____________________</w:t>
      </w:r>
      <w:r w:rsidRPr="00FA6E2C">
        <w:rPr>
          <w:rFonts w:ascii="Times New Roman" w:hAnsi="Times New Roman"/>
          <w:sz w:val="24"/>
          <w:szCs w:val="24"/>
        </w:rPr>
        <w:t>».</w:t>
      </w:r>
    </w:p>
    <w:p w:rsidR="00304E2D" w:rsidRPr="00D81808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Старший группы ИТО ОМОН ГУВД по РО 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Кинолог______________________________________________________________________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Объект принял:_______________________________________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Прочие:______________________________________________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Акт составляется в двух экземплярах.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Экз. № ____ получил 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Экз. № ____ получил 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E7360A" w:rsidRDefault="00E7360A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sz w:val="24"/>
          <w:szCs w:val="24"/>
        </w:rPr>
        <w:t>Приложение № 2</w:t>
      </w:r>
      <w:bookmarkStart w:id="0" w:name="_GoBack"/>
      <w:bookmarkEnd w:id="0"/>
    </w:p>
    <w:p w:rsidR="00E7360A" w:rsidRDefault="00E7360A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ТИК</w:t>
      </w:r>
    </w:p>
    <w:p w:rsidR="00E7360A" w:rsidRDefault="00E7360A" w:rsidP="00E7360A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28.06.2016г №10-6 </w:t>
      </w:r>
    </w:p>
    <w:p w:rsidR="00E7360A" w:rsidRDefault="00E7360A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304E2D" w:rsidRPr="0095282F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B3B96">
        <w:rPr>
          <w:rFonts w:ascii="Times New Roman" w:hAnsi="Times New Roman"/>
          <w:b/>
          <w:bCs/>
          <w:sz w:val="32"/>
          <w:szCs w:val="32"/>
        </w:rPr>
        <w:t xml:space="preserve">Выборы </w:t>
      </w:r>
      <w:proofErr w:type="gramStart"/>
      <w:r w:rsidR="0095282F" w:rsidRPr="0095282F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</w:p>
    <w:p w:rsidR="00304E2D" w:rsidRPr="00EB3B96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B3B96">
        <w:rPr>
          <w:rFonts w:ascii="Times New Roman" w:hAnsi="Times New Roman"/>
          <w:b/>
          <w:bCs/>
          <w:sz w:val="32"/>
          <w:szCs w:val="32"/>
        </w:rPr>
        <w:t>1</w:t>
      </w:r>
      <w:r w:rsidR="004971B5">
        <w:rPr>
          <w:rFonts w:ascii="Times New Roman" w:hAnsi="Times New Roman"/>
          <w:b/>
          <w:bCs/>
          <w:sz w:val="32"/>
          <w:szCs w:val="32"/>
        </w:rPr>
        <w:t>8</w:t>
      </w:r>
      <w:r w:rsidRPr="00EB3B96">
        <w:rPr>
          <w:rFonts w:ascii="Times New Roman" w:hAnsi="Times New Roman"/>
          <w:b/>
          <w:bCs/>
          <w:sz w:val="32"/>
          <w:szCs w:val="32"/>
        </w:rPr>
        <w:t xml:space="preserve"> сентября 201</w:t>
      </w:r>
      <w:r w:rsidR="004971B5">
        <w:rPr>
          <w:rFonts w:ascii="Times New Roman" w:hAnsi="Times New Roman"/>
          <w:b/>
          <w:bCs/>
          <w:sz w:val="32"/>
          <w:szCs w:val="32"/>
        </w:rPr>
        <w:t xml:space="preserve">6 </w:t>
      </w:r>
      <w:r w:rsidRPr="00EB3B96">
        <w:rPr>
          <w:rFonts w:ascii="Times New Roman" w:hAnsi="Times New Roman"/>
          <w:b/>
          <w:bCs/>
          <w:sz w:val="32"/>
          <w:szCs w:val="32"/>
        </w:rPr>
        <w:t>года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FA6E2C">
        <w:rPr>
          <w:rFonts w:ascii="Times New Roman" w:hAnsi="Times New Roman"/>
          <w:b/>
          <w:bCs/>
          <w:sz w:val="28"/>
          <w:szCs w:val="24"/>
        </w:rPr>
        <w:t>АКТ</w:t>
      </w:r>
    </w:p>
    <w:p w:rsidR="00304E2D" w:rsidRPr="00FA6E2C" w:rsidRDefault="00304E2D" w:rsidP="00304E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b/>
          <w:bCs/>
          <w:sz w:val="24"/>
          <w:szCs w:val="24"/>
        </w:rPr>
        <w:t>результатов проверки состояния технологического оборудования и документации, необходимых для продолжения процедуры голосования на избирательном участке №_____</w:t>
      </w:r>
    </w:p>
    <w:p w:rsidR="00304E2D" w:rsidRPr="00FA6E2C" w:rsidRDefault="00304E2D" w:rsidP="00304E2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304E2D" w:rsidRDefault="004971B5" w:rsidP="00304E2D">
      <w:pPr>
        <w:spacing w:after="0" w:line="36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t>«____» ___________ 2016</w:t>
      </w:r>
      <w:r w:rsidR="00304E2D" w:rsidRPr="00FA6E2C">
        <w:rPr>
          <w:rFonts w:ascii="Times New Roman" w:hAnsi="Times New Roman"/>
          <w:sz w:val="24"/>
          <w:szCs w:val="24"/>
        </w:rPr>
        <w:t>г.                                                                      _____</w:t>
      </w:r>
      <w:proofErr w:type="spellStart"/>
      <w:r w:rsidR="00304E2D" w:rsidRPr="00FA6E2C">
        <w:rPr>
          <w:rFonts w:ascii="Times New Roman" w:hAnsi="Times New Roman"/>
          <w:sz w:val="24"/>
          <w:szCs w:val="24"/>
        </w:rPr>
        <w:t>час</w:t>
      </w:r>
      <w:proofErr w:type="gramStart"/>
      <w:r w:rsidR="00304E2D" w:rsidRPr="00FA6E2C">
        <w:rPr>
          <w:rFonts w:ascii="Times New Roman" w:hAnsi="Times New Roman"/>
          <w:sz w:val="24"/>
          <w:szCs w:val="24"/>
        </w:rPr>
        <w:t>.</w:t>
      </w:r>
      <w:proofErr w:type="gramEnd"/>
      <w:r w:rsidR="00304E2D" w:rsidRPr="00FA6E2C">
        <w:rPr>
          <w:rFonts w:ascii="Times New Roman" w:hAnsi="Times New Roman"/>
          <w:sz w:val="24"/>
          <w:szCs w:val="24"/>
        </w:rPr>
        <w:t>_____</w:t>
      </w:r>
      <w:proofErr w:type="gramStart"/>
      <w:r w:rsidR="00304E2D" w:rsidRPr="00FA6E2C">
        <w:rPr>
          <w:rFonts w:ascii="Times New Roman" w:hAnsi="Times New Roman"/>
          <w:sz w:val="24"/>
          <w:szCs w:val="24"/>
        </w:rPr>
        <w:t>м</w:t>
      </w:r>
      <w:proofErr w:type="gramEnd"/>
      <w:r w:rsidR="00304E2D" w:rsidRPr="00FA6E2C">
        <w:rPr>
          <w:rFonts w:ascii="Times New Roman" w:hAnsi="Times New Roman"/>
          <w:sz w:val="24"/>
          <w:szCs w:val="24"/>
        </w:rPr>
        <w:t>ин</w:t>
      </w:r>
      <w:proofErr w:type="spellEnd"/>
      <w:r w:rsidR="00304E2D" w:rsidRPr="00FA6E2C">
        <w:rPr>
          <w:rFonts w:ascii="Times New Roman" w:hAnsi="Times New Roman"/>
          <w:sz w:val="24"/>
          <w:szCs w:val="24"/>
        </w:rPr>
        <w:t>.</w:t>
      </w:r>
      <w:r w:rsidR="00304E2D" w:rsidRPr="00FA6E2C">
        <w:rPr>
          <w:rFonts w:ascii="Times New Roman" w:hAnsi="Times New Roman"/>
          <w:sz w:val="28"/>
          <w:szCs w:val="24"/>
        </w:rPr>
        <w:tab/>
      </w:r>
    </w:p>
    <w:p w:rsidR="00304E2D" w:rsidRPr="00FA6E2C" w:rsidRDefault="00304E2D" w:rsidP="00304E2D">
      <w:pPr>
        <w:spacing w:after="0" w:line="240" w:lineRule="auto"/>
        <w:ind w:left="-240" w:firstLine="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Настоящий акт составлен о том, что председатель участковой комиссии избирательног</w:t>
      </w:r>
      <w:r>
        <w:rPr>
          <w:rFonts w:ascii="Times New Roman" w:hAnsi="Times New Roman"/>
          <w:sz w:val="24"/>
          <w:szCs w:val="24"/>
        </w:rPr>
        <w:t>о   участка   №____ ___________</w:t>
      </w:r>
      <w:r w:rsidRPr="00FA6E2C">
        <w:rPr>
          <w:rFonts w:ascii="Times New Roman" w:hAnsi="Times New Roman"/>
          <w:sz w:val="24"/>
          <w:szCs w:val="24"/>
        </w:rPr>
        <w:t>, член     участковой   комиссии  с  правом  решающего   голоса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8"/>
          <w:szCs w:val="24"/>
        </w:rPr>
        <w:t xml:space="preserve">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 xml:space="preserve">(фамилия, инициалы)  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______________________</w:t>
      </w:r>
      <w:r w:rsidRPr="00FA6E2C">
        <w:rPr>
          <w:rFonts w:ascii="Times New Roman" w:hAnsi="Times New Roman"/>
          <w:sz w:val="24"/>
          <w:szCs w:val="24"/>
        </w:rPr>
        <w:t xml:space="preserve">, с    участием   </w:t>
      </w:r>
      <w:r w:rsidRPr="00FA6E2C">
        <w:rPr>
          <w:rFonts w:ascii="Times New Roman" w:hAnsi="Times New Roman"/>
          <w:sz w:val="28"/>
          <w:szCs w:val="24"/>
        </w:rPr>
        <w:t xml:space="preserve"> </w:t>
      </w:r>
      <w:r w:rsidRPr="00FA6E2C">
        <w:rPr>
          <w:rFonts w:ascii="Times New Roman" w:hAnsi="Times New Roman"/>
          <w:sz w:val="24"/>
          <w:szCs w:val="24"/>
        </w:rPr>
        <w:t xml:space="preserve">члена    избирательной    комиссии    с    правом                         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8"/>
          <w:szCs w:val="24"/>
          <w:vertAlign w:val="superscript"/>
        </w:rPr>
        <w:t xml:space="preserve">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>(фамилия, инициалы)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b/>
          <w:bCs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совещательного голоса _______________________,</w:t>
      </w:r>
      <w:r w:rsidRPr="00FA6E2C">
        <w:rPr>
          <w:rFonts w:ascii="Times New Roman" w:hAnsi="Times New Roman"/>
          <w:sz w:val="28"/>
          <w:szCs w:val="24"/>
        </w:rPr>
        <w:t xml:space="preserve"> </w:t>
      </w:r>
      <w:r w:rsidRPr="00FA6E2C">
        <w:rPr>
          <w:rFonts w:ascii="Times New Roman" w:hAnsi="Times New Roman"/>
          <w:sz w:val="24"/>
          <w:szCs w:val="24"/>
        </w:rPr>
        <w:t>наб</w:t>
      </w:r>
      <w:r>
        <w:rPr>
          <w:rFonts w:ascii="Times New Roman" w:hAnsi="Times New Roman"/>
          <w:sz w:val="24"/>
          <w:szCs w:val="24"/>
        </w:rPr>
        <w:t>людателя  ________________</w:t>
      </w:r>
      <w:r w:rsidRPr="00FA6E2C">
        <w:rPr>
          <w:rFonts w:ascii="Times New Roman" w:hAnsi="Times New Roman"/>
          <w:sz w:val="24"/>
          <w:szCs w:val="24"/>
        </w:rPr>
        <w:t xml:space="preserve">провели   </w:t>
      </w:r>
    </w:p>
    <w:p w:rsidR="00304E2D" w:rsidRPr="00FA6E2C" w:rsidRDefault="00304E2D" w:rsidP="00304E2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 xml:space="preserve">(фамилия, инициалы)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  <w:t xml:space="preserve"> (фамилия, инициалы)</w:t>
      </w:r>
    </w:p>
    <w:p w:rsidR="00304E2D" w:rsidRPr="00FA6E2C" w:rsidRDefault="00304E2D" w:rsidP="00304E2D">
      <w:pPr>
        <w:spacing w:after="0" w:line="240" w:lineRule="auto"/>
        <w:ind w:left="-240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проверку      состояния        технологического  оборудования   и   документации,  </w:t>
      </w:r>
      <w:proofErr w:type="gramStart"/>
      <w:r w:rsidRPr="00FA6E2C">
        <w:rPr>
          <w:rFonts w:ascii="Times New Roman" w:hAnsi="Times New Roman"/>
          <w:sz w:val="24"/>
          <w:szCs w:val="24"/>
        </w:rPr>
        <w:t>необходимых</w:t>
      </w:r>
      <w:proofErr w:type="gramEnd"/>
      <w:r w:rsidRPr="00FA6E2C">
        <w:rPr>
          <w:rFonts w:ascii="Times New Roman" w:hAnsi="Times New Roman"/>
          <w:sz w:val="24"/>
          <w:szCs w:val="24"/>
        </w:rPr>
        <w:t xml:space="preserve">  для  продолжения избирательного процесса.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8"/>
          <w:szCs w:val="24"/>
        </w:rPr>
        <w:tab/>
      </w:r>
      <w:r w:rsidRPr="00FA6E2C">
        <w:rPr>
          <w:rFonts w:ascii="Times New Roman" w:hAnsi="Times New Roman"/>
          <w:sz w:val="24"/>
          <w:szCs w:val="24"/>
        </w:rPr>
        <w:t>Проверкой установлено: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а) печати на стационарных ящиках и приёмных щелях __________________________________________________________________________;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>(</w:t>
      </w:r>
      <w:proofErr w:type="gramStart"/>
      <w:r w:rsidRPr="00FA6E2C">
        <w:rPr>
          <w:rFonts w:ascii="Times New Roman" w:hAnsi="Times New Roman"/>
          <w:sz w:val="24"/>
          <w:szCs w:val="24"/>
          <w:vertAlign w:val="superscript"/>
        </w:rPr>
        <w:t>повреждены</w:t>
      </w:r>
      <w:proofErr w:type="gramEnd"/>
      <w:r w:rsidRPr="00FA6E2C">
        <w:rPr>
          <w:rFonts w:ascii="Times New Roman" w:hAnsi="Times New Roman"/>
          <w:sz w:val="24"/>
          <w:szCs w:val="24"/>
          <w:vertAlign w:val="superscript"/>
        </w:rPr>
        <w:t>, не повреждены, иная информация)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б) печати на переносных ящиках и приемных щелях 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FA6E2C">
        <w:rPr>
          <w:rFonts w:ascii="Times New Roman" w:hAnsi="Times New Roman"/>
          <w:sz w:val="24"/>
          <w:szCs w:val="24"/>
        </w:rPr>
        <w:t>;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>(</w:t>
      </w:r>
      <w:proofErr w:type="gramStart"/>
      <w:r w:rsidRPr="00FA6E2C">
        <w:rPr>
          <w:rFonts w:ascii="Times New Roman" w:hAnsi="Times New Roman"/>
          <w:sz w:val="24"/>
          <w:szCs w:val="24"/>
          <w:vertAlign w:val="superscript"/>
        </w:rPr>
        <w:t>повреждены</w:t>
      </w:r>
      <w:proofErr w:type="gramEnd"/>
      <w:r w:rsidRPr="00FA6E2C">
        <w:rPr>
          <w:rFonts w:ascii="Times New Roman" w:hAnsi="Times New Roman"/>
          <w:sz w:val="24"/>
          <w:szCs w:val="24"/>
          <w:vertAlign w:val="superscript"/>
        </w:rPr>
        <w:t>, не повреждены, иная информация)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в) число избирательных бюллетеней, находившихся на столах участковой избирательной   комиссии   ______________________________  числу   избирательных  бюллетеней,  полученных  по  ведомости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(соответствует, не соответствует)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выдачи избирательных бюллетеней, за вычетом бюллетеней, выданных избирателям, поставивших подписи в списке избирателей, до прекращения голосования;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г) оборудование избирательного участка находится</w:t>
      </w:r>
      <w:r w:rsidRPr="00FA6E2C">
        <w:rPr>
          <w:rFonts w:ascii="Times New Roman" w:hAnsi="Times New Roman"/>
          <w:sz w:val="28"/>
          <w:szCs w:val="24"/>
        </w:rPr>
        <w:t xml:space="preserve"> ____</w:t>
      </w:r>
      <w:r>
        <w:rPr>
          <w:rFonts w:ascii="Times New Roman" w:hAnsi="Times New Roman"/>
          <w:sz w:val="28"/>
          <w:szCs w:val="24"/>
        </w:rPr>
        <w:t>__________________________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8"/>
          <w:szCs w:val="24"/>
        </w:rPr>
      </w:pPr>
      <w:r w:rsidRPr="00FA6E2C">
        <w:rPr>
          <w:rFonts w:ascii="Times New Roman" w:hAnsi="Times New Roman"/>
          <w:sz w:val="28"/>
          <w:szCs w:val="24"/>
        </w:rPr>
        <w:t>__________________________________________</w:t>
      </w:r>
      <w:r>
        <w:rPr>
          <w:rFonts w:ascii="Times New Roman" w:hAnsi="Times New Roman"/>
          <w:sz w:val="28"/>
          <w:szCs w:val="24"/>
        </w:rPr>
        <w:t>__________________________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8"/>
          <w:szCs w:val="24"/>
        </w:rPr>
      </w:pP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Председатель участковой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избирательной комиссии ______________ _________________</w:t>
      </w:r>
      <w:r>
        <w:rPr>
          <w:rFonts w:ascii="Times New Roman" w:hAnsi="Times New Roman"/>
          <w:sz w:val="24"/>
          <w:szCs w:val="24"/>
        </w:rPr>
        <w:t>__ _______________________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FA6E2C">
        <w:rPr>
          <w:rFonts w:ascii="Times New Roman" w:hAnsi="Times New Roman"/>
          <w:sz w:val="24"/>
          <w:szCs w:val="24"/>
        </w:rPr>
        <w:tab/>
      </w:r>
      <w:r w:rsidRPr="00FA6E2C">
        <w:rPr>
          <w:rFonts w:ascii="Times New Roman" w:hAnsi="Times New Roman"/>
          <w:sz w:val="24"/>
          <w:szCs w:val="24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>(подпись)                 (дата)                            (фамилия, инициалы)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Член участковой 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избирательной комиссии ______________ _________________</w:t>
      </w:r>
      <w:r>
        <w:rPr>
          <w:rFonts w:ascii="Times New Roman" w:hAnsi="Times New Roman"/>
          <w:sz w:val="24"/>
          <w:szCs w:val="24"/>
        </w:rPr>
        <w:t>__ _______________________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FA6E2C">
        <w:rPr>
          <w:rFonts w:ascii="Times New Roman" w:hAnsi="Times New Roman"/>
          <w:sz w:val="24"/>
          <w:szCs w:val="24"/>
        </w:rPr>
        <w:tab/>
      </w:r>
      <w:r w:rsidRPr="00FA6E2C">
        <w:rPr>
          <w:rFonts w:ascii="Times New Roman" w:hAnsi="Times New Roman"/>
          <w:sz w:val="24"/>
          <w:szCs w:val="24"/>
        </w:rPr>
        <w:tab/>
        <w:t xml:space="preserve"> </w:t>
      </w:r>
      <w:r w:rsidRPr="00FA6E2C">
        <w:rPr>
          <w:rFonts w:ascii="Times New Roman" w:hAnsi="Times New Roman"/>
          <w:sz w:val="24"/>
          <w:szCs w:val="24"/>
          <w:vertAlign w:val="superscript"/>
        </w:rPr>
        <w:t>(подпись)                   (дата)                            (фамилия, инициалы)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Член комиссии с правом 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совещательного голоса  _______________ _________________</w:t>
      </w:r>
      <w:r>
        <w:rPr>
          <w:rFonts w:ascii="Times New Roman" w:hAnsi="Times New Roman"/>
          <w:sz w:val="24"/>
          <w:szCs w:val="24"/>
        </w:rPr>
        <w:t>__ ________________________</w:t>
      </w:r>
    </w:p>
    <w:p w:rsidR="00304E2D" w:rsidRPr="00FA6E2C" w:rsidRDefault="00304E2D" w:rsidP="00304E2D">
      <w:pPr>
        <w:spacing w:after="0" w:line="36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304E2D" w:rsidRPr="00FA6E2C" w:rsidRDefault="00304E2D" w:rsidP="00304E2D">
      <w:pPr>
        <w:spacing w:after="0" w:line="240" w:lineRule="auto"/>
        <w:ind w:left="-240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lastRenderedPageBreak/>
        <w:t>Наблюдатели                  _______________ _________________</w:t>
      </w:r>
      <w:r>
        <w:rPr>
          <w:rFonts w:ascii="Times New Roman" w:hAnsi="Times New Roman"/>
          <w:sz w:val="24"/>
          <w:szCs w:val="24"/>
        </w:rPr>
        <w:t>__ _______________________</w:t>
      </w:r>
    </w:p>
    <w:p w:rsidR="00304E2D" w:rsidRPr="00FA6E2C" w:rsidRDefault="00304E2D" w:rsidP="00304E2D">
      <w:pPr>
        <w:spacing w:after="0" w:line="360" w:lineRule="auto"/>
        <w:ind w:left="-24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A6E2C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</w:t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</w:r>
      <w:r w:rsidRPr="00FA6E2C">
        <w:rPr>
          <w:rFonts w:ascii="Times New Roman" w:hAnsi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304E2D" w:rsidRPr="00FA6E2C" w:rsidRDefault="00304E2D" w:rsidP="00304E2D">
      <w:pPr>
        <w:spacing w:after="0" w:line="360" w:lineRule="auto"/>
        <w:ind w:left="-240"/>
        <w:jc w:val="both"/>
        <w:rPr>
          <w:rFonts w:ascii="Times New Roman" w:hAnsi="Times New Roman"/>
          <w:sz w:val="16"/>
          <w:szCs w:val="24"/>
        </w:rPr>
      </w:pPr>
      <w:r w:rsidRPr="00FA6E2C">
        <w:rPr>
          <w:rFonts w:ascii="Times New Roman" w:hAnsi="Times New Roman"/>
          <w:sz w:val="16"/>
          <w:szCs w:val="24"/>
        </w:rPr>
        <w:t>.</w:t>
      </w: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Акт составляется в двух экземплярах.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Экз. № ____ получил 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2D" w:rsidRPr="00FA6E2C" w:rsidRDefault="00304E2D" w:rsidP="00304E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>Экз. № ____ получил 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>
      <w:pPr>
        <w:spacing w:after="0" w:line="240" w:lineRule="auto"/>
        <w:ind w:left="5760"/>
        <w:jc w:val="center"/>
        <w:rPr>
          <w:rFonts w:ascii="Times New Roman" w:hAnsi="Times New Roman"/>
          <w:sz w:val="24"/>
          <w:szCs w:val="24"/>
        </w:rPr>
      </w:pPr>
    </w:p>
    <w:p w:rsidR="00304E2D" w:rsidRDefault="00304E2D" w:rsidP="00304E2D"/>
    <w:p w:rsidR="00212B08" w:rsidRDefault="00212B08"/>
    <w:sectPr w:rsidR="00212B08" w:rsidSect="00CC367F">
      <w:pgSz w:w="11906" w:h="16838" w:code="9"/>
      <w:pgMar w:top="1134" w:right="851" w:bottom="1134" w:left="1701" w:header="709" w:footer="5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E2D"/>
    <w:rsid w:val="00212B08"/>
    <w:rsid w:val="00280D93"/>
    <w:rsid w:val="002A2ABA"/>
    <w:rsid w:val="00304E2D"/>
    <w:rsid w:val="0046576B"/>
    <w:rsid w:val="004971B5"/>
    <w:rsid w:val="00627B1B"/>
    <w:rsid w:val="00632E8B"/>
    <w:rsid w:val="006D61E1"/>
    <w:rsid w:val="0095282F"/>
    <w:rsid w:val="00986BC7"/>
    <w:rsid w:val="009D0646"/>
    <w:rsid w:val="00AB3B5D"/>
    <w:rsid w:val="00C22331"/>
    <w:rsid w:val="00DE47C9"/>
    <w:rsid w:val="00E7360A"/>
    <w:rsid w:val="00EB3B96"/>
    <w:rsid w:val="00EF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4E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0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4E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4E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0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4E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2016-07-07T06:44:00Z</cp:lastPrinted>
  <dcterms:created xsi:type="dcterms:W3CDTF">2016-06-29T11:40:00Z</dcterms:created>
  <dcterms:modified xsi:type="dcterms:W3CDTF">2016-07-07T06:46:00Z</dcterms:modified>
</cp:coreProperties>
</file>