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Г.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</w:t>
      </w:r>
      <w: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1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июля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№ 8-3</w:t>
      </w:r>
    </w:p>
    <w:p w14:paraId="08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A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B000000">
      <w:pPr>
        <w:pStyle w:val="Style_1"/>
        <w:widowControl w:val="1"/>
        <w:ind w:firstLine="0" w:left="1701" w:right="170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 референдума № 2201</w:t>
      </w:r>
    </w:p>
    <w:p w14:paraId="0C000000">
      <w:pPr>
        <w:pStyle w:val="Style_1"/>
        <w:rPr>
          <w:rFonts w:ascii="Times New Roman" w:hAnsi="Times New Roman"/>
          <w:b w:val="1"/>
          <w:sz w:val="28"/>
        </w:rPr>
      </w:pPr>
    </w:p>
    <w:p w14:paraId="0D000000">
      <w:pPr>
        <w:pStyle w:val="Style_1"/>
        <w:widowControl w:val="1"/>
        <w:ind w:firstLine="708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 (восточная) Ростовской области</w:t>
      </w:r>
    </w:p>
    <w:p w14:paraId="0E000000">
      <w:pPr>
        <w:pStyle w:val="Style_1"/>
        <w:widowControl w:val="1"/>
        <w:ind w:firstLine="708"/>
        <w:rPr>
          <w:rFonts w:ascii="Times New Roman" w:hAnsi="Times New Roman"/>
          <w:sz w:val="28"/>
        </w:rPr>
      </w:pPr>
    </w:p>
    <w:p w14:paraId="0F000000">
      <w:pPr>
        <w:pStyle w:val="Style_1"/>
        <w:widowControl w:val="1"/>
        <w:ind w:firstLine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10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11000000">
      <w:pPr>
        <w:widowControl w:val="1"/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2201 </w:t>
      </w:r>
      <w:r>
        <w:rPr>
          <w:rFonts w:ascii="Times New Roman" w:hAnsi="Times New Roman"/>
          <w:spacing w:val="-12"/>
          <w:sz w:val="28"/>
        </w:rPr>
        <w:t>Шишенко Карины Роменовны</w:t>
      </w:r>
      <w:r>
        <w:rPr>
          <w:rFonts w:ascii="Times New Roman" w:hAnsi="Times New Roman"/>
          <w:spacing w:val="-12"/>
          <w:sz w:val="28"/>
        </w:rPr>
        <w:t xml:space="preserve">  выдвинутой  в состав комиссии </w:t>
      </w:r>
      <w:r>
        <w:rPr>
          <w:rFonts w:ascii="Times New Roman" w:hAnsi="Times New Roman"/>
          <w:sz w:val="28"/>
        </w:rPr>
        <w:t xml:space="preserve">Таганрогским местным отделением </w:t>
      </w:r>
      <w:r>
        <w:rPr>
          <w:rFonts w:ascii="Times New Roman" w:hAnsi="Times New Roman"/>
          <w:sz w:val="28"/>
        </w:rPr>
        <w:t xml:space="preserve"> политической партии "КОММУНИСТИЧЕСКАЯ ПАРТИЯ РОССИЙСКОЙ ФЕДЕРАЦИИ"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 истечения срока полномочий в связи со смертью.</w:t>
      </w:r>
    </w:p>
    <w:p w14:paraId="12000000">
      <w:pPr>
        <w:widowControl w:val="1"/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2201.</w:t>
      </w:r>
    </w:p>
    <w:p w14:paraId="13000000">
      <w:pPr>
        <w:widowControl w:val="1"/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4000000">
      <w:pPr>
        <w:pStyle w:val="Style_1"/>
        <w:widowControl w:val="1"/>
        <w:spacing w:line="240" w:lineRule="auto"/>
        <w:ind w:firstLine="708"/>
        <w:rPr>
          <w:rFonts w:ascii="Times New Roman" w:hAnsi="Times New Roman"/>
          <w:spacing w:val="-4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(восточная)</w:t>
      </w:r>
      <w:r>
        <w:rPr>
          <w:rFonts w:ascii="Times New Roman" w:hAnsi="Times New Roman"/>
          <w:spacing w:val="-4"/>
          <w:sz w:val="28"/>
        </w:rPr>
        <w:t xml:space="preserve"> Ростовской области </w:t>
      </w:r>
      <w:r>
        <w:rPr>
          <w:rFonts w:ascii="Times New Roman" w:hAnsi="Times New Roman"/>
          <w:sz w:val="28"/>
        </w:rPr>
        <w:t>Ю.В.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Романенко</w:t>
      </w:r>
      <w:r>
        <w:rPr>
          <w:rFonts w:ascii="Times New Roman" w:hAnsi="Times New Roman"/>
          <w:sz w:val="28"/>
        </w:rPr>
        <w:t>.</w:t>
      </w:r>
      <w:bookmarkStart w:id="1" w:name="_GoBack"/>
      <w:bookmarkEnd w:id="1"/>
      <w:r>
        <w:rPr>
          <w:rFonts w:ascii="Times New Roman" w:hAnsi="Times New Roman"/>
          <w:sz w:val="28"/>
        </w:rPr>
        <w:t xml:space="preserve"> </w:t>
      </w:r>
    </w:p>
    <w:p w14:paraId="15000000">
      <w:pPr>
        <w:pStyle w:val="Style_1"/>
        <w:widowControl w:val="1"/>
        <w:spacing w:line="240" w:lineRule="auto"/>
        <w:ind/>
        <w:rPr>
          <w:rFonts w:ascii="Times New Roman" w:hAnsi="Times New Roman"/>
          <w:sz w:val="28"/>
        </w:rPr>
      </w:pPr>
    </w:p>
    <w:p w14:paraId="16000000">
      <w:pPr>
        <w:pStyle w:val="Style_1"/>
        <w:widowControl w:val="1"/>
        <w:spacing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7000000">
      <w:pPr>
        <w:pStyle w:val="Style_1"/>
        <w:widowControl w:val="1"/>
        <w:spacing w:line="240" w:lineRule="auto"/>
        <w:ind w:firstLine="0"/>
        <w:jc w:val="left"/>
        <w:rPr>
          <w:rFonts w:ascii="Times New Roman" w:hAnsi="Times New Roman"/>
          <w:sz w:val="28"/>
        </w:rPr>
      </w:pPr>
    </w:p>
    <w:p w14:paraId="18000000">
      <w:pPr>
        <w:widowControl w:val="1"/>
        <w:spacing w:line="240" w:lineRule="auto"/>
        <w:ind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1"/>
      <w:spacing w:after="0" w:line="240" w:lineRule="auto"/>
      <w:ind w:firstLine="567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9" w:type="paragraph">
    <w:name w:val="toc 3"/>
    <w:next w:val="Style_2"/>
    <w:link w:val="Style_9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2"/>
    <w:link w:val="Style_16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2"/>
    <w:link w:val="Style_17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2"/>
    <w:link w:val="Style_18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Subtitle"/>
    <w:next w:val="Style_2"/>
    <w:link w:val="Style_2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styleId="Style_24" w:type="paragraph">
    <w:name w:val="Balloon Text"/>
    <w:basedOn w:val="Style_2"/>
    <w:link w:val="Style_24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24_ch" w:type="character">
    <w:name w:val="Balloon Text"/>
    <w:basedOn w:val="Style_2_ch"/>
    <w:link w:val="Style_24"/>
    <w:rPr>
      <w:rFonts w:ascii="Tahoma" w:hAnsi="Tahoma"/>
      <w:sz w:val="16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2021-04-30T08:48:00Z</dcterms:created>
  <dcterms:modified xsi:type="dcterms:W3CDTF">2026-07-31T12:50:55Z</dcterms:modified>
</cp:coreProperties>
</file>