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64A" w:rsidRPr="00045811" w:rsidRDefault="004C764A" w:rsidP="004C764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98B9A3" wp14:editId="42165B6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64A" w:rsidRPr="00045811" w:rsidRDefault="004C764A" w:rsidP="004C76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764A" w:rsidRPr="00045811" w:rsidRDefault="004C764A" w:rsidP="004C76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764A" w:rsidRPr="00045811" w:rsidRDefault="004C764A" w:rsidP="004C76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764A" w:rsidRDefault="004C764A" w:rsidP="004C76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764A" w:rsidRPr="00045811" w:rsidRDefault="004C764A" w:rsidP="004C76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764A" w:rsidRPr="00045811" w:rsidRDefault="00BF57D6" w:rsidP="004C764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4C764A">
        <w:rPr>
          <w:rFonts w:ascii="Times New Roman" w:hAnsi="Times New Roman"/>
          <w:sz w:val="28"/>
          <w:szCs w:val="28"/>
        </w:rPr>
        <w:t xml:space="preserve"> августа 2016г.</w:t>
      </w:r>
      <w:r w:rsidR="004C764A">
        <w:rPr>
          <w:rFonts w:ascii="Times New Roman" w:hAnsi="Times New Roman"/>
          <w:sz w:val="28"/>
          <w:szCs w:val="28"/>
        </w:rPr>
        <w:tab/>
      </w:r>
      <w:r w:rsidR="004C764A">
        <w:rPr>
          <w:rFonts w:ascii="Times New Roman" w:hAnsi="Times New Roman"/>
          <w:sz w:val="28"/>
          <w:szCs w:val="28"/>
        </w:rPr>
        <w:tab/>
      </w:r>
      <w:r w:rsidR="004C764A">
        <w:rPr>
          <w:rFonts w:ascii="Times New Roman" w:hAnsi="Times New Roman"/>
          <w:sz w:val="28"/>
          <w:szCs w:val="28"/>
        </w:rPr>
        <w:tab/>
      </w:r>
      <w:r w:rsidR="004C764A">
        <w:rPr>
          <w:rFonts w:ascii="Times New Roman" w:hAnsi="Times New Roman"/>
          <w:sz w:val="28"/>
          <w:szCs w:val="28"/>
        </w:rPr>
        <w:tab/>
      </w:r>
      <w:r w:rsidR="004C764A">
        <w:rPr>
          <w:rFonts w:ascii="Times New Roman" w:hAnsi="Times New Roman"/>
          <w:sz w:val="28"/>
          <w:szCs w:val="28"/>
        </w:rPr>
        <w:tab/>
      </w:r>
      <w:r w:rsidR="004C764A">
        <w:rPr>
          <w:rFonts w:ascii="Times New Roman" w:hAnsi="Times New Roman"/>
          <w:sz w:val="28"/>
          <w:szCs w:val="28"/>
        </w:rPr>
        <w:tab/>
      </w:r>
      <w:r w:rsidR="004C764A">
        <w:rPr>
          <w:rFonts w:ascii="Times New Roman" w:hAnsi="Times New Roman"/>
          <w:sz w:val="28"/>
          <w:szCs w:val="28"/>
        </w:rPr>
        <w:tab/>
        <w:t xml:space="preserve">   </w:t>
      </w:r>
      <w:r w:rsidR="004C764A">
        <w:rPr>
          <w:rFonts w:ascii="Times New Roman" w:hAnsi="Times New Roman"/>
          <w:sz w:val="28"/>
          <w:szCs w:val="28"/>
        </w:rPr>
        <w:tab/>
      </w:r>
      <w:r w:rsidR="005C5322"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 w:rsidR="005C5322">
        <w:rPr>
          <w:rFonts w:ascii="Times New Roman" w:hAnsi="Times New Roman"/>
          <w:sz w:val="28"/>
          <w:szCs w:val="28"/>
        </w:rPr>
        <w:t xml:space="preserve">        </w:t>
      </w:r>
      <w:r w:rsidR="004C764A">
        <w:rPr>
          <w:rFonts w:ascii="Times New Roman" w:hAnsi="Times New Roman"/>
          <w:sz w:val="28"/>
          <w:szCs w:val="28"/>
        </w:rPr>
        <w:t xml:space="preserve">№  </w:t>
      </w:r>
      <w:r w:rsidR="00B24389">
        <w:rPr>
          <w:rFonts w:ascii="Times New Roman" w:hAnsi="Times New Roman"/>
          <w:sz w:val="28"/>
          <w:szCs w:val="28"/>
        </w:rPr>
        <w:t>15-4</w:t>
      </w:r>
      <w:r w:rsidR="004C764A">
        <w:rPr>
          <w:rFonts w:ascii="Times New Roman" w:hAnsi="Times New Roman"/>
          <w:sz w:val="28"/>
          <w:szCs w:val="28"/>
        </w:rPr>
        <w:t xml:space="preserve">  </w:t>
      </w:r>
    </w:p>
    <w:p w:rsidR="004C764A" w:rsidRDefault="004C764A" w:rsidP="004C764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C764A" w:rsidRPr="00045811" w:rsidRDefault="004C764A" w:rsidP="004C764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32EBF" w:rsidRPr="00B32E6B" w:rsidRDefault="004C764A" w:rsidP="00C62BE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B32E6B">
        <w:rPr>
          <w:rFonts w:ascii="Times New Roman" w:hAnsi="Times New Roman"/>
          <w:b/>
          <w:sz w:val="28"/>
          <w:szCs w:val="28"/>
        </w:rPr>
        <w:t xml:space="preserve">Об </w:t>
      </w:r>
      <w:r w:rsidR="00BD047D">
        <w:rPr>
          <w:rFonts w:ascii="Times New Roman" w:hAnsi="Times New Roman"/>
          <w:b/>
          <w:sz w:val="28"/>
          <w:szCs w:val="28"/>
        </w:rPr>
        <w:t xml:space="preserve">утверждении </w:t>
      </w:r>
      <w:r w:rsidR="00AA3E86">
        <w:rPr>
          <w:rFonts w:ascii="Times New Roman" w:hAnsi="Times New Roman"/>
          <w:b/>
          <w:sz w:val="28"/>
          <w:szCs w:val="28"/>
        </w:rPr>
        <w:t xml:space="preserve">Протокола жеребьевки по </w:t>
      </w:r>
      <w:r w:rsidR="00B32E6B" w:rsidRPr="00B32E6B">
        <w:rPr>
          <w:rFonts w:ascii="Times New Roman" w:hAnsi="Times New Roman"/>
          <w:b/>
          <w:sz w:val="28"/>
          <w:szCs w:val="28"/>
        </w:rPr>
        <w:t xml:space="preserve"> р</w:t>
      </w:r>
      <w:r w:rsidR="00AA3E86">
        <w:rPr>
          <w:rFonts w:ascii="Times New Roman" w:hAnsi="Times New Roman"/>
          <w:b/>
          <w:sz w:val="28"/>
          <w:szCs w:val="28"/>
        </w:rPr>
        <w:t>аспределению</w:t>
      </w:r>
      <w:r w:rsidR="00B32EBF" w:rsidRPr="00B32E6B">
        <w:rPr>
          <w:rFonts w:ascii="Times New Roman" w:hAnsi="Times New Roman"/>
          <w:b/>
          <w:sz w:val="28"/>
          <w:szCs w:val="28"/>
        </w:rPr>
        <w:t xml:space="preserve"> печатной площади</w:t>
      </w:r>
      <w:r w:rsidR="00AA3E86">
        <w:rPr>
          <w:rFonts w:ascii="Times New Roman" w:hAnsi="Times New Roman"/>
          <w:b/>
          <w:iCs/>
          <w:sz w:val="28"/>
          <w:szCs w:val="28"/>
        </w:rPr>
        <w:t>, предоставляемой</w:t>
      </w:r>
      <w:r w:rsidR="00B32EBF" w:rsidRPr="00B32E6B">
        <w:rPr>
          <w:rFonts w:ascii="Times New Roman" w:hAnsi="Times New Roman"/>
          <w:b/>
          <w:iCs/>
          <w:sz w:val="28"/>
          <w:szCs w:val="28"/>
        </w:rPr>
        <w:t xml:space="preserve"> безвозмездно региональными</w:t>
      </w:r>
      <w:r w:rsidR="00F70A7B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B32EBF" w:rsidRPr="00B32E6B">
        <w:rPr>
          <w:rFonts w:ascii="Times New Roman" w:hAnsi="Times New Roman"/>
          <w:b/>
          <w:iCs/>
          <w:sz w:val="28"/>
          <w:szCs w:val="28"/>
        </w:rPr>
        <w:t>государственными</w:t>
      </w:r>
      <w:r w:rsidR="00F70A7B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B32EBF" w:rsidRPr="00B32E6B">
        <w:rPr>
          <w:rFonts w:ascii="Times New Roman" w:hAnsi="Times New Roman"/>
          <w:b/>
          <w:iCs/>
          <w:sz w:val="28"/>
          <w:szCs w:val="28"/>
        </w:rPr>
        <w:t xml:space="preserve">периодическими печатными изданиями </w:t>
      </w:r>
      <w:r w:rsidR="00B32EBF" w:rsidRPr="00B32E6B">
        <w:rPr>
          <w:rStyle w:val="a4"/>
          <w:rFonts w:ascii="Times New Roman" w:hAnsi="Times New Roman"/>
          <w:sz w:val="28"/>
          <w:szCs w:val="28"/>
        </w:rPr>
        <w:t xml:space="preserve">для проведения предвыборной агитации между политическими партиями, зарегистрировавшими региональную группу кандидатов </w:t>
      </w:r>
      <w:r w:rsidR="00B32EBF" w:rsidRPr="00B32E6B">
        <w:t xml:space="preserve"> </w:t>
      </w:r>
      <w:r w:rsidR="00B32EBF" w:rsidRPr="00B32E6B">
        <w:rPr>
          <w:rFonts w:ascii="Times New Roman" w:hAnsi="Times New Roman"/>
          <w:sz w:val="28"/>
          <w:szCs w:val="28"/>
        </w:rPr>
        <w:t xml:space="preserve"> </w:t>
      </w:r>
      <w:r w:rsidR="00B32EBF" w:rsidRPr="00B32E6B">
        <w:rPr>
          <w:rFonts w:ascii="Times New Roman" w:hAnsi="Times New Roman"/>
          <w:b/>
          <w:sz w:val="28"/>
          <w:szCs w:val="28"/>
        </w:rPr>
        <w:t>по одномандатному избирательному округу Ростовская область – Таганрогский одномандатный избирательный округ № 151 на выборах депутатов Государственной</w:t>
      </w:r>
      <w:r w:rsidR="00B32EBF" w:rsidRPr="00B32E6B">
        <w:rPr>
          <w:rFonts w:ascii="Times New Roman" w:hAnsi="Times New Roman"/>
          <w:b/>
          <w:sz w:val="28"/>
          <w:szCs w:val="28"/>
        </w:rPr>
        <w:tab/>
        <w:t xml:space="preserve"> Думы Федерального Собрания Российской Федерации седьмого созыва.</w:t>
      </w:r>
    </w:p>
    <w:p w:rsidR="004C764A" w:rsidRDefault="004C764A" w:rsidP="004C764A">
      <w:pPr>
        <w:pStyle w:val="a3"/>
        <w:ind w:left="1701" w:right="1417" w:firstLine="0"/>
        <w:rPr>
          <w:rFonts w:ascii="Times New Roman" w:hAnsi="Times New Roman"/>
          <w:b/>
          <w:sz w:val="28"/>
          <w:szCs w:val="28"/>
        </w:rPr>
      </w:pPr>
    </w:p>
    <w:p w:rsidR="004C764A" w:rsidRPr="004B7CC8" w:rsidRDefault="004C764A" w:rsidP="00C62BE9">
      <w:pPr>
        <w:pStyle w:val="a3"/>
        <w:rPr>
          <w:rStyle w:val="a4"/>
          <w:rFonts w:ascii="Times New Roman" w:hAnsi="Times New Roman"/>
          <w:b w:val="0"/>
          <w:sz w:val="28"/>
          <w:szCs w:val="28"/>
        </w:rPr>
      </w:pPr>
      <w:r w:rsidRPr="00E11927">
        <w:rPr>
          <w:rFonts w:ascii="Times New Roman" w:hAnsi="Times New Roman"/>
          <w:sz w:val="28"/>
          <w:szCs w:val="28"/>
        </w:rPr>
        <w:t>В соответствии со ст.66 федерального закона  от 22.02.2016г № 20 –ФЗ «О выборах депутатов Государственной Думы», Постановления избирательной комиссии Российской Федерации от 25.05.2016г № 8/76-7</w:t>
      </w:r>
      <w:r w:rsidRPr="00FB7B91">
        <w:rPr>
          <w:rFonts w:ascii="Times New Roman" w:hAnsi="Times New Roman"/>
          <w:b/>
          <w:sz w:val="28"/>
          <w:szCs w:val="28"/>
        </w:rPr>
        <w:t xml:space="preserve"> «</w:t>
      </w:r>
      <w:r w:rsidRPr="00F62F95">
        <w:rPr>
          <w:rStyle w:val="a4"/>
          <w:rFonts w:ascii="Times New Roman" w:hAnsi="Times New Roman" w:cs="Times New Roman"/>
          <w:b w:val="0"/>
          <w:sz w:val="28"/>
          <w:szCs w:val="28"/>
        </w:rPr>
        <w:t>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</w:t>
      </w:r>
      <w:r w:rsidRPr="00F62F95">
        <w:rPr>
          <w:b/>
          <w:sz w:val="28"/>
          <w:szCs w:val="28"/>
        </w:rPr>
        <w:t xml:space="preserve"> </w:t>
      </w:r>
      <w:r w:rsidRPr="00F62F95">
        <w:rPr>
          <w:rStyle w:val="a4"/>
          <w:rFonts w:ascii="Times New Roman" w:hAnsi="Times New Roman" w:cs="Times New Roman"/>
          <w:b w:val="0"/>
          <w:sz w:val="28"/>
          <w:szCs w:val="28"/>
        </w:rPr>
        <w:t>печатных</w:t>
      </w:r>
      <w:r w:rsidRPr="00F62F95">
        <w:rPr>
          <w:b/>
          <w:sz w:val="28"/>
          <w:szCs w:val="28"/>
        </w:rPr>
        <w:t xml:space="preserve"> </w:t>
      </w:r>
      <w:r w:rsidRPr="00F62F95">
        <w:rPr>
          <w:rStyle w:val="a4"/>
          <w:rFonts w:ascii="Times New Roman" w:hAnsi="Times New Roman" w:cs="Times New Roman"/>
          <w:b w:val="0"/>
          <w:sz w:val="28"/>
          <w:szCs w:val="28"/>
        </w:rPr>
        <w:t>изданиях, региональных государственных периодических печатных изданиях</w:t>
      </w:r>
      <w:r w:rsidRPr="004B7CC8">
        <w:rPr>
          <w:rStyle w:val="a4"/>
          <w:rFonts w:ascii="Times New Roman" w:hAnsi="Times New Roman"/>
          <w:b w:val="0"/>
          <w:sz w:val="28"/>
          <w:szCs w:val="28"/>
        </w:rPr>
        <w:t>», постановления</w:t>
      </w:r>
      <w:r>
        <w:rPr>
          <w:rStyle w:val="a4"/>
          <w:rFonts w:ascii="Times New Roman" w:hAnsi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 w:val="0"/>
          <w:sz w:val="28"/>
          <w:szCs w:val="28"/>
        </w:rPr>
        <w:t>Избирательной комиссии ростовской области от 4.08.2016г №133-8 «</w:t>
      </w:r>
      <w:r w:rsidRPr="004B7CC8">
        <w:rPr>
          <w:rStyle w:val="a4"/>
          <w:rFonts w:ascii="Times New Roman" w:hAnsi="Times New Roman"/>
          <w:b w:val="0"/>
          <w:sz w:val="28"/>
          <w:szCs w:val="28"/>
        </w:rPr>
        <w:t>Об определении территориальных избирательных комиссий Ростовской области для проведения жеребьевки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в Ростовской области»</w:t>
      </w:r>
      <w:r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 w:rsidRPr="004B7CC8">
        <w:rPr>
          <w:rStyle w:val="a4"/>
          <w:rFonts w:ascii="Times New Roman" w:hAnsi="Times New Roman"/>
          <w:b w:val="0"/>
          <w:sz w:val="28"/>
          <w:szCs w:val="28"/>
        </w:rPr>
        <w:t>территориальная избирательная комиссия</w:t>
      </w:r>
    </w:p>
    <w:p w:rsidR="004C764A" w:rsidRDefault="004C764A" w:rsidP="00C62BE9">
      <w:pPr>
        <w:pStyle w:val="ConsPlusTitle"/>
        <w:ind w:firstLine="708"/>
        <w:jc w:val="center"/>
        <w:rPr>
          <w:rStyle w:val="a4"/>
          <w:rFonts w:ascii="Times New Roman" w:hAnsi="Times New Roman" w:cs="Times New Roman"/>
          <w:b/>
          <w:sz w:val="28"/>
          <w:szCs w:val="28"/>
        </w:rPr>
      </w:pPr>
      <w:r w:rsidRPr="00C62BE9">
        <w:rPr>
          <w:rStyle w:val="a4"/>
          <w:rFonts w:ascii="Times New Roman" w:hAnsi="Times New Roman" w:cs="Times New Roman"/>
          <w:b/>
          <w:sz w:val="28"/>
          <w:szCs w:val="28"/>
        </w:rPr>
        <w:lastRenderedPageBreak/>
        <w:t>ПОСТАНОВИЛА:</w:t>
      </w:r>
    </w:p>
    <w:p w:rsidR="00C62BE9" w:rsidRPr="00C62BE9" w:rsidRDefault="00C62BE9" w:rsidP="00C62BE9">
      <w:pPr>
        <w:pStyle w:val="ConsPlusTitle"/>
        <w:ind w:firstLine="708"/>
        <w:jc w:val="center"/>
        <w:rPr>
          <w:rStyle w:val="a4"/>
          <w:rFonts w:ascii="Times New Roman" w:hAnsi="Times New Roman" w:cs="Times New Roman"/>
          <w:b/>
          <w:sz w:val="28"/>
          <w:szCs w:val="28"/>
        </w:rPr>
      </w:pPr>
    </w:p>
    <w:p w:rsidR="004C764A" w:rsidRPr="00C3687C" w:rsidRDefault="00C62BE9" w:rsidP="00C62BE9">
      <w:pPr>
        <w:pStyle w:val="a3"/>
        <w:ind w:firstLine="709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1. </w:t>
      </w:r>
      <w:r w:rsidR="004C764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Утвер</w:t>
      </w:r>
      <w:r w:rsidR="009E37EF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дить </w:t>
      </w:r>
      <w:r w:rsidR="00AA3E86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Протокол жеребьевки по распределению</w:t>
      </w:r>
      <w:r w:rsidR="004C764A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C76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>печатной площади, предоставля</w:t>
      </w:r>
      <w:r w:rsidR="004C764A" w:rsidRPr="00C3687C">
        <w:rPr>
          <w:rStyle w:val="a4"/>
          <w:rFonts w:ascii="Times New Roman" w:hAnsi="Times New Roman"/>
          <w:b w:val="0"/>
          <w:sz w:val="28"/>
          <w:szCs w:val="28"/>
        </w:rPr>
        <w:t>емой безвозмездно  региональными</w:t>
      </w:r>
      <w:r w:rsidR="004C76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C764A" w:rsidRPr="00C3687C">
        <w:rPr>
          <w:rStyle w:val="a4"/>
          <w:rFonts w:ascii="Times New Roman" w:hAnsi="Times New Roman"/>
          <w:b w:val="0"/>
          <w:sz w:val="28"/>
          <w:szCs w:val="28"/>
        </w:rPr>
        <w:t>государственными периодическими</w:t>
      </w:r>
      <w:r w:rsidR="004C76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C764A" w:rsidRPr="00C3687C">
        <w:rPr>
          <w:rStyle w:val="a4"/>
          <w:rFonts w:ascii="Times New Roman" w:hAnsi="Times New Roman"/>
          <w:b w:val="0"/>
          <w:sz w:val="28"/>
          <w:szCs w:val="28"/>
        </w:rPr>
        <w:t>печатными</w:t>
      </w:r>
      <w:r w:rsidR="004C76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издани</w:t>
      </w:r>
      <w:r w:rsidR="004C764A" w:rsidRPr="00C3687C">
        <w:rPr>
          <w:rStyle w:val="a4"/>
          <w:rFonts w:ascii="Times New Roman" w:hAnsi="Times New Roman"/>
          <w:b w:val="0"/>
          <w:sz w:val="28"/>
          <w:szCs w:val="28"/>
        </w:rPr>
        <w:t>ями «Заря»</w:t>
      </w:r>
      <w:r w:rsidR="004C76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4C764A" w:rsidRPr="00C3687C">
        <w:rPr>
          <w:rStyle w:val="a4"/>
          <w:rFonts w:ascii="Times New Roman" w:hAnsi="Times New Roman"/>
          <w:b w:val="0"/>
          <w:sz w:val="28"/>
          <w:szCs w:val="28"/>
        </w:rPr>
        <w:t xml:space="preserve"> «Приазовская степь» </w:t>
      </w:r>
      <w:r w:rsidR="004712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между политическими партиями, зарегистрировавшими региональный список кандидатов по </w:t>
      </w:r>
      <w:r w:rsidR="00BD047D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одномандатному избирательному округу Ростовская область </w:t>
      </w:r>
      <w:r w:rsidR="0047127C">
        <w:rPr>
          <w:rStyle w:val="a4"/>
          <w:rFonts w:ascii="Times New Roman" w:hAnsi="Times New Roman" w:cs="Times New Roman"/>
          <w:b w:val="0"/>
          <w:sz w:val="28"/>
          <w:szCs w:val="28"/>
        </w:rPr>
        <w:t>Т</w:t>
      </w:r>
      <w:r w:rsidR="00BD047D">
        <w:rPr>
          <w:rStyle w:val="a4"/>
          <w:rFonts w:ascii="Times New Roman" w:hAnsi="Times New Roman" w:cs="Times New Roman"/>
          <w:b w:val="0"/>
          <w:sz w:val="28"/>
          <w:szCs w:val="28"/>
        </w:rPr>
        <w:t>аганрогский одномандатный избирательный округ</w:t>
      </w:r>
      <w:r w:rsidR="0073798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№ 151</w:t>
      </w:r>
      <w:r w:rsidR="00FF3832">
        <w:rPr>
          <w:rStyle w:val="a4"/>
          <w:rFonts w:ascii="Times New Roman" w:hAnsi="Times New Roman" w:cs="Times New Roman"/>
          <w:b w:val="0"/>
          <w:sz w:val="28"/>
          <w:szCs w:val="28"/>
        </w:rPr>
        <w:t>на выборах депутатов Государственной Думы Федерального Собрания российской Федерации седьмого созыва</w:t>
      </w:r>
      <w:r w:rsidR="00064F4A" w:rsidRPr="00064F4A">
        <w:rPr>
          <w:rFonts w:ascii="Times New Roman" w:hAnsi="Times New Roman"/>
          <w:sz w:val="28"/>
          <w:szCs w:val="28"/>
        </w:rPr>
        <w:t xml:space="preserve"> </w:t>
      </w:r>
      <w:r w:rsidR="00064F4A" w:rsidRPr="00264F5A">
        <w:rPr>
          <w:rFonts w:ascii="Times New Roman" w:hAnsi="Times New Roman"/>
          <w:sz w:val="28"/>
          <w:szCs w:val="28"/>
        </w:rPr>
        <w:t>определенный по резуль</w:t>
      </w:r>
      <w:r w:rsidR="00064F4A">
        <w:rPr>
          <w:rFonts w:ascii="Times New Roman" w:hAnsi="Times New Roman"/>
          <w:sz w:val="28"/>
          <w:szCs w:val="28"/>
        </w:rPr>
        <w:t>татам жеребьевки, проведенной 18</w:t>
      </w:r>
      <w:r w:rsidR="00064F4A" w:rsidRPr="00264F5A">
        <w:rPr>
          <w:rFonts w:ascii="Times New Roman" w:hAnsi="Times New Roman"/>
          <w:sz w:val="28"/>
          <w:szCs w:val="28"/>
        </w:rPr>
        <w:t> августа 2016 года</w:t>
      </w:r>
      <w:r w:rsidR="00064F4A">
        <w:rPr>
          <w:rFonts w:ascii="Times New Roman" w:hAnsi="Times New Roman"/>
          <w:sz w:val="28"/>
          <w:szCs w:val="28"/>
        </w:rPr>
        <w:t xml:space="preserve"> Территориальной избирательной комиссией г. </w:t>
      </w:r>
      <w:r w:rsidR="00064F4A" w:rsidRPr="006814D3">
        <w:rPr>
          <w:rFonts w:ascii="Times New Roman" w:hAnsi="Times New Roman"/>
          <w:sz w:val="28"/>
          <w:szCs w:val="28"/>
        </w:rPr>
        <w:t xml:space="preserve">Таганрога с участием </w:t>
      </w:r>
      <w:r w:rsidR="009D5594">
        <w:rPr>
          <w:rFonts w:ascii="Times New Roman" w:hAnsi="Times New Roman"/>
          <w:sz w:val="28"/>
          <w:szCs w:val="28"/>
        </w:rPr>
        <w:t>представителей</w:t>
      </w:r>
      <w:r w:rsidR="00064F4A">
        <w:rPr>
          <w:rFonts w:ascii="Times New Roman" w:hAnsi="Times New Roman"/>
          <w:sz w:val="28"/>
          <w:szCs w:val="28"/>
        </w:rPr>
        <w:t xml:space="preserve"> </w:t>
      </w:r>
      <w:r w:rsidR="00064F4A">
        <w:rPr>
          <w:rStyle w:val="a4"/>
          <w:rFonts w:ascii="Times New Roman" w:hAnsi="Times New Roman"/>
          <w:b w:val="0"/>
          <w:sz w:val="28"/>
          <w:szCs w:val="28"/>
        </w:rPr>
        <w:t>региональных</w:t>
      </w:r>
      <w:r w:rsidR="00064F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64F4A">
        <w:rPr>
          <w:rStyle w:val="a4"/>
          <w:rFonts w:ascii="Times New Roman" w:hAnsi="Times New Roman"/>
          <w:b w:val="0"/>
          <w:sz w:val="28"/>
          <w:szCs w:val="28"/>
        </w:rPr>
        <w:t>государственных периодических</w:t>
      </w:r>
      <w:r w:rsidR="00064F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64F4A">
        <w:rPr>
          <w:rStyle w:val="a4"/>
          <w:rFonts w:ascii="Times New Roman" w:hAnsi="Times New Roman"/>
          <w:b w:val="0"/>
          <w:sz w:val="28"/>
          <w:szCs w:val="28"/>
        </w:rPr>
        <w:t>печатных</w:t>
      </w:r>
      <w:r w:rsidR="00064F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издани</w:t>
      </w:r>
      <w:r w:rsidR="00064F4A">
        <w:rPr>
          <w:rStyle w:val="a4"/>
          <w:rFonts w:ascii="Times New Roman" w:hAnsi="Times New Roman"/>
          <w:b w:val="0"/>
          <w:sz w:val="28"/>
          <w:szCs w:val="28"/>
        </w:rPr>
        <w:t xml:space="preserve">й </w:t>
      </w:r>
      <w:r w:rsidR="00B31B4D">
        <w:rPr>
          <w:rStyle w:val="a4"/>
          <w:rFonts w:ascii="Times New Roman" w:hAnsi="Times New Roman"/>
          <w:b w:val="0"/>
          <w:sz w:val="28"/>
          <w:szCs w:val="28"/>
        </w:rPr>
        <w:t>«Заря» и «Приазовская степь»</w:t>
      </w:r>
      <w:r w:rsidR="00DD60BA"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 w:rsidR="00064F4A">
        <w:rPr>
          <w:rStyle w:val="a4"/>
          <w:rFonts w:ascii="Times New Roman" w:hAnsi="Times New Roman"/>
          <w:b w:val="0"/>
          <w:sz w:val="28"/>
          <w:szCs w:val="28"/>
        </w:rPr>
        <w:t>и</w:t>
      </w:r>
      <w:r w:rsidR="0073798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D60B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представителей политических партий  </w:t>
      </w:r>
      <w:r w:rsidR="004C764A" w:rsidRPr="00C3687C">
        <w:rPr>
          <w:rStyle w:val="a4"/>
          <w:rFonts w:ascii="Times New Roman" w:hAnsi="Times New Roman"/>
          <w:sz w:val="28"/>
          <w:szCs w:val="28"/>
        </w:rPr>
        <w:t>(</w:t>
      </w:r>
      <w:r w:rsidR="00AA3E86">
        <w:rPr>
          <w:rStyle w:val="a4"/>
          <w:rFonts w:ascii="Times New Roman" w:hAnsi="Times New Roman" w:cs="Times New Roman"/>
          <w:b w:val="0"/>
          <w:sz w:val="28"/>
          <w:szCs w:val="28"/>
        </w:rPr>
        <w:t>Приложение №1</w:t>
      </w:r>
      <w:r w:rsidR="004C764A" w:rsidRPr="00C3687C">
        <w:rPr>
          <w:rStyle w:val="a4"/>
          <w:rFonts w:ascii="Times New Roman" w:hAnsi="Times New Roman" w:cs="Times New Roman"/>
          <w:b w:val="0"/>
          <w:sz w:val="28"/>
          <w:szCs w:val="28"/>
        </w:rPr>
        <w:t>).</w:t>
      </w:r>
    </w:p>
    <w:p w:rsidR="004C764A" w:rsidRDefault="00C62BE9" w:rsidP="00C62BE9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2. </w:t>
      </w:r>
      <w:r w:rsidR="004C764A" w:rsidRPr="007E17A7">
        <w:rPr>
          <w:rFonts w:ascii="Times New Roman" w:hAnsi="Times New Roman"/>
          <w:sz w:val="28"/>
          <w:szCs w:val="28"/>
        </w:rPr>
        <w:t xml:space="preserve">Опубликовать </w:t>
      </w:r>
      <w:r w:rsidR="00CC5E12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Протокол жеребьевки по распределению </w:t>
      </w:r>
      <w:r w:rsidR="004C764A" w:rsidRPr="007E17A7">
        <w:rPr>
          <w:rStyle w:val="a4"/>
          <w:rFonts w:ascii="Times New Roman" w:hAnsi="Times New Roman" w:cs="Times New Roman"/>
          <w:b w:val="0"/>
          <w:sz w:val="28"/>
          <w:szCs w:val="28"/>
        </w:rPr>
        <w:t>печатной площади, предоставля</w:t>
      </w:r>
      <w:r w:rsidR="004C764A" w:rsidRPr="007E17A7">
        <w:rPr>
          <w:rStyle w:val="a4"/>
          <w:rFonts w:ascii="Times New Roman" w:hAnsi="Times New Roman"/>
          <w:b w:val="0"/>
          <w:sz w:val="28"/>
          <w:szCs w:val="28"/>
        </w:rPr>
        <w:t>емой безвозмездно в региональных</w:t>
      </w:r>
      <w:r w:rsidR="004C764A" w:rsidRPr="007E17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C764A" w:rsidRPr="007E17A7">
        <w:rPr>
          <w:rStyle w:val="a4"/>
          <w:rFonts w:ascii="Times New Roman" w:hAnsi="Times New Roman"/>
          <w:b w:val="0"/>
          <w:sz w:val="28"/>
          <w:szCs w:val="28"/>
        </w:rPr>
        <w:t>государственных периодических</w:t>
      </w:r>
      <w:r w:rsidR="004C764A" w:rsidRPr="007E17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C764A" w:rsidRPr="007E17A7">
        <w:rPr>
          <w:rStyle w:val="a4"/>
          <w:rFonts w:ascii="Times New Roman" w:hAnsi="Times New Roman"/>
          <w:b w:val="0"/>
          <w:sz w:val="28"/>
          <w:szCs w:val="28"/>
        </w:rPr>
        <w:t>печатных</w:t>
      </w:r>
      <w:r w:rsidR="004C764A" w:rsidRPr="007E17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издани</w:t>
      </w:r>
      <w:r w:rsidR="004C764A">
        <w:rPr>
          <w:rStyle w:val="a4"/>
          <w:rFonts w:ascii="Times New Roman" w:hAnsi="Times New Roman"/>
          <w:b w:val="0"/>
          <w:sz w:val="28"/>
          <w:szCs w:val="28"/>
        </w:rPr>
        <w:t>й</w:t>
      </w:r>
      <w:r w:rsidR="004C764A" w:rsidRPr="007E17A7">
        <w:rPr>
          <w:rStyle w:val="a4"/>
          <w:rFonts w:ascii="Times New Roman" w:hAnsi="Times New Roman"/>
          <w:b w:val="0"/>
          <w:sz w:val="28"/>
          <w:szCs w:val="28"/>
        </w:rPr>
        <w:t xml:space="preserve"> «Зар</w:t>
      </w:r>
      <w:r w:rsidR="00DD60BA">
        <w:rPr>
          <w:rStyle w:val="a4"/>
          <w:rFonts w:ascii="Times New Roman" w:hAnsi="Times New Roman"/>
          <w:b w:val="0"/>
          <w:sz w:val="28"/>
          <w:szCs w:val="28"/>
        </w:rPr>
        <w:t>я»,</w:t>
      </w:r>
      <w:r w:rsidR="004C764A" w:rsidRPr="007E17A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C764A" w:rsidRPr="007E17A7">
        <w:rPr>
          <w:rStyle w:val="a4"/>
          <w:rFonts w:ascii="Times New Roman" w:hAnsi="Times New Roman"/>
          <w:b w:val="0"/>
          <w:sz w:val="28"/>
          <w:szCs w:val="28"/>
        </w:rPr>
        <w:t xml:space="preserve">«Приазовская степь» </w:t>
      </w:r>
      <w:r w:rsidR="00737987">
        <w:rPr>
          <w:rStyle w:val="a4"/>
          <w:rFonts w:ascii="Times New Roman" w:hAnsi="Times New Roman"/>
          <w:b w:val="0"/>
          <w:sz w:val="28"/>
          <w:szCs w:val="28"/>
        </w:rPr>
        <w:t>между политическими партиями, зарегистрировавшими региональный список кандидатов по</w:t>
      </w:r>
      <w:r w:rsidR="004944BC">
        <w:rPr>
          <w:rStyle w:val="a4"/>
          <w:rFonts w:ascii="Times New Roman" w:hAnsi="Times New Roman"/>
          <w:b w:val="0"/>
          <w:sz w:val="28"/>
          <w:szCs w:val="28"/>
        </w:rPr>
        <w:t xml:space="preserve"> одномандатному избирательному округу Ростовская область -  Таганрогский одномандатный избирательный</w:t>
      </w:r>
      <w:r w:rsidR="00737987">
        <w:rPr>
          <w:rStyle w:val="a4"/>
          <w:rFonts w:ascii="Times New Roman" w:hAnsi="Times New Roman"/>
          <w:b w:val="0"/>
          <w:sz w:val="28"/>
          <w:szCs w:val="28"/>
        </w:rPr>
        <w:t xml:space="preserve"> округ № 151</w:t>
      </w:r>
      <w:r w:rsidR="004C53E9"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 w:rsidR="004C764A">
        <w:rPr>
          <w:rStyle w:val="a4"/>
          <w:rFonts w:ascii="Times New Roman" w:hAnsi="Times New Roman" w:cs="Times New Roman"/>
          <w:b w:val="0"/>
          <w:sz w:val="28"/>
          <w:szCs w:val="28"/>
        </w:rPr>
        <w:t>в</w:t>
      </w:r>
      <w:r w:rsidR="004C764A" w:rsidRPr="007E17A7">
        <w:rPr>
          <w:rStyle w:val="a4"/>
          <w:rFonts w:ascii="Times New Roman" w:hAnsi="Times New Roman"/>
          <w:sz w:val="28"/>
          <w:szCs w:val="28"/>
        </w:rPr>
        <w:t xml:space="preserve"> </w:t>
      </w:r>
      <w:r w:rsidR="004C764A" w:rsidRPr="007E17A7">
        <w:rPr>
          <w:rFonts w:ascii="Times New Roman" w:hAnsi="Times New Roman"/>
          <w:sz w:val="28"/>
          <w:szCs w:val="28"/>
        </w:rPr>
        <w:t>региональном государственном периодическом печатном издании «Молот» до 20.08.2016г.</w:t>
      </w:r>
    </w:p>
    <w:p w:rsidR="00C62BE9" w:rsidRDefault="00C62BE9" w:rsidP="00C62BE9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C764A" w:rsidRDefault="00C62BE9" w:rsidP="00C62BE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</w:t>
      </w:r>
      <w:r w:rsidR="004C764A" w:rsidRPr="00FF1CE9">
        <w:rPr>
          <w:rFonts w:ascii="Times New Roman" w:hAnsi="Times New Roman" w:cs="Times New Roman"/>
          <w:b w:val="0"/>
          <w:sz w:val="28"/>
          <w:szCs w:val="28"/>
        </w:rPr>
        <w:t>Контроль за выполнением настоящего Соглашения</w:t>
      </w:r>
      <w:r w:rsidR="004C764A">
        <w:rPr>
          <w:rFonts w:ascii="Times New Roman" w:hAnsi="Times New Roman" w:cs="Times New Roman"/>
          <w:b w:val="0"/>
          <w:sz w:val="28"/>
          <w:szCs w:val="28"/>
        </w:rPr>
        <w:t xml:space="preserve"> возложить на председателя</w:t>
      </w:r>
      <w:r w:rsidR="004C764A" w:rsidRPr="00FF1CE9">
        <w:rPr>
          <w:rFonts w:ascii="Times New Roman" w:hAnsi="Times New Roman" w:cs="Times New Roman"/>
          <w:b w:val="0"/>
          <w:sz w:val="28"/>
          <w:szCs w:val="28"/>
        </w:rPr>
        <w:t xml:space="preserve"> Территориальной избирательной комиссии г. Таганрога</w:t>
      </w:r>
      <w:r w:rsidR="004C764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br/>
      </w:r>
      <w:r w:rsidR="004C764A">
        <w:rPr>
          <w:rFonts w:ascii="Times New Roman" w:hAnsi="Times New Roman" w:cs="Times New Roman"/>
          <w:b w:val="0"/>
          <w:sz w:val="28"/>
          <w:szCs w:val="28"/>
        </w:rPr>
        <w:t>М.А. Дмитриева.</w:t>
      </w:r>
    </w:p>
    <w:p w:rsidR="004C764A" w:rsidRDefault="004C764A" w:rsidP="004C764A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C764A" w:rsidRDefault="004C764A" w:rsidP="004C764A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C62BE9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 w:val="0"/>
          <w:sz w:val="28"/>
          <w:szCs w:val="28"/>
        </w:rPr>
        <w:t>М.А. Дмитриев</w:t>
      </w:r>
    </w:p>
    <w:p w:rsidR="004C764A" w:rsidRDefault="004C764A" w:rsidP="004C764A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C764A" w:rsidRDefault="004C764A" w:rsidP="004C764A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C764A" w:rsidRDefault="004C764A" w:rsidP="004C764A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C62BE9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 w:val="0"/>
          <w:sz w:val="28"/>
          <w:szCs w:val="28"/>
        </w:rPr>
        <w:t>Т.А. Токарева</w:t>
      </w:r>
    </w:p>
    <w:p w:rsidR="004C764A" w:rsidRDefault="004C764A" w:rsidP="004C764A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C764A" w:rsidRPr="00FF1CE9" w:rsidRDefault="004C764A" w:rsidP="004C764A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C764A" w:rsidRDefault="004C764A" w:rsidP="004C764A">
      <w:pPr>
        <w:pStyle w:val="a3"/>
        <w:ind w:right="-1" w:firstLine="708"/>
        <w:jc w:val="left"/>
        <w:rPr>
          <w:rFonts w:ascii="Times New Roman" w:hAnsi="Times New Roman"/>
          <w:sz w:val="28"/>
          <w:szCs w:val="28"/>
        </w:rPr>
      </w:pPr>
    </w:p>
    <w:p w:rsidR="004C764A" w:rsidRDefault="004C764A" w:rsidP="004C764A">
      <w:pPr>
        <w:pStyle w:val="a3"/>
        <w:ind w:right="-1" w:firstLine="708"/>
        <w:jc w:val="left"/>
        <w:rPr>
          <w:rFonts w:ascii="Times New Roman" w:hAnsi="Times New Roman"/>
          <w:sz w:val="28"/>
          <w:szCs w:val="28"/>
        </w:rPr>
      </w:pPr>
    </w:p>
    <w:p w:rsidR="004C764A" w:rsidRPr="00FB7B91" w:rsidRDefault="004C764A" w:rsidP="004C764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764A" w:rsidRPr="0065042A" w:rsidRDefault="004C764A" w:rsidP="004C764A">
      <w:pPr>
        <w:pStyle w:val="a3"/>
        <w:ind w:right="-1" w:firstLine="708"/>
        <w:jc w:val="left"/>
        <w:rPr>
          <w:rFonts w:ascii="Times New Roman" w:hAnsi="Times New Roman"/>
          <w:sz w:val="28"/>
          <w:szCs w:val="28"/>
        </w:rPr>
      </w:pPr>
    </w:p>
    <w:p w:rsidR="005C5322" w:rsidRDefault="005C5322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C5322" w:rsidRPr="00806A54" w:rsidRDefault="005C5322" w:rsidP="005C5322">
      <w:pPr>
        <w:spacing w:after="0" w:line="240" w:lineRule="auto"/>
        <w:ind w:left="6804"/>
        <w:rPr>
          <w:rFonts w:ascii="Times New Roman" w:eastAsia="Times New Roman" w:hAnsi="Times New Roman" w:cs="Times New Roman"/>
          <w:sz w:val="16"/>
          <w:szCs w:val="16"/>
        </w:rPr>
      </w:pPr>
      <w:r w:rsidRPr="00806A54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Приложение </w:t>
      </w:r>
    </w:p>
    <w:p w:rsidR="005C5322" w:rsidRPr="00806A54" w:rsidRDefault="005C5322" w:rsidP="005C5322">
      <w:pPr>
        <w:spacing w:after="0" w:line="240" w:lineRule="auto"/>
        <w:ind w:left="6804"/>
        <w:rPr>
          <w:rFonts w:ascii="Times New Roman" w:eastAsia="Times New Roman" w:hAnsi="Times New Roman" w:cs="Times New Roman"/>
          <w:sz w:val="16"/>
          <w:szCs w:val="16"/>
        </w:rPr>
      </w:pPr>
      <w:r w:rsidRPr="00806A54">
        <w:rPr>
          <w:rFonts w:ascii="Times New Roman" w:eastAsia="Times New Roman" w:hAnsi="Times New Roman" w:cs="Times New Roman"/>
          <w:sz w:val="16"/>
          <w:szCs w:val="16"/>
        </w:rPr>
        <w:t xml:space="preserve">к постановлению ТИК г. Таганрога </w:t>
      </w:r>
    </w:p>
    <w:p w:rsidR="005C5322" w:rsidRDefault="005C5322" w:rsidP="005C5322">
      <w:pPr>
        <w:spacing w:after="0" w:line="240" w:lineRule="auto"/>
        <w:ind w:left="680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от 18.08.2016 г   № 15-3</w:t>
      </w:r>
      <w:r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4C764A" w:rsidRPr="00F62F95" w:rsidRDefault="004C764A" w:rsidP="004C764A">
      <w:pPr>
        <w:pStyle w:val="a3"/>
        <w:rPr>
          <w:b/>
          <w:sz w:val="28"/>
          <w:szCs w:val="28"/>
        </w:rPr>
      </w:pPr>
    </w:p>
    <w:p w:rsidR="005C5322" w:rsidRPr="005C5322" w:rsidRDefault="005C5322" w:rsidP="005C5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322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</w:p>
    <w:p w:rsidR="005C5322" w:rsidRPr="005C5322" w:rsidRDefault="005C5322" w:rsidP="005C53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5322">
        <w:rPr>
          <w:rFonts w:ascii="Times New Roman" w:hAnsi="Times New Roman" w:cs="Times New Roman"/>
          <w:sz w:val="28"/>
          <w:szCs w:val="28"/>
        </w:rPr>
        <w:t>Распределения печатной площади</w:t>
      </w:r>
      <w:r w:rsidRPr="005C5322">
        <w:rPr>
          <w:rFonts w:ascii="Times New Roman" w:hAnsi="Times New Roman" w:cs="Times New Roman"/>
          <w:iCs/>
          <w:sz w:val="28"/>
          <w:szCs w:val="28"/>
        </w:rPr>
        <w:t xml:space="preserve">, предоставляемого безвозмездно региональными  государственными периодическими печатными изданиями МУП «Редакция газеты «Заря», МУП «Редакция газеты «Приазовская степь» </w:t>
      </w:r>
      <w:r w:rsidRPr="005C5322">
        <w:rPr>
          <w:rFonts w:ascii="Times New Roman" w:hAnsi="Times New Roman" w:cs="Times New Roman"/>
          <w:bCs/>
          <w:sz w:val="28"/>
          <w:szCs w:val="28"/>
        </w:rPr>
        <w:t>для проведения предвыборной агитации</w:t>
      </w:r>
      <w:r w:rsidRPr="005C53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C5322">
        <w:rPr>
          <w:rFonts w:ascii="Times New Roman" w:hAnsi="Times New Roman" w:cs="Times New Roman"/>
          <w:bCs/>
          <w:sz w:val="28"/>
          <w:szCs w:val="28"/>
        </w:rPr>
        <w:t xml:space="preserve">между политическими партиями, зарегистрировавшими региональную группу кандидатов </w:t>
      </w:r>
      <w:r w:rsidRPr="005C5322">
        <w:t xml:space="preserve"> </w:t>
      </w:r>
      <w:r w:rsidRPr="005C5322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Ростовская область – Таганрогский одномандатный избирательный округ № 151 на выборах депутатов Государственной</w:t>
      </w:r>
      <w:r w:rsidRPr="005C5322">
        <w:rPr>
          <w:rFonts w:ascii="Times New Roman" w:hAnsi="Times New Roman" w:cs="Times New Roman"/>
          <w:sz w:val="28"/>
          <w:szCs w:val="28"/>
        </w:rPr>
        <w:tab/>
        <w:t xml:space="preserve"> Думы Федерального Собрания Российской Федерации седьмого созыва.</w:t>
      </w:r>
    </w:p>
    <w:p w:rsidR="005C5322" w:rsidRPr="005C5322" w:rsidRDefault="005C5322" w:rsidP="005C53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24"/>
        <w:gridCol w:w="3576"/>
        <w:gridCol w:w="1434"/>
        <w:gridCol w:w="1201"/>
        <w:gridCol w:w="1434"/>
        <w:gridCol w:w="1202"/>
      </w:tblGrid>
      <w:tr w:rsidR="005C5322" w:rsidRPr="005C5322" w:rsidTr="002D0AAB">
        <w:tc>
          <w:tcPr>
            <w:tcW w:w="724" w:type="dxa"/>
            <w:vMerge w:val="restart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№/№</w:t>
            </w:r>
          </w:p>
        </w:tc>
        <w:tc>
          <w:tcPr>
            <w:tcW w:w="3576" w:type="dxa"/>
            <w:vMerge w:val="restart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Фамилия Имя Отчество зарегистрированного кандидата</w:t>
            </w:r>
          </w:p>
        </w:tc>
        <w:tc>
          <w:tcPr>
            <w:tcW w:w="2635" w:type="dxa"/>
            <w:gridSpan w:val="2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МУП «Редакция газеты «Заря»</w:t>
            </w:r>
          </w:p>
        </w:tc>
        <w:tc>
          <w:tcPr>
            <w:tcW w:w="2636" w:type="dxa"/>
            <w:gridSpan w:val="2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МУП «Редакция газеты «Приазовская степь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  <w:vMerge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76" w:type="dxa"/>
            <w:vMerge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дата публикации</w:t>
            </w:r>
          </w:p>
        </w:tc>
        <w:tc>
          <w:tcPr>
            <w:tcW w:w="1201" w:type="dxa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номер полосы</w:t>
            </w:r>
          </w:p>
        </w:tc>
        <w:tc>
          <w:tcPr>
            <w:tcW w:w="1434" w:type="dxa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дата публикации</w:t>
            </w:r>
          </w:p>
        </w:tc>
        <w:tc>
          <w:tcPr>
            <w:tcW w:w="1202" w:type="dxa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</w:rPr>
            </w:pPr>
            <w:r w:rsidRPr="005C5322">
              <w:rPr>
                <w:rFonts w:ascii="Times New Roman" w:hAnsi="Times New Roman" w:cs="Times New Roman"/>
              </w:rPr>
              <w:t>номер полосы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«ЛДПР» – Либерально-демократическая партия России;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3/А4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3/В3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2/№7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2/№5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«СПРАВЕДЛИВАЯ РОССИЯ»;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3/Б4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3/Б2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2/№4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2/№8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«ПАТРИОТЫ РОССИИ»;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3/Г3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3/В2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2/№8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2/№4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«Гражданская Платформа»;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3/А2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3/А3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2/№5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2/№1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«Российская экологическая партия «Зелёные»;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3/А3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3/Б4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2/№6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2/№2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ВПП «ПАРТИЯ РОСТА»;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3/В1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3/А4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2/№4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  ПП «КОММУНИСТИЧЕСКАЯ ПАРТИЯ РОССИЙСКОЙ ФЕДЕРАЦИИ»;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3/А1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3/Б3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2/№3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2/№6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 xml:space="preserve"> ПП «Партия народной свободы» (ПАРНАС);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3/Б3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3/А2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2/№2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2/№1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 xml:space="preserve"> ПП «Гражданская сила»;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3/Г2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3/Г1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2/№3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2/№5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«КОММУНИСТИЧЕСКАЯ ПАРТИЯ КОММУНИСТЫ РОССИИ»;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3/Б1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3Г2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2/№3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«Российская объединенная демократическая партия «ЯБЛОКО»;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3/Б2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3/Г3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2/№4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2/№7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ВПП «РОДИНА»;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3/Г1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3/В1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2/№5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2/№2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ВПП «ЕДИНАЯ РОССИЯ»;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3/В2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3/А1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24.08.16г.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14.09.16г.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2/№6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2/№3</w:t>
            </w:r>
          </w:p>
        </w:tc>
      </w:tr>
      <w:tr w:rsidR="005C5322" w:rsidRPr="005C5322" w:rsidTr="002D0AAB">
        <w:trPr>
          <w:trHeight w:val="547"/>
        </w:trPr>
        <w:tc>
          <w:tcPr>
            <w:tcW w:w="724" w:type="dxa"/>
          </w:tcPr>
          <w:p w:rsidR="005C5322" w:rsidRPr="005C5322" w:rsidRDefault="005C5322" w:rsidP="005C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76" w:type="dxa"/>
          </w:tcPr>
          <w:p w:rsidR="005C5322" w:rsidRPr="005C5322" w:rsidRDefault="005C5322" w:rsidP="005C53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ПП «Российская партия пенсионеров за справедливость».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31.08.16г.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07.09.16г.</w:t>
            </w:r>
          </w:p>
        </w:tc>
        <w:tc>
          <w:tcPr>
            <w:tcW w:w="1201" w:type="dxa"/>
            <w:vAlign w:val="center"/>
          </w:tcPr>
          <w:p w:rsidR="005C5322" w:rsidRPr="005C5322" w:rsidRDefault="005C5322" w:rsidP="005C53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322">
              <w:rPr>
                <w:rFonts w:ascii="Times New Roman" w:hAnsi="Times New Roman" w:cs="Times New Roman"/>
                <w:sz w:val="24"/>
                <w:szCs w:val="24"/>
              </w:rPr>
              <w:t>3/В3</w:t>
            </w:r>
            <w:r w:rsidRPr="005C5322">
              <w:rPr>
                <w:rFonts w:ascii="Times New Roman" w:hAnsi="Times New Roman" w:cs="Times New Roman"/>
                <w:sz w:val="24"/>
                <w:szCs w:val="24"/>
              </w:rPr>
              <w:br/>
              <w:t>3/Б1</w:t>
            </w:r>
          </w:p>
        </w:tc>
        <w:tc>
          <w:tcPr>
            <w:tcW w:w="1434" w:type="dxa"/>
            <w:vAlign w:val="center"/>
          </w:tcPr>
          <w:p w:rsidR="005C5322" w:rsidRPr="005C5322" w:rsidRDefault="005C5322" w:rsidP="005C5322">
            <w:pPr>
              <w:jc w:val="center"/>
              <w:rPr>
                <w:sz w:val="24"/>
                <w:szCs w:val="24"/>
              </w:rPr>
            </w:pPr>
            <w:r w:rsidRPr="005C5322">
              <w:rPr>
                <w:sz w:val="24"/>
                <w:szCs w:val="24"/>
              </w:rPr>
              <w:t>31.08.16г.</w:t>
            </w:r>
            <w:r w:rsidRPr="005C5322">
              <w:rPr>
                <w:sz w:val="24"/>
                <w:szCs w:val="24"/>
              </w:rPr>
              <w:br/>
              <w:t>07.09.16г.</w:t>
            </w:r>
          </w:p>
        </w:tc>
        <w:tc>
          <w:tcPr>
            <w:tcW w:w="1202" w:type="dxa"/>
            <w:vAlign w:val="center"/>
          </w:tcPr>
          <w:p w:rsidR="005C5322" w:rsidRPr="005C5322" w:rsidRDefault="005C5322" w:rsidP="005C5322">
            <w:pPr>
              <w:jc w:val="center"/>
              <w:rPr>
                <w:sz w:val="24"/>
                <w:szCs w:val="24"/>
              </w:rPr>
            </w:pPr>
            <w:r w:rsidRPr="005C5322">
              <w:rPr>
                <w:sz w:val="24"/>
                <w:szCs w:val="24"/>
              </w:rPr>
              <w:t>2/№2</w:t>
            </w:r>
            <w:r w:rsidRPr="005C5322">
              <w:rPr>
                <w:sz w:val="24"/>
                <w:szCs w:val="24"/>
              </w:rPr>
              <w:br/>
              <w:t>2/№6</w:t>
            </w:r>
          </w:p>
        </w:tc>
      </w:tr>
    </w:tbl>
    <w:p w:rsidR="005C5322" w:rsidRPr="005C5322" w:rsidRDefault="005C5322" w:rsidP="005C532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C5322" w:rsidRDefault="005C5322" w:rsidP="005C53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5322" w:rsidRPr="005C5322" w:rsidRDefault="005C5322" w:rsidP="005C53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532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C5322">
        <w:rPr>
          <w:rFonts w:ascii="Times New Roman" w:hAnsi="Times New Roman" w:cs="Times New Roman"/>
          <w:sz w:val="28"/>
          <w:szCs w:val="28"/>
        </w:rPr>
        <w:tab/>
      </w:r>
      <w:r w:rsidRPr="005C5322">
        <w:rPr>
          <w:rFonts w:ascii="Times New Roman" w:hAnsi="Times New Roman" w:cs="Times New Roman"/>
          <w:sz w:val="28"/>
          <w:szCs w:val="28"/>
        </w:rPr>
        <w:tab/>
      </w:r>
      <w:r w:rsidRPr="005C5322">
        <w:rPr>
          <w:rFonts w:ascii="Times New Roman" w:hAnsi="Times New Roman" w:cs="Times New Roman"/>
          <w:sz w:val="28"/>
          <w:szCs w:val="28"/>
        </w:rPr>
        <w:tab/>
      </w:r>
      <w:r w:rsidRPr="005C5322">
        <w:rPr>
          <w:rFonts w:ascii="Times New Roman" w:hAnsi="Times New Roman" w:cs="Times New Roman"/>
          <w:sz w:val="28"/>
          <w:szCs w:val="28"/>
        </w:rPr>
        <w:tab/>
      </w:r>
      <w:r w:rsidRPr="005C5322">
        <w:rPr>
          <w:rFonts w:ascii="Times New Roman" w:hAnsi="Times New Roman" w:cs="Times New Roman"/>
          <w:sz w:val="28"/>
          <w:szCs w:val="28"/>
        </w:rPr>
        <w:tab/>
      </w:r>
      <w:r w:rsidRPr="005C5322">
        <w:rPr>
          <w:rFonts w:ascii="Times New Roman" w:hAnsi="Times New Roman" w:cs="Times New Roman"/>
          <w:sz w:val="28"/>
          <w:szCs w:val="28"/>
        </w:rPr>
        <w:tab/>
      </w:r>
      <w:r w:rsidRPr="005C532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C5322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496730" w:rsidRDefault="00496730"/>
    <w:sectPr w:rsidR="00496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84711"/>
    <w:multiLevelType w:val="hybridMultilevel"/>
    <w:tmpl w:val="6DE2D0E2"/>
    <w:lvl w:ilvl="0" w:tplc="055882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64A"/>
    <w:rsid w:val="00064F4A"/>
    <w:rsid w:val="000D12C7"/>
    <w:rsid w:val="00165AB7"/>
    <w:rsid w:val="004131DA"/>
    <w:rsid w:val="0047127C"/>
    <w:rsid w:val="004944BC"/>
    <w:rsid w:val="00496730"/>
    <w:rsid w:val="004C53E9"/>
    <w:rsid w:val="004C764A"/>
    <w:rsid w:val="005C5322"/>
    <w:rsid w:val="00713052"/>
    <w:rsid w:val="00737987"/>
    <w:rsid w:val="00802C4B"/>
    <w:rsid w:val="009D5594"/>
    <w:rsid w:val="009E37EF"/>
    <w:rsid w:val="00A43678"/>
    <w:rsid w:val="00AA3E86"/>
    <w:rsid w:val="00AD78EE"/>
    <w:rsid w:val="00B24389"/>
    <w:rsid w:val="00B31B4D"/>
    <w:rsid w:val="00B32E6B"/>
    <w:rsid w:val="00B32EBF"/>
    <w:rsid w:val="00BD047D"/>
    <w:rsid w:val="00BF57D6"/>
    <w:rsid w:val="00C62BE9"/>
    <w:rsid w:val="00CC5E12"/>
    <w:rsid w:val="00DD60BA"/>
    <w:rsid w:val="00E0462A"/>
    <w:rsid w:val="00F70A7B"/>
    <w:rsid w:val="00FF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764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C76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C76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Strong"/>
    <w:basedOn w:val="a0"/>
    <w:uiPriority w:val="22"/>
    <w:qFormat/>
    <w:rsid w:val="004C764A"/>
    <w:rPr>
      <w:rFonts w:ascii="Tahoma" w:hAnsi="Tahoma" w:cs="Tahoma" w:hint="default"/>
      <w:b/>
      <w:bCs/>
      <w:sz w:val="18"/>
      <w:szCs w:val="18"/>
    </w:rPr>
  </w:style>
  <w:style w:type="paragraph" w:styleId="a5">
    <w:name w:val="List Paragraph"/>
    <w:basedOn w:val="a"/>
    <w:uiPriority w:val="34"/>
    <w:qFormat/>
    <w:rsid w:val="004C76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64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C53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764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C76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C76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Strong"/>
    <w:basedOn w:val="a0"/>
    <w:uiPriority w:val="22"/>
    <w:qFormat/>
    <w:rsid w:val="004C764A"/>
    <w:rPr>
      <w:rFonts w:ascii="Tahoma" w:hAnsi="Tahoma" w:cs="Tahoma" w:hint="default"/>
      <w:b/>
      <w:bCs/>
      <w:sz w:val="18"/>
      <w:szCs w:val="18"/>
    </w:rPr>
  </w:style>
  <w:style w:type="paragraph" w:styleId="a5">
    <w:name w:val="List Paragraph"/>
    <w:basedOn w:val="a"/>
    <w:uiPriority w:val="34"/>
    <w:qFormat/>
    <w:rsid w:val="004C76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64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C53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2016-08-18T14:08:00Z</cp:lastPrinted>
  <dcterms:created xsi:type="dcterms:W3CDTF">2016-08-17T12:16:00Z</dcterms:created>
  <dcterms:modified xsi:type="dcterms:W3CDTF">2016-08-19T09:15:00Z</dcterms:modified>
</cp:coreProperties>
</file>