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009" w:rsidRDefault="0063710B">
      <w:pPr>
        <w:spacing w:after="0" w:line="240" w:lineRule="auto"/>
        <w:ind w:firstLine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750316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316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009" w:rsidRDefault="0063710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71009" w:rsidRDefault="0063710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71009" w:rsidRDefault="00271009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271009" w:rsidRDefault="0063710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71009" w:rsidRDefault="0063710B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 сентября 2023 г.</w:t>
      </w:r>
      <w:r>
        <w:rPr>
          <w:rFonts w:ascii="Times New Roman" w:hAnsi="Times New Roman"/>
          <w:sz w:val="28"/>
        </w:rPr>
        <w:tab/>
        <w:t xml:space="preserve">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№86-1</w:t>
      </w:r>
    </w:p>
    <w:p w:rsidR="00271009" w:rsidRDefault="00271009">
      <w:pPr>
        <w:spacing w:after="0" w:line="240" w:lineRule="auto"/>
        <w:ind w:firstLine="0"/>
        <w:rPr>
          <w:rFonts w:ascii="Times New Roman" w:hAnsi="Times New Roman"/>
          <w:b/>
          <w:sz w:val="28"/>
        </w:rPr>
      </w:pPr>
    </w:p>
    <w:p w:rsidR="00271009" w:rsidRDefault="0063710B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71009" w:rsidRDefault="00271009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271009" w:rsidRDefault="0063710B">
      <w:pPr>
        <w:pStyle w:val="ConsNonformat"/>
        <w:widowControl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z w:val="28"/>
        </w:rPr>
        <w:t xml:space="preserve"> результатах </w:t>
      </w:r>
      <w:proofErr w:type="gramStart"/>
      <w:r>
        <w:rPr>
          <w:rFonts w:ascii="Times New Roman" w:hAnsi="Times New Roman"/>
          <w:b/>
          <w:sz w:val="28"/>
        </w:rPr>
        <w:t>выборов депутата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b/>
          <w:sz w:val="28"/>
        </w:rPr>
        <w:t xml:space="preserve"> по одномандатному избирательному округу №22 (Таганрогский избирательный </w:t>
      </w:r>
      <w:r>
        <w:rPr>
          <w:rFonts w:ascii="Times New Roman" w:hAnsi="Times New Roman"/>
          <w:b/>
          <w:sz w:val="28"/>
        </w:rPr>
        <w:br/>
        <w:t xml:space="preserve">округ №22) </w:t>
      </w:r>
    </w:p>
    <w:p w:rsidR="00271009" w:rsidRDefault="00271009">
      <w:pPr>
        <w:pStyle w:val="23"/>
        <w:tabs>
          <w:tab w:val="left" w:pos="8222"/>
        </w:tabs>
        <w:spacing w:line="276" w:lineRule="auto"/>
        <w:ind w:left="2268" w:right="1473"/>
        <w:jc w:val="both"/>
        <w:rPr>
          <w:b/>
        </w:rPr>
      </w:pP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первых экземпляров протоколов № 1 Территориальной избирательной ко</w:t>
      </w:r>
      <w:r>
        <w:rPr>
          <w:rFonts w:ascii="Times New Roman" w:hAnsi="Times New Roman"/>
          <w:sz w:val="28"/>
        </w:rPr>
        <w:t>миссии города Таганрога (восточная) Ростовской области, Территориальной избирательной комиссии города Таганрога (западная) Ростовской области, об итогах голосования на выборах депутатов Законодательного Собрания Ростовской области седьмого созыва по однома</w:t>
      </w:r>
      <w:r>
        <w:rPr>
          <w:rFonts w:ascii="Times New Roman" w:hAnsi="Times New Roman"/>
          <w:sz w:val="28"/>
        </w:rPr>
        <w:t>ндатному избирательному округу №22 (Таганрогский одномандатный избирательный округ №22) избирательный округ на соответствующих территориях, путем суммирования содержащихся в этих протоколах данных Территориальная избирательная комиссия города</w:t>
      </w:r>
      <w:proofErr w:type="gramEnd"/>
      <w:r>
        <w:rPr>
          <w:rFonts w:ascii="Times New Roman" w:hAnsi="Times New Roman"/>
          <w:sz w:val="28"/>
        </w:rPr>
        <w:t xml:space="preserve"> Таганрог (</w:t>
      </w:r>
      <w:proofErr w:type="gramStart"/>
      <w:r>
        <w:rPr>
          <w:rFonts w:ascii="Times New Roman" w:hAnsi="Times New Roman"/>
          <w:sz w:val="28"/>
        </w:rPr>
        <w:t>вос</w:t>
      </w:r>
      <w:r>
        <w:rPr>
          <w:rFonts w:ascii="Times New Roman" w:hAnsi="Times New Roman"/>
          <w:sz w:val="28"/>
        </w:rPr>
        <w:t>точная</w:t>
      </w:r>
      <w:proofErr w:type="gramEnd"/>
      <w:r>
        <w:rPr>
          <w:rFonts w:ascii="Times New Roman" w:hAnsi="Times New Roman"/>
          <w:sz w:val="28"/>
        </w:rPr>
        <w:t>)   Ростовской области (с полномочиями окружной избирательной комиссии) определила результаты выборов депутата Законодательного Собрания Ростовской области седьмого созыва по одномандатному избирательному округу №22 (Таганрогский одномандатный избира</w:t>
      </w:r>
      <w:r>
        <w:rPr>
          <w:rFonts w:ascii="Times New Roman" w:hAnsi="Times New Roman"/>
          <w:sz w:val="28"/>
        </w:rPr>
        <w:t>тельный округ №22) избирательный округ, о чем составлен протокол № 1 и сводная таблица № 1 о результатах выборов. В голосовании приняло участие 14763 избирателей.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зарегистрированных кандидатов, распределились следующим образ</w:t>
      </w:r>
      <w:r>
        <w:rPr>
          <w:rFonts w:ascii="Times New Roman" w:hAnsi="Times New Roman"/>
          <w:sz w:val="28"/>
        </w:rPr>
        <w:t>ом: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Волощенко</w:t>
      </w:r>
      <w:proofErr w:type="spellEnd"/>
      <w:r>
        <w:rPr>
          <w:rFonts w:ascii="Times New Roman" w:hAnsi="Times New Roman"/>
          <w:sz w:val="28"/>
        </w:rPr>
        <w:t xml:space="preserve"> Илья Игоревич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– 2594 голоса;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Купай Сергей Владимирович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– 883 голоса;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Михеева Татьяна Алексеевна    </w:t>
      </w:r>
      <w:r>
        <w:rPr>
          <w:rFonts w:ascii="Times New Roman" w:hAnsi="Times New Roman"/>
          <w:sz w:val="28"/>
        </w:rPr>
        <w:tab/>
        <w:t xml:space="preserve">              – 5744 голосов;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Овсиенко Лариса Ивановна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- 2272 голосов;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Хижняк Евгений Анатольевич                  - 2322</w:t>
      </w:r>
      <w:r>
        <w:rPr>
          <w:rFonts w:ascii="Times New Roman" w:hAnsi="Times New Roman"/>
          <w:sz w:val="28"/>
        </w:rPr>
        <w:t xml:space="preserve"> голосов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</w:t>
      </w:r>
      <w:r>
        <w:rPr>
          <w:rFonts w:ascii="Times New Roman" w:hAnsi="Times New Roman"/>
          <w:sz w:val="28"/>
        </w:rPr>
        <w:t xml:space="preserve">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rFonts w:ascii="Times New Roman" w:hAnsi="Times New Roman"/>
          <w:sz w:val="28"/>
        </w:rPr>
        <w:t>18.05.2023 № 24-1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>«</w:t>
      </w:r>
      <w:r>
        <w:rPr>
          <w:rFonts w:ascii="Times New Roman" w:hAnsi="Times New Roman"/>
          <w:sz w:val="28"/>
        </w:rPr>
        <w:t>О возложении полномочий окружных</w:t>
      </w:r>
      <w:proofErr w:type="gramEnd"/>
      <w:r>
        <w:rPr>
          <w:rFonts w:ascii="Times New Roman" w:hAnsi="Times New Roman"/>
          <w:sz w:val="28"/>
        </w:rPr>
        <w:t xml:space="preserve"> избирательных комиссий по выборам депутатов Законодательног</w:t>
      </w:r>
      <w:r>
        <w:rPr>
          <w:rFonts w:ascii="Times New Roman" w:hAnsi="Times New Roman"/>
          <w:sz w:val="28"/>
        </w:rPr>
        <w:t>о Собрания Ростовской области седьмого созыва на территориальные избирательные комиссии</w:t>
      </w:r>
      <w:r>
        <w:rPr>
          <w:rFonts w:ascii="Times New Roman" w:hAnsi="Times New Roman"/>
          <w:sz w:val="28"/>
        </w:rPr>
        <w:t>», Территориальная избирательная комиссия города Таганрога (восточная) Ростовской области</w:t>
      </w:r>
    </w:p>
    <w:p w:rsidR="00271009" w:rsidRDefault="0063710B">
      <w:pPr>
        <w:spacing w:after="120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271009" w:rsidRDefault="0063710B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Признать выборы депутата Законодательного Собрания Ростовской области седьмого созыва по одномандатному избирательному округу №22 (Таганрогский одномандатный избирательный округ №22) избирательный округ состоявшимися и действительными.</w:t>
      </w:r>
    </w:p>
    <w:p w:rsidR="00271009" w:rsidRDefault="0063710B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Утвердить прот</w:t>
      </w:r>
      <w:r>
        <w:rPr>
          <w:rFonts w:ascii="Times New Roman" w:hAnsi="Times New Roman"/>
          <w:sz w:val="28"/>
        </w:rPr>
        <w:t>окол № 1 Окружной избирательной комиссии о результатах выборов по одномандатному избирательному округу №22 (Таганрогский одномандатный избирательный округ №22) избирательный округ.</w:t>
      </w:r>
    </w:p>
    <w:p w:rsidR="00271009" w:rsidRDefault="0063710B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Утвердить сводную таблицу № 1 Окружной избирательной комиссии о результа</w:t>
      </w:r>
      <w:r>
        <w:rPr>
          <w:rFonts w:ascii="Times New Roman" w:hAnsi="Times New Roman"/>
          <w:sz w:val="28"/>
        </w:rPr>
        <w:t>тах выборов по одномандатному избирательному округу №22 (Таганрогский одномандатный избирательный округ №22) избирательный округ.</w:t>
      </w:r>
    </w:p>
    <w:p w:rsidR="00271009" w:rsidRDefault="0063710B">
      <w:pPr>
        <w:widowControl w:val="0"/>
        <w:tabs>
          <w:tab w:val="left" w:pos="993"/>
        </w:tabs>
        <w:spacing w:after="120"/>
        <w:ind w:firstLine="70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4. Признать избранным по одномандатному избирательному округу     №22 (Таганрогский одномандатный избирательный округ №22) изб</w:t>
      </w:r>
      <w:r>
        <w:rPr>
          <w:rFonts w:ascii="Times New Roman" w:hAnsi="Times New Roman"/>
          <w:sz w:val="28"/>
        </w:rPr>
        <w:t>ирательный округ зарегистрированного кандидата в депутаты Законодательного Собрания Ростовской области седьмого созыва Михееву Татьяну Алексеевну, 1964 года рождения, который получил наибольшее число голосов избирателей по отношению к другим кандидатам.</w:t>
      </w:r>
    </w:p>
    <w:p w:rsidR="00271009" w:rsidRDefault="0063710B">
      <w:pPr>
        <w:pStyle w:val="ConsNonformat"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> </w:t>
      </w:r>
      <w:proofErr w:type="gramStart"/>
      <w:r>
        <w:rPr>
          <w:rFonts w:ascii="Times New Roman" w:hAnsi="Times New Roman"/>
          <w:sz w:val="28"/>
        </w:rPr>
        <w:t>Секретарю Территориальной избирательной комиссии комиссия города Таганрога (восточная) Ростовской области обеспечить извещение зарегистрированного кандидата Михеевой Татьяны Алексеевн</w:t>
      </w:r>
      <w:r>
        <w:rPr>
          <w:rFonts w:ascii="Times New Roman" w:hAnsi="Times New Roman"/>
          <w:sz w:val="28"/>
        </w:rPr>
        <w:t xml:space="preserve">ы, </w:t>
      </w:r>
      <w:r>
        <w:rPr>
          <w:rFonts w:ascii="Times New Roman" w:hAnsi="Times New Roman"/>
          <w:sz w:val="28"/>
        </w:rPr>
        <w:t>избранного депутатом Законодательного Собрания Ростовской области сед</w:t>
      </w:r>
      <w:r>
        <w:rPr>
          <w:rFonts w:ascii="Times New Roman" w:hAnsi="Times New Roman"/>
          <w:sz w:val="28"/>
        </w:rPr>
        <w:t xml:space="preserve">ьмого созыва по одномандатному избирательному округу №22 (Таганрогский одномандатный избирательный округ №22) избирательный округ, о </w:t>
      </w:r>
      <w:r>
        <w:rPr>
          <w:rFonts w:ascii="Times New Roman" w:hAnsi="Times New Roman"/>
          <w:sz w:val="28"/>
        </w:rPr>
        <w:lastRenderedPageBreak/>
        <w:t>необходимости представления в пятидневный срок в Территориальную избирательную  комиссию комиссия города Таганрога (восточн</w:t>
      </w:r>
      <w:r>
        <w:rPr>
          <w:rFonts w:ascii="Times New Roman" w:hAnsi="Times New Roman"/>
          <w:sz w:val="28"/>
        </w:rPr>
        <w:t>ая) Ростовской области копии приказа (иного документа) об освобождении его</w:t>
      </w:r>
      <w:proofErr w:type="gramEnd"/>
      <w:r>
        <w:rPr>
          <w:rFonts w:ascii="Times New Roman" w:hAnsi="Times New Roman"/>
          <w:sz w:val="28"/>
        </w:rPr>
        <w:t xml:space="preserve"> от обязанностей, несовместимых со статусом депутата Законодательного Собрания Ростовской области, либо копий документов, удостоверяющих подачу в установленный срок заявления об осво</w:t>
      </w:r>
      <w:r>
        <w:rPr>
          <w:rFonts w:ascii="Times New Roman" w:hAnsi="Times New Roman"/>
          <w:sz w:val="28"/>
        </w:rPr>
        <w:t>бождении от указанных обязанностей</w:t>
      </w:r>
      <w:r>
        <w:rPr>
          <w:rFonts w:ascii="Times New Roman" w:hAnsi="Times New Roman"/>
          <w:spacing w:val="2"/>
          <w:sz w:val="28"/>
          <w:highlight w:val="white"/>
        </w:rPr>
        <w:t>.</w:t>
      </w:r>
    </w:p>
    <w:p w:rsidR="00271009" w:rsidRDefault="0063710B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 Направить копию настоящего постановления, первые экземпляры протокола № 1 и сводной таблицы № 1 Окружной избирательной комиссии о результатах выборов по одномандатному избирательному округу №22 (Таганрогский одноманда</w:t>
      </w:r>
      <w:r>
        <w:rPr>
          <w:rFonts w:ascii="Times New Roman" w:hAnsi="Times New Roman"/>
          <w:sz w:val="28"/>
        </w:rPr>
        <w:t>тный избирательный округ №22) избирательный округ в Избирательную комиссию Ростовской области.</w:t>
      </w:r>
    </w:p>
    <w:p w:rsidR="00271009" w:rsidRDefault="0063710B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 Направить настоящее постановление в общественно-политическую газету «</w:t>
      </w:r>
      <w:proofErr w:type="gramStart"/>
      <w:r>
        <w:rPr>
          <w:rFonts w:ascii="Times New Roman" w:hAnsi="Times New Roman"/>
          <w:sz w:val="28"/>
        </w:rPr>
        <w:t>Таганрогская</w:t>
      </w:r>
      <w:proofErr w:type="gramEnd"/>
      <w:r>
        <w:rPr>
          <w:rFonts w:ascii="Times New Roman" w:hAnsi="Times New Roman"/>
          <w:sz w:val="28"/>
        </w:rPr>
        <w:t xml:space="preserve"> правда»..</w:t>
      </w:r>
    </w:p>
    <w:p w:rsidR="00271009" w:rsidRDefault="0063710B">
      <w:pPr>
        <w:pStyle w:val="ConsNonformat"/>
        <w:widowControl/>
        <w:spacing w:after="120" w:line="276" w:lineRule="auto"/>
        <w:ind w:firstLine="5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8. </w:t>
      </w: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Окружной избирате</w:t>
      </w:r>
      <w:r>
        <w:rPr>
          <w:rFonts w:ascii="Times New Roman" w:hAnsi="Times New Roman"/>
          <w:sz w:val="28"/>
        </w:rPr>
        <w:t>льной комиссии одномандатного избирательного округа №22 (Таганрогский одномандатный избирательный округ № 22) избирательный округ в информационно-телекоммуникационной сети «Интернет».</w:t>
      </w:r>
    </w:p>
    <w:p w:rsidR="00271009" w:rsidRDefault="00271009">
      <w:pPr>
        <w:spacing w:after="120"/>
        <w:ind w:firstLine="0"/>
        <w:rPr>
          <w:rFonts w:ascii="Times New Roman" w:hAnsi="Times New Roman"/>
          <w:sz w:val="28"/>
        </w:rPr>
      </w:pPr>
    </w:p>
    <w:p w:rsidR="00271009" w:rsidRDefault="0063710B">
      <w:pPr>
        <w:pStyle w:val="a3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     В.Г. Ерасов</w:t>
      </w:r>
      <w:r>
        <w:rPr>
          <w:rFonts w:ascii="Times New Roman" w:hAnsi="Times New Roman"/>
          <w:sz w:val="28"/>
        </w:rPr>
        <w:t xml:space="preserve">                     </w:t>
      </w:r>
    </w:p>
    <w:p w:rsidR="00271009" w:rsidRDefault="00271009">
      <w:pPr>
        <w:pStyle w:val="a3"/>
        <w:ind w:left="0"/>
        <w:rPr>
          <w:rFonts w:ascii="Times New Roman" w:hAnsi="Times New Roman"/>
          <w:sz w:val="28"/>
        </w:rPr>
      </w:pPr>
    </w:p>
    <w:p w:rsidR="00271009" w:rsidRDefault="0063710B">
      <w:pPr>
        <w:pStyle w:val="a3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     Ю.В. Романенко                        </w:t>
      </w:r>
    </w:p>
    <w:p w:rsidR="00271009" w:rsidRDefault="00271009">
      <w:pPr>
        <w:spacing w:after="120"/>
        <w:ind w:firstLine="0"/>
        <w:rPr>
          <w:rFonts w:ascii="Times New Roman" w:hAnsi="Times New Roman"/>
          <w:sz w:val="28"/>
        </w:rPr>
      </w:pPr>
    </w:p>
    <w:sectPr w:rsidR="00271009">
      <w:pgSz w:w="11906" w:h="16838"/>
      <w:pgMar w:top="1134" w:right="849" w:bottom="993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271009"/>
    <w:rsid w:val="00271009"/>
    <w:rsid w:val="0063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a3">
    <w:name w:val="Body Text Indent"/>
    <w:basedOn w:val="a"/>
    <w:link w:val="a4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a3">
    <w:name w:val="Body Text Indent"/>
    <w:basedOn w:val="a"/>
    <w:link w:val="a4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2023-09-15T09:57:00Z</dcterms:created>
  <dcterms:modified xsi:type="dcterms:W3CDTF">2023-09-15T09:57:00Z</dcterms:modified>
</cp:coreProperties>
</file>