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91C" w:rsidRDefault="00EA1501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491C" w:rsidRDefault="00EA150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C491C" w:rsidRDefault="00EA150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C491C" w:rsidRDefault="009C491C">
      <w:pPr>
        <w:pStyle w:val="a8"/>
        <w:jc w:val="center"/>
        <w:rPr>
          <w:rFonts w:ascii="Times New Roman" w:hAnsi="Times New Roman"/>
          <w:b/>
          <w:sz w:val="28"/>
        </w:rPr>
      </w:pPr>
    </w:p>
    <w:p w:rsidR="009C491C" w:rsidRDefault="00EA1501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C491C" w:rsidRDefault="009C491C">
      <w:pPr>
        <w:pStyle w:val="a8"/>
        <w:jc w:val="center"/>
        <w:rPr>
          <w:rFonts w:ascii="Times New Roman" w:hAnsi="Times New Roman"/>
          <w:b/>
          <w:sz w:val="28"/>
        </w:rPr>
      </w:pPr>
    </w:p>
    <w:p w:rsidR="009C491C" w:rsidRDefault="00EA1501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99-37</w:t>
      </w:r>
    </w:p>
    <w:p w:rsidR="009C491C" w:rsidRDefault="00EA1501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C491C" w:rsidRDefault="00EA1501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2210</w:t>
      </w:r>
    </w:p>
    <w:p w:rsidR="009C491C" w:rsidRDefault="009C491C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9C491C" w:rsidRDefault="00EA1501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2210 с правом решающего голоса Бондарь Виталия Викторовича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01-12/1-238 от 02.02.2024 г.)</w:t>
      </w:r>
      <w:r>
        <w:rPr>
          <w:rFonts w:ascii="Times New Roman" w:hAnsi="Times New Roman"/>
          <w:sz w:val="28"/>
        </w:rPr>
        <w:t xml:space="preserve"> предлож</w:t>
      </w:r>
      <w:r>
        <w:rPr>
          <w:rFonts w:ascii="Times New Roman" w:hAnsi="Times New Roman"/>
          <w:sz w:val="28"/>
        </w:rPr>
        <w:t xml:space="preserve">енной в состав участковой избирательной комиссии </w:t>
      </w:r>
      <w:r>
        <w:rPr>
          <w:rFonts w:ascii="Times New Roman" w:hAnsi="Times New Roman"/>
          <w:color w:val="000000" w:themeColor="dark1"/>
          <w:sz w:val="28"/>
        </w:rPr>
        <w:t>Местным отделением Социалистической политической партии "СПРАВЕДЛИВАЯ РОССИЯ - ПАТРИОТЫ - ЗА ПРАВДУ" в г. Таганроге Ростовской области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</w:t>
      </w:r>
      <w:proofErr w:type="gramEnd"/>
      <w:r>
        <w:rPr>
          <w:rFonts w:ascii="Times New Roman" w:hAnsi="Times New Roman"/>
          <w:sz w:val="28"/>
        </w:rPr>
        <w:t xml:space="preserve"> закона от</w:t>
      </w:r>
      <w:r>
        <w:rPr>
          <w:rFonts w:ascii="Times New Roman" w:hAnsi="Times New Roman"/>
          <w:sz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9C491C" w:rsidRDefault="00EA1501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9C491C" w:rsidRDefault="009C491C">
      <w:pPr>
        <w:pStyle w:val="a3"/>
        <w:tabs>
          <w:tab w:val="left" w:pos="0"/>
        </w:tabs>
        <w:ind w:left="0" w:right="-1" w:firstLine="851"/>
        <w:jc w:val="center"/>
      </w:pPr>
    </w:p>
    <w:p w:rsidR="009C491C" w:rsidRDefault="00EA150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</w:t>
      </w:r>
      <w:r>
        <w:rPr>
          <w:rFonts w:ascii="Times New Roman" w:hAnsi="Times New Roman"/>
          <w:sz w:val="28"/>
        </w:rPr>
        <w:t xml:space="preserve"> члена участковой избирательной комиссии с правом решающего голоса избирательного участка, участка референдума № 2210 Бондарь В.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</w:p>
    <w:p w:rsidR="009C491C" w:rsidRDefault="00EA150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2210.</w:t>
      </w:r>
    </w:p>
    <w:p w:rsidR="009C491C" w:rsidRDefault="00EA150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9C491C" w:rsidRDefault="00EA1501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секрет</w:t>
      </w:r>
      <w:r>
        <w:rPr>
          <w:rFonts w:ascii="Times New Roman" w:hAnsi="Times New Roman"/>
          <w:sz w:val="28"/>
        </w:rPr>
        <w:t xml:space="preserve">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9C491C" w:rsidRDefault="009C491C">
      <w:pPr>
        <w:jc w:val="both"/>
        <w:rPr>
          <w:rFonts w:ascii="Times New Roman" w:hAnsi="Times New Roman"/>
          <w:sz w:val="28"/>
        </w:rPr>
      </w:pPr>
    </w:p>
    <w:p w:rsidR="009C491C" w:rsidRDefault="00EA1501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9C491C" w:rsidRDefault="009C491C">
      <w:pPr>
        <w:pStyle w:val="a8"/>
        <w:rPr>
          <w:rFonts w:ascii="Times New Roman" w:hAnsi="Times New Roman"/>
          <w:sz w:val="28"/>
        </w:rPr>
      </w:pPr>
    </w:p>
    <w:p w:rsidR="009C491C" w:rsidRDefault="00EA1501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9C491C" w:rsidRDefault="009C491C"/>
    <w:p w:rsidR="009C491C" w:rsidRDefault="009C491C"/>
    <w:p w:rsidR="009C491C" w:rsidRDefault="009C491C"/>
    <w:sectPr w:rsidR="009C491C" w:rsidSect="009C4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C491C"/>
    <w:rsid w:val="009C491C"/>
    <w:rsid w:val="00EA1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C491C"/>
  </w:style>
  <w:style w:type="paragraph" w:styleId="10">
    <w:name w:val="heading 1"/>
    <w:next w:val="a"/>
    <w:link w:val="11"/>
    <w:uiPriority w:val="9"/>
    <w:qFormat/>
    <w:rsid w:val="009C491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C491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C491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C491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C491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C491C"/>
  </w:style>
  <w:style w:type="paragraph" w:styleId="21">
    <w:name w:val="toc 2"/>
    <w:next w:val="a"/>
    <w:link w:val="22"/>
    <w:uiPriority w:val="39"/>
    <w:rsid w:val="009C491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C491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C491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C491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C491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C491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C491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C491C"/>
    <w:rPr>
      <w:rFonts w:ascii="XO Thames" w:hAnsi="XO Thames"/>
      <w:sz w:val="28"/>
    </w:rPr>
  </w:style>
  <w:style w:type="paragraph" w:styleId="a3">
    <w:name w:val="Block Text"/>
    <w:basedOn w:val="a"/>
    <w:link w:val="a4"/>
    <w:rsid w:val="009C491C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9C491C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rsid w:val="009C491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C491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C491C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  <w:rsid w:val="009C491C"/>
  </w:style>
  <w:style w:type="paragraph" w:styleId="31">
    <w:name w:val="toc 3"/>
    <w:next w:val="a"/>
    <w:link w:val="32"/>
    <w:uiPriority w:val="39"/>
    <w:rsid w:val="009C491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C491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C491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C491C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9C491C"/>
    <w:rPr>
      <w:color w:val="0000FF"/>
      <w:u w:val="single"/>
    </w:rPr>
  </w:style>
  <w:style w:type="character" w:styleId="a5">
    <w:name w:val="Hyperlink"/>
    <w:link w:val="13"/>
    <w:rsid w:val="009C491C"/>
    <w:rPr>
      <w:color w:val="0000FF"/>
      <w:u w:val="single"/>
    </w:rPr>
  </w:style>
  <w:style w:type="paragraph" w:customStyle="1" w:styleId="Footnote">
    <w:name w:val="Footnote"/>
    <w:link w:val="Footnote0"/>
    <w:rsid w:val="009C491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C491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C491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C491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C491C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C491C"/>
    <w:rPr>
      <w:rFonts w:ascii="XO Thames" w:hAnsi="XO Thames"/>
      <w:sz w:val="20"/>
    </w:rPr>
  </w:style>
  <w:style w:type="paragraph" w:styleId="a6">
    <w:name w:val="Balloon Text"/>
    <w:basedOn w:val="a"/>
    <w:link w:val="a7"/>
    <w:rsid w:val="009C491C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9C491C"/>
    <w:rPr>
      <w:rFonts w:ascii="Tahoma" w:hAnsi="Tahoma"/>
      <w:sz w:val="16"/>
    </w:rPr>
  </w:style>
  <w:style w:type="paragraph" w:styleId="9">
    <w:name w:val="toc 9"/>
    <w:next w:val="a"/>
    <w:link w:val="90"/>
    <w:uiPriority w:val="39"/>
    <w:rsid w:val="009C491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C491C"/>
    <w:rPr>
      <w:rFonts w:ascii="XO Thames" w:hAnsi="XO Thames"/>
      <w:sz w:val="28"/>
    </w:rPr>
  </w:style>
  <w:style w:type="paragraph" w:styleId="a8">
    <w:name w:val="No Spacing"/>
    <w:link w:val="a9"/>
    <w:rsid w:val="009C491C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sid w:val="009C491C"/>
    <w:rPr>
      <w:rFonts w:ascii="Calibri" w:hAnsi="Calibri"/>
    </w:rPr>
  </w:style>
  <w:style w:type="paragraph" w:styleId="8">
    <w:name w:val="toc 8"/>
    <w:next w:val="a"/>
    <w:link w:val="80"/>
    <w:uiPriority w:val="39"/>
    <w:rsid w:val="009C491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C491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C491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C491C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9C491C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9C491C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9C491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9C491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C491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C491C"/>
    <w:rPr>
      <w:rFonts w:ascii="XO Thames" w:hAnsi="XO Thames"/>
      <w:b/>
      <w:sz w:val="28"/>
    </w:rPr>
  </w:style>
  <w:style w:type="paragraph" w:customStyle="1" w:styleId="FR2">
    <w:name w:val="FR2"/>
    <w:link w:val="FR20"/>
    <w:rsid w:val="009C491C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9C491C"/>
    <w:rPr>
      <w:rFonts w:ascii="Arial" w:hAnsi="Arial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257</Words>
  <Characters>1465</Characters>
  <Application>Microsoft Office Word</Application>
  <DocSecurity>0</DocSecurity>
  <Lines>12</Lines>
  <Paragraphs>3</Paragraphs>
  <ScaleCrop>false</ScaleCrop>
  <Company>Microsoft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2024-02-22T14:14:00Z</dcterms:created>
  <dcterms:modified xsi:type="dcterms:W3CDTF">2024-02-22T14:14:00Z</dcterms:modified>
</cp:coreProperties>
</file>