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12F" w:rsidRDefault="007845FE" w:rsidP="00F6512F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12F" w:rsidRDefault="00F6512F" w:rsidP="00F6512F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6512F" w:rsidRDefault="00F6512F" w:rsidP="00F6512F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Г. ТАГАНРОГА (ВОСТОЧНАЯ)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F6512F" w:rsidRDefault="00F6512F" w:rsidP="00F6512F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512F" w:rsidRDefault="00F6512F" w:rsidP="00F6512F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6512F" w:rsidRDefault="00F6512F" w:rsidP="00F6512F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7A592F" w:rsidRDefault="00366405" w:rsidP="002E64BE">
      <w:pPr>
        <w:rPr>
          <w:szCs w:val="28"/>
        </w:rPr>
      </w:pPr>
      <w:r w:rsidRPr="00261207">
        <w:rPr>
          <w:szCs w:val="28"/>
        </w:rPr>
        <w:t>2</w:t>
      </w:r>
      <w:r w:rsidR="00261207">
        <w:rPr>
          <w:szCs w:val="28"/>
        </w:rPr>
        <w:t>4</w:t>
      </w:r>
      <w:r w:rsidRPr="00261207">
        <w:rPr>
          <w:szCs w:val="28"/>
        </w:rPr>
        <w:t xml:space="preserve"> июн</w:t>
      </w:r>
      <w:r w:rsidR="00B3744E" w:rsidRPr="00261207">
        <w:rPr>
          <w:szCs w:val="28"/>
        </w:rPr>
        <w:t>я</w:t>
      </w:r>
      <w:r w:rsidR="002E64BE" w:rsidRPr="00261207">
        <w:rPr>
          <w:szCs w:val="28"/>
        </w:rPr>
        <w:t xml:space="preserve"> </w:t>
      </w:r>
      <w:r w:rsidRPr="00261207">
        <w:rPr>
          <w:szCs w:val="28"/>
        </w:rPr>
        <w:t>2022</w:t>
      </w:r>
      <w:r w:rsidR="002E64BE" w:rsidRPr="00261207">
        <w:rPr>
          <w:szCs w:val="28"/>
        </w:rPr>
        <w:t xml:space="preserve"> г.</w:t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  <w:t xml:space="preserve"> № </w:t>
      </w:r>
      <w:r w:rsidRPr="00261207">
        <w:rPr>
          <w:szCs w:val="28"/>
        </w:rPr>
        <w:t>34</w:t>
      </w:r>
      <w:r w:rsidR="00B552D5" w:rsidRPr="00261207">
        <w:rPr>
          <w:szCs w:val="28"/>
        </w:rPr>
        <w:t>-</w:t>
      </w:r>
      <w:r w:rsidR="00782017">
        <w:rPr>
          <w:szCs w:val="28"/>
        </w:rPr>
        <w:t>17</w:t>
      </w:r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5645BD" w:rsidRDefault="00782017" w:rsidP="00782017">
      <w:pPr>
        <w:ind w:left="1701" w:right="1416"/>
        <w:jc w:val="both"/>
        <w:rPr>
          <w:b/>
          <w:bCs/>
          <w:szCs w:val="28"/>
        </w:rPr>
      </w:pPr>
      <w:r w:rsidRPr="00782017">
        <w:rPr>
          <w:b/>
        </w:rPr>
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</w:r>
      <w:r>
        <w:rPr>
          <w:b/>
        </w:rPr>
        <w:t xml:space="preserve">на </w:t>
      </w:r>
      <w:r w:rsidRPr="00782017">
        <w:rPr>
          <w:b/>
        </w:rPr>
        <w:t xml:space="preserve">дополнительных выборов </w:t>
      </w:r>
      <w:r w:rsidR="00725AD2">
        <w:rPr>
          <w:b/>
        </w:rPr>
        <w:t xml:space="preserve">дополнительных </w:t>
      </w:r>
      <w:r w:rsidR="00E6493F">
        <w:rPr>
          <w:b/>
        </w:rPr>
        <w:t xml:space="preserve">выборов депутатов </w:t>
      </w:r>
      <w:r w:rsidR="00551AEC">
        <w:rPr>
          <w:b/>
        </w:rPr>
        <w:t>Городской Думы города Таганрога</w:t>
      </w:r>
      <w:r w:rsidR="008416EE">
        <w:rPr>
          <w:b/>
        </w:rPr>
        <w:t xml:space="preserve"> седьмого созыва</w:t>
      </w:r>
      <w:r w:rsidR="00725AD2">
        <w:rPr>
          <w:b/>
        </w:rPr>
        <w:t xml:space="preserve"> по одномандатному избирательному округу №</w:t>
      </w:r>
      <w:r w:rsidR="00366405">
        <w:rPr>
          <w:b/>
        </w:rPr>
        <w:t xml:space="preserve"> 18</w:t>
      </w:r>
      <w:r w:rsidR="0002203B">
        <w:rPr>
          <w:b/>
        </w:rPr>
        <w:t>,</w:t>
      </w:r>
      <w:r w:rsidR="00E6493F">
        <w:rPr>
          <w:b/>
        </w:rPr>
        <w:t xml:space="preserve"> назначенных на </w:t>
      </w:r>
      <w:r w:rsidR="00725AD2">
        <w:rPr>
          <w:b/>
        </w:rPr>
        <w:t>1</w:t>
      </w:r>
      <w:r w:rsidR="00366405">
        <w:rPr>
          <w:b/>
        </w:rPr>
        <w:t>1</w:t>
      </w:r>
      <w:r w:rsidR="00E6493F">
        <w:rPr>
          <w:b/>
        </w:rPr>
        <w:t xml:space="preserve"> сентября 20</w:t>
      </w:r>
      <w:r w:rsidR="00725AD2">
        <w:rPr>
          <w:b/>
        </w:rPr>
        <w:t>2</w:t>
      </w:r>
      <w:r w:rsidR="00366405">
        <w:rPr>
          <w:b/>
        </w:rPr>
        <w:t>2</w:t>
      </w:r>
      <w:r w:rsidR="00E6493F">
        <w:rPr>
          <w:b/>
        </w:rPr>
        <w:t xml:space="preserve"> года</w:t>
      </w:r>
    </w:p>
    <w:p w:rsidR="004D0480" w:rsidRPr="00AF1DE7" w:rsidRDefault="004D0480" w:rsidP="00F052C5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1B07" w:rsidRPr="000B1B07" w:rsidRDefault="00782017" w:rsidP="00782017">
      <w:pPr>
        <w:pStyle w:val="af1"/>
        <w:spacing w:line="240" w:lineRule="auto"/>
        <w:rPr>
          <w:sz w:val="28"/>
          <w:szCs w:val="28"/>
        </w:rPr>
      </w:pPr>
      <w:r w:rsidRPr="00782017">
        <w:rPr>
          <w:sz w:val="28"/>
          <w:szCs w:val="28"/>
        </w:rPr>
        <w:t xml:space="preserve">В соответствии с пунктом 12 статьи 17, пунктом 91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10 Областного закона от 12.05.2016 №  525-ЗС «О выборах и референдумах в Ростовской области», постановлением Избирательной комиссии Ростовской области от </w:t>
      </w:r>
      <w:r>
        <w:rPr>
          <w:sz w:val="28"/>
          <w:szCs w:val="28"/>
        </w:rPr>
        <w:t>17</w:t>
      </w:r>
      <w:r w:rsidRPr="00782017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782017">
        <w:rPr>
          <w:sz w:val="28"/>
          <w:szCs w:val="28"/>
        </w:rPr>
        <w:t>.2022 № 21</w:t>
      </w:r>
      <w:r>
        <w:rPr>
          <w:sz w:val="28"/>
          <w:szCs w:val="28"/>
        </w:rPr>
        <w:t>5</w:t>
      </w:r>
      <w:r w:rsidRPr="00782017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Pr="00782017">
        <w:rPr>
          <w:sz w:val="28"/>
          <w:szCs w:val="28"/>
        </w:rPr>
        <w:t xml:space="preserve">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«Город </w:t>
      </w:r>
      <w:r>
        <w:rPr>
          <w:sz w:val="28"/>
          <w:szCs w:val="28"/>
        </w:rPr>
        <w:t>Таганрог</w:t>
      </w:r>
      <w:r w:rsidRPr="00782017">
        <w:rPr>
          <w:sz w:val="28"/>
          <w:szCs w:val="28"/>
        </w:rPr>
        <w:t>» на Территориальную избирательную комиссию</w:t>
      </w:r>
      <w:r>
        <w:rPr>
          <w:sz w:val="28"/>
          <w:szCs w:val="28"/>
        </w:rPr>
        <w:t xml:space="preserve"> города Таганрога (восточная) Ростовской области</w:t>
      </w:r>
      <w:r w:rsidRPr="00782017">
        <w:rPr>
          <w:sz w:val="28"/>
          <w:szCs w:val="28"/>
        </w:rPr>
        <w:t>»,</w:t>
      </w:r>
    </w:p>
    <w:p w:rsidR="00336827" w:rsidRPr="000B1B07" w:rsidRDefault="00336827" w:rsidP="00336827">
      <w:pPr>
        <w:ind w:firstLine="708"/>
        <w:jc w:val="center"/>
        <w:rPr>
          <w:szCs w:val="28"/>
        </w:rPr>
      </w:pPr>
    </w:p>
    <w:p w:rsidR="00024BE1" w:rsidRDefault="00336827" w:rsidP="00336827">
      <w:pPr>
        <w:ind w:firstLine="708"/>
        <w:jc w:val="center"/>
        <w:rPr>
          <w:b/>
          <w:szCs w:val="28"/>
        </w:rPr>
      </w:pPr>
      <w:r w:rsidRPr="002E64BE">
        <w:rPr>
          <w:b/>
          <w:szCs w:val="28"/>
        </w:rPr>
        <w:t>ПОСТАНОВЛЯЕТ:</w:t>
      </w:r>
    </w:p>
    <w:p w:rsidR="00B3744E" w:rsidRPr="002E64BE" w:rsidRDefault="00B3744E" w:rsidP="00336827">
      <w:pPr>
        <w:ind w:firstLine="708"/>
        <w:jc w:val="center"/>
        <w:rPr>
          <w:b/>
          <w:szCs w:val="28"/>
        </w:rPr>
      </w:pPr>
    </w:p>
    <w:p w:rsidR="006D6905" w:rsidRPr="00782017" w:rsidRDefault="00782017" w:rsidP="00782017">
      <w:pPr>
        <w:pStyle w:val="af3"/>
        <w:numPr>
          <w:ilvl w:val="0"/>
          <w:numId w:val="42"/>
        </w:numPr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82017">
        <w:rPr>
          <w:rFonts w:ascii="Times New Roman" w:eastAsia="Times New Roman" w:hAnsi="Times New Roman"/>
          <w:sz w:val="28"/>
          <w:szCs w:val="24"/>
          <w:lang w:eastAsia="ru-RU"/>
        </w:rPr>
        <w:t xml:space="preserve">Утвердить Порядок и сроки изготовления, использования, передачи, заверения и уточнения второго экземпляра списка избирателей                                 при проведении дополнительных выборов депутата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Городской Думы горорда Таганрога </w:t>
      </w:r>
      <w:r w:rsidRPr="00782017">
        <w:rPr>
          <w:rFonts w:ascii="Times New Roman" w:eastAsia="Times New Roman" w:hAnsi="Times New Roman"/>
          <w:sz w:val="28"/>
          <w:szCs w:val="24"/>
          <w:lang w:eastAsia="ru-RU"/>
        </w:rPr>
        <w:t xml:space="preserve">седьмого созыва по одномандатному избирательному округу 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18</w:t>
      </w:r>
      <w:r w:rsidRPr="00782017">
        <w:rPr>
          <w:rFonts w:ascii="Times New Roman" w:eastAsia="Times New Roman" w:hAnsi="Times New Roman"/>
          <w:sz w:val="28"/>
          <w:szCs w:val="24"/>
          <w:lang w:eastAsia="ru-RU"/>
        </w:rPr>
        <w:t xml:space="preserve"> согласно приложению.</w:t>
      </w:r>
    </w:p>
    <w:p w:rsidR="002F4EC4" w:rsidRDefault="002F4EC4" w:rsidP="00B3744E">
      <w:pPr>
        <w:numPr>
          <w:ilvl w:val="0"/>
          <w:numId w:val="42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Разместить настоящее постановление на сайт</w:t>
      </w:r>
      <w:r w:rsidR="008416EE">
        <w:rPr>
          <w:szCs w:val="28"/>
        </w:rPr>
        <w:t>е</w:t>
      </w:r>
      <w:r>
        <w:rPr>
          <w:szCs w:val="28"/>
        </w:rPr>
        <w:t xml:space="preserve"> Территориальной избирательной комиссии города Таганрога</w:t>
      </w:r>
      <w:r w:rsidR="007845FE">
        <w:rPr>
          <w:szCs w:val="28"/>
        </w:rPr>
        <w:t xml:space="preserve"> </w:t>
      </w:r>
      <w:r w:rsidR="007845FE" w:rsidRPr="007845FE">
        <w:t>(восточн</w:t>
      </w:r>
      <w:r w:rsidR="007845FE">
        <w:t>ая</w:t>
      </w:r>
      <w:r w:rsidR="007845FE" w:rsidRPr="007845FE">
        <w:t>) Ростовской области</w:t>
      </w:r>
      <w:r>
        <w:rPr>
          <w:szCs w:val="28"/>
        </w:rPr>
        <w:t xml:space="preserve"> </w:t>
      </w:r>
      <w:r w:rsidRPr="005C5877">
        <w:rPr>
          <w:szCs w:val="28"/>
        </w:rPr>
        <w:t>в информационно-телекоммуникационной сети «Интернет»</w:t>
      </w:r>
      <w:r>
        <w:rPr>
          <w:szCs w:val="28"/>
        </w:rPr>
        <w:t>.</w:t>
      </w:r>
    </w:p>
    <w:p w:rsidR="00336827" w:rsidRPr="00222452" w:rsidRDefault="00B3744E" w:rsidP="005C5877">
      <w:pPr>
        <w:numPr>
          <w:ilvl w:val="0"/>
          <w:numId w:val="42"/>
        </w:numPr>
        <w:spacing w:line="360" w:lineRule="auto"/>
        <w:ind w:left="0" w:firstLine="709"/>
        <w:jc w:val="both"/>
        <w:rPr>
          <w:szCs w:val="28"/>
        </w:rPr>
      </w:pPr>
      <w:r w:rsidRPr="00222452">
        <w:rPr>
          <w:szCs w:val="28"/>
        </w:rPr>
        <w:t xml:space="preserve"> </w:t>
      </w:r>
      <w:r w:rsidR="00222452" w:rsidRPr="005C5877">
        <w:rPr>
          <w:szCs w:val="28"/>
        </w:rPr>
        <w:t xml:space="preserve">Контроль за исполнением постановления возложить на </w:t>
      </w:r>
      <w:r w:rsidR="00E6493F">
        <w:rPr>
          <w:szCs w:val="28"/>
        </w:rPr>
        <w:t xml:space="preserve">секретаря </w:t>
      </w:r>
      <w:r w:rsidR="00222452">
        <w:rPr>
          <w:szCs w:val="28"/>
        </w:rPr>
        <w:t>Территориальной избирательной комиссии города Таганрога</w:t>
      </w:r>
      <w:r w:rsidR="00C53163">
        <w:rPr>
          <w:szCs w:val="28"/>
        </w:rPr>
        <w:t xml:space="preserve"> </w:t>
      </w:r>
      <w:r w:rsidR="007845FE">
        <w:rPr>
          <w:szCs w:val="28"/>
        </w:rPr>
        <w:t>Романенко Юлию Валерьевну</w:t>
      </w:r>
      <w:r w:rsidR="00222452">
        <w:rPr>
          <w:szCs w:val="28"/>
        </w:rPr>
        <w:t>.</w:t>
      </w:r>
    </w:p>
    <w:p w:rsidR="00383F02" w:rsidRDefault="00383F02" w:rsidP="002E64BE">
      <w:pPr>
        <w:spacing w:line="276" w:lineRule="auto"/>
        <w:ind w:firstLine="708"/>
        <w:rPr>
          <w:szCs w:val="28"/>
        </w:rPr>
      </w:pPr>
    </w:p>
    <w:p w:rsidR="00B032F2" w:rsidRDefault="00B032F2" w:rsidP="002E64BE">
      <w:pPr>
        <w:spacing w:line="276" w:lineRule="auto"/>
        <w:ind w:firstLine="708"/>
        <w:rPr>
          <w:szCs w:val="28"/>
        </w:rPr>
      </w:pPr>
    </w:p>
    <w:p w:rsidR="002E64BE" w:rsidRDefault="002E64BE" w:rsidP="007845FE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64013">
        <w:rPr>
          <w:szCs w:val="28"/>
        </w:rPr>
        <w:tab/>
      </w:r>
      <w:r w:rsidR="009C4541">
        <w:rPr>
          <w:szCs w:val="28"/>
        </w:rPr>
        <w:tab/>
      </w:r>
      <w:r w:rsidR="007845FE">
        <w:rPr>
          <w:szCs w:val="28"/>
        </w:rPr>
        <w:t>В</w:t>
      </w:r>
      <w:r>
        <w:rPr>
          <w:szCs w:val="28"/>
        </w:rPr>
        <w:t>.</w:t>
      </w:r>
      <w:r w:rsidR="007845FE">
        <w:rPr>
          <w:szCs w:val="28"/>
        </w:rPr>
        <w:t>Г</w:t>
      </w:r>
      <w:r>
        <w:rPr>
          <w:szCs w:val="28"/>
        </w:rPr>
        <w:t xml:space="preserve">. </w:t>
      </w:r>
      <w:r w:rsidR="007845FE">
        <w:rPr>
          <w:szCs w:val="28"/>
        </w:rPr>
        <w:t>Ерасов</w:t>
      </w:r>
    </w:p>
    <w:p w:rsidR="00383F02" w:rsidRDefault="00383F02" w:rsidP="007845FE">
      <w:pPr>
        <w:spacing w:line="276" w:lineRule="auto"/>
        <w:rPr>
          <w:szCs w:val="28"/>
        </w:rPr>
      </w:pPr>
    </w:p>
    <w:p w:rsidR="007A52A7" w:rsidRDefault="002E64BE" w:rsidP="007845FE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064013">
        <w:rPr>
          <w:szCs w:val="28"/>
        </w:rPr>
        <w:tab/>
      </w:r>
      <w:r w:rsidR="009C4541">
        <w:rPr>
          <w:szCs w:val="28"/>
        </w:rPr>
        <w:t xml:space="preserve">   </w:t>
      </w:r>
      <w:r w:rsidR="007845FE">
        <w:rPr>
          <w:szCs w:val="28"/>
        </w:rPr>
        <w:t>Ю</w:t>
      </w:r>
      <w:r w:rsidR="007D2CCB">
        <w:rPr>
          <w:szCs w:val="28"/>
        </w:rPr>
        <w:t>.</w:t>
      </w:r>
      <w:r w:rsidR="007845FE">
        <w:rPr>
          <w:szCs w:val="28"/>
        </w:rPr>
        <w:t>В</w:t>
      </w:r>
      <w:r w:rsidR="007D2CCB">
        <w:rPr>
          <w:szCs w:val="28"/>
        </w:rPr>
        <w:t xml:space="preserve">. </w:t>
      </w:r>
      <w:r w:rsidR="007845FE">
        <w:rPr>
          <w:szCs w:val="28"/>
        </w:rPr>
        <w:t>Романенко</w:t>
      </w: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EF4FE3" w:rsidRDefault="00EF4FE3" w:rsidP="00782017">
      <w:pPr>
        <w:ind w:left="5529"/>
        <w:jc w:val="center"/>
        <w:rPr>
          <w:sz w:val="24"/>
          <w:lang w:eastAsia="x-none"/>
        </w:rPr>
      </w:pPr>
    </w:p>
    <w:p w:rsidR="00782017" w:rsidRDefault="00782017" w:rsidP="00782017">
      <w:pPr>
        <w:ind w:left="5529"/>
        <w:jc w:val="center"/>
        <w:rPr>
          <w:sz w:val="24"/>
          <w:lang w:val="x-none" w:eastAsia="x-none"/>
        </w:rPr>
      </w:pPr>
      <w:r w:rsidRPr="00665941">
        <w:rPr>
          <w:sz w:val="24"/>
          <w:lang w:val="x-none" w:eastAsia="x-none"/>
        </w:rPr>
        <w:lastRenderedPageBreak/>
        <w:t>Приложение</w:t>
      </w:r>
    </w:p>
    <w:p w:rsidR="00782017" w:rsidRPr="00665941" w:rsidRDefault="00782017" w:rsidP="00782017">
      <w:pPr>
        <w:ind w:left="5529"/>
        <w:jc w:val="center"/>
        <w:rPr>
          <w:sz w:val="24"/>
          <w:lang w:eastAsia="x-none"/>
        </w:rPr>
      </w:pPr>
    </w:p>
    <w:p w:rsidR="00782017" w:rsidRDefault="00782017" w:rsidP="00782017">
      <w:pPr>
        <w:pStyle w:val="1"/>
        <w:suppressAutoHyphens/>
        <w:ind w:left="5670"/>
        <w:jc w:val="center"/>
        <w:rPr>
          <w:sz w:val="24"/>
        </w:rPr>
      </w:pPr>
      <w:r>
        <w:rPr>
          <w:sz w:val="24"/>
        </w:rPr>
        <w:t>УТВЕРЖДЕН</w:t>
      </w:r>
    </w:p>
    <w:p w:rsidR="00782017" w:rsidRDefault="00782017" w:rsidP="00782017">
      <w:pPr>
        <w:pStyle w:val="1"/>
        <w:suppressAutoHyphens/>
        <w:ind w:left="5670"/>
        <w:jc w:val="center"/>
        <w:rPr>
          <w:sz w:val="24"/>
        </w:rPr>
      </w:pPr>
      <w:r w:rsidRPr="00665941">
        <w:rPr>
          <w:sz w:val="24"/>
        </w:rPr>
        <w:t>постановлен</w:t>
      </w:r>
      <w:r>
        <w:rPr>
          <w:sz w:val="24"/>
        </w:rPr>
        <w:t xml:space="preserve">ием </w:t>
      </w:r>
    </w:p>
    <w:p w:rsidR="00782017" w:rsidRPr="00782017" w:rsidRDefault="00782017" w:rsidP="00782017">
      <w:pPr>
        <w:pStyle w:val="1"/>
        <w:suppressAutoHyphens/>
        <w:ind w:left="5670"/>
        <w:jc w:val="center"/>
        <w:rPr>
          <w:sz w:val="24"/>
          <w:lang w:val="ru-RU"/>
        </w:rPr>
      </w:pPr>
      <w:r>
        <w:rPr>
          <w:sz w:val="24"/>
        </w:rPr>
        <w:t xml:space="preserve">Территориальной </w:t>
      </w:r>
      <w:r w:rsidRPr="00665941">
        <w:rPr>
          <w:sz w:val="24"/>
        </w:rPr>
        <w:t xml:space="preserve">избирательной комиссии </w:t>
      </w:r>
      <w:r>
        <w:rPr>
          <w:sz w:val="24"/>
          <w:lang w:val="ru-RU"/>
        </w:rPr>
        <w:t>города Таганрога (восточная) Ростовской области</w:t>
      </w:r>
    </w:p>
    <w:p w:rsidR="00782017" w:rsidRPr="00665941" w:rsidRDefault="00782017" w:rsidP="00782017">
      <w:pPr>
        <w:ind w:left="5529"/>
        <w:jc w:val="center"/>
        <w:rPr>
          <w:sz w:val="24"/>
          <w:lang w:eastAsia="x-none"/>
        </w:rPr>
      </w:pPr>
      <w:r w:rsidRPr="00665941">
        <w:rPr>
          <w:sz w:val="24"/>
          <w:lang w:val="x-none" w:eastAsia="x-none"/>
        </w:rPr>
        <w:t xml:space="preserve">от </w:t>
      </w:r>
      <w:r>
        <w:rPr>
          <w:sz w:val="24"/>
          <w:lang w:eastAsia="x-none"/>
        </w:rPr>
        <w:t>24.06.2022</w:t>
      </w:r>
      <w:r w:rsidRPr="00665941">
        <w:rPr>
          <w:sz w:val="24"/>
          <w:lang w:val="x-none" w:eastAsia="x-none"/>
        </w:rPr>
        <w:t xml:space="preserve"> № </w:t>
      </w:r>
      <w:r>
        <w:rPr>
          <w:sz w:val="24"/>
          <w:lang w:eastAsia="x-none"/>
        </w:rPr>
        <w:t>34</w:t>
      </w:r>
      <w:r w:rsidRPr="00A02EE5">
        <w:rPr>
          <w:sz w:val="24"/>
          <w:lang w:eastAsia="x-none"/>
        </w:rPr>
        <w:t>-</w:t>
      </w:r>
      <w:r>
        <w:rPr>
          <w:sz w:val="24"/>
          <w:lang w:eastAsia="x-none"/>
        </w:rPr>
        <w:t>17</w:t>
      </w:r>
    </w:p>
    <w:p w:rsidR="00782017" w:rsidRDefault="00782017" w:rsidP="00782017">
      <w:pPr>
        <w:jc w:val="center"/>
        <w:rPr>
          <w:b/>
          <w:szCs w:val="28"/>
        </w:rPr>
      </w:pPr>
    </w:p>
    <w:p w:rsidR="00782017" w:rsidRDefault="00782017" w:rsidP="00782017">
      <w:pPr>
        <w:ind w:left="709" w:right="877"/>
        <w:jc w:val="center"/>
        <w:rPr>
          <w:b/>
          <w:szCs w:val="28"/>
        </w:rPr>
      </w:pPr>
      <w:r w:rsidRPr="00E359F9">
        <w:rPr>
          <w:b/>
          <w:szCs w:val="28"/>
        </w:rPr>
        <w:t>Порядок и сроки</w:t>
      </w:r>
      <w:r w:rsidRPr="008A127C">
        <w:rPr>
          <w:b/>
          <w:szCs w:val="28"/>
        </w:rPr>
        <w:t xml:space="preserve"> изготовления, использования, передачи, заверения и уточ</w:t>
      </w:r>
      <w:r>
        <w:rPr>
          <w:b/>
          <w:szCs w:val="28"/>
        </w:rPr>
        <w:t xml:space="preserve">нения второго экземпляра списка </w:t>
      </w:r>
      <w:r w:rsidRPr="008A127C">
        <w:rPr>
          <w:b/>
          <w:szCs w:val="28"/>
        </w:rPr>
        <w:t xml:space="preserve">избирателей </w:t>
      </w:r>
      <w:r w:rsidRPr="00B5365A">
        <w:rPr>
          <w:b/>
          <w:bCs/>
          <w:szCs w:val="28"/>
        </w:rPr>
        <w:t xml:space="preserve">при проведении </w:t>
      </w:r>
      <w:r w:rsidRPr="00B5365A">
        <w:rPr>
          <w:b/>
          <w:szCs w:val="28"/>
        </w:rPr>
        <w:t xml:space="preserve">дополнительных выборов депутата </w:t>
      </w:r>
      <w:r>
        <w:rPr>
          <w:b/>
          <w:szCs w:val="28"/>
        </w:rPr>
        <w:t>Городской Думы города Таганрога седьмого созыва по</w:t>
      </w:r>
      <w:r w:rsidRPr="00B5365A">
        <w:rPr>
          <w:b/>
          <w:szCs w:val="28"/>
        </w:rPr>
        <w:t xml:space="preserve"> одноманд</w:t>
      </w:r>
      <w:r>
        <w:rPr>
          <w:b/>
          <w:szCs w:val="28"/>
        </w:rPr>
        <w:t>атному избирательному округу № 18</w:t>
      </w:r>
    </w:p>
    <w:p w:rsidR="00782017" w:rsidRPr="00537775" w:rsidRDefault="00782017" w:rsidP="00782017">
      <w:pPr>
        <w:ind w:left="709" w:right="877"/>
        <w:jc w:val="center"/>
        <w:rPr>
          <w:szCs w:val="28"/>
        </w:rPr>
      </w:pPr>
    </w:p>
    <w:p w:rsidR="00782017" w:rsidRPr="00DF25D8" w:rsidRDefault="00782017" w:rsidP="00782017">
      <w:pPr>
        <w:numPr>
          <w:ilvl w:val="0"/>
          <w:numId w:val="44"/>
        </w:numPr>
        <w:ind w:left="0" w:firstLine="851"/>
        <w:jc w:val="both"/>
        <w:rPr>
          <w:szCs w:val="28"/>
          <w:lang w:eastAsia="x-none"/>
        </w:rPr>
      </w:pPr>
      <w:r w:rsidRPr="00DF25D8">
        <w:rPr>
          <w:color w:val="222222"/>
          <w:szCs w:val="28"/>
        </w:rPr>
        <w:t xml:space="preserve">Настоящий Порядок и сроки изготовления, использования, передачи, заверения и уточнения второго экземпляра списка избирателей </w:t>
      </w:r>
      <w:r>
        <w:rPr>
          <w:color w:val="222222"/>
          <w:szCs w:val="28"/>
        </w:rPr>
        <w:t xml:space="preserve">                  </w:t>
      </w:r>
      <w:r w:rsidRPr="00DF25D8">
        <w:rPr>
          <w:color w:val="222222"/>
          <w:szCs w:val="28"/>
        </w:rPr>
        <w:t xml:space="preserve">при проведении  </w:t>
      </w:r>
      <w:r w:rsidRPr="00DF25D8">
        <w:rPr>
          <w:szCs w:val="28"/>
        </w:rPr>
        <w:t>дополнительных выборов депутата Ростовской-на-Дону городской Думы седьмого созыва по Советскому одномандатному избирательному округу № 30 (далее – Порядок)</w:t>
      </w:r>
      <w:r>
        <w:rPr>
          <w:szCs w:val="28"/>
        </w:rPr>
        <w:t xml:space="preserve"> </w:t>
      </w:r>
      <w:r w:rsidRPr="00DF25D8">
        <w:rPr>
          <w:szCs w:val="28"/>
        </w:rPr>
        <w:t xml:space="preserve">разработан </w:t>
      </w:r>
      <w:r>
        <w:t>в</w:t>
      </w:r>
      <w:r w:rsidRPr="00DF25D8">
        <w:rPr>
          <w:szCs w:val="28"/>
          <w:lang w:eastAsia="x-none"/>
        </w:rPr>
        <w:t xml:space="preserve"> соответствии </w:t>
      </w:r>
      <w:r>
        <w:rPr>
          <w:szCs w:val="28"/>
          <w:lang w:eastAsia="x-none"/>
        </w:rPr>
        <w:t xml:space="preserve">                       </w:t>
      </w:r>
      <w:r w:rsidRPr="00DF25D8">
        <w:rPr>
          <w:szCs w:val="28"/>
          <w:lang w:eastAsia="x-none"/>
        </w:rPr>
        <w:t xml:space="preserve">с пунктом 12 статьи 17 Федерального закона от 12.06.2002 № 67-ФЗ </w:t>
      </w:r>
      <w:r>
        <w:rPr>
          <w:szCs w:val="28"/>
          <w:lang w:eastAsia="x-none"/>
        </w:rPr>
        <w:t xml:space="preserve">                             </w:t>
      </w:r>
      <w:r w:rsidRPr="00DF25D8">
        <w:rPr>
          <w:szCs w:val="28"/>
          <w:lang w:eastAsia="x-none"/>
        </w:rPr>
        <w:t xml:space="preserve">«Об основных гарантиях избирательных прав и права на участие в референдуме граждан Российской Федерации»,  частью 13 статьи 10 Областного закона от 12.05.2016 №  525-ЗС «О выборах и референдумах в Ростовской области» </w:t>
      </w:r>
    </w:p>
    <w:p w:rsidR="00782017" w:rsidRPr="00537775" w:rsidRDefault="00782017" w:rsidP="00782017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2. </w:t>
      </w:r>
      <w:r w:rsidRPr="00537775">
        <w:rPr>
          <w:color w:val="222222"/>
          <w:sz w:val="28"/>
          <w:szCs w:val="28"/>
        </w:rPr>
        <w:t xml:space="preserve">Второй экземпляр списка избирателей используется при утрате </w:t>
      </w:r>
      <w:r>
        <w:rPr>
          <w:color w:val="222222"/>
          <w:sz w:val="28"/>
          <w:szCs w:val="28"/>
        </w:rPr>
        <w:t xml:space="preserve">                           </w:t>
      </w:r>
      <w:r w:rsidRPr="00537775">
        <w:rPr>
          <w:color w:val="222222"/>
          <w:sz w:val="28"/>
          <w:szCs w:val="28"/>
        </w:rPr>
        <w:t>или непредвиденной порче первого экземпляра списка избирателей.</w:t>
      </w:r>
    </w:p>
    <w:p w:rsidR="00782017" w:rsidRPr="00537775" w:rsidRDefault="00782017" w:rsidP="00782017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Pr="00537775">
        <w:rPr>
          <w:color w:val="222222"/>
          <w:sz w:val="28"/>
          <w:szCs w:val="28"/>
        </w:rPr>
        <w:t>При наступлении обстоятельств, указанных в пункте 1 настоящего Порядка, участковая</w:t>
      </w:r>
      <w:r>
        <w:rPr>
          <w:color w:val="222222"/>
          <w:sz w:val="28"/>
          <w:szCs w:val="28"/>
        </w:rPr>
        <w:t xml:space="preserve"> избирательная</w:t>
      </w:r>
      <w:r w:rsidRPr="00537775">
        <w:rPr>
          <w:color w:val="222222"/>
          <w:sz w:val="28"/>
          <w:szCs w:val="28"/>
        </w:rPr>
        <w:t xml:space="preserve"> комиссия составляет акт, который подписывается ее председателем и секретарем и заверяется печатью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комиссии. Под актом могут поставить свои подписи присутствовавшие при этом члены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  с правом </w:t>
      </w:r>
      <w:r>
        <w:rPr>
          <w:color w:val="222222"/>
          <w:sz w:val="28"/>
          <w:szCs w:val="28"/>
        </w:rPr>
        <w:t>решающего голоса</w:t>
      </w:r>
      <w:r w:rsidRPr="00537775">
        <w:rPr>
          <w:color w:val="222222"/>
          <w:sz w:val="28"/>
          <w:szCs w:val="28"/>
        </w:rPr>
        <w:t xml:space="preserve">, </w:t>
      </w:r>
      <w:r>
        <w:rPr>
          <w:color w:val="222222"/>
          <w:sz w:val="28"/>
          <w:szCs w:val="28"/>
        </w:rPr>
        <w:t xml:space="preserve">  </w:t>
      </w:r>
      <w:r w:rsidRPr="00537775">
        <w:rPr>
          <w:color w:val="222222"/>
          <w:sz w:val="28"/>
          <w:szCs w:val="28"/>
        </w:rPr>
        <w:t>а также наблюдатели.</w:t>
      </w:r>
    </w:p>
    <w:p w:rsidR="00782017" w:rsidRPr="00537775" w:rsidRDefault="00782017" w:rsidP="00782017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</w:t>
      </w:r>
      <w:r>
        <w:rPr>
          <w:color w:val="222222"/>
          <w:sz w:val="28"/>
          <w:szCs w:val="28"/>
        </w:rPr>
        <w:t>иссии, а второй направляется  в Т</w:t>
      </w:r>
      <w:r w:rsidRPr="00537775">
        <w:rPr>
          <w:color w:val="222222"/>
          <w:sz w:val="28"/>
          <w:szCs w:val="28"/>
        </w:rPr>
        <w:t xml:space="preserve">ерриториальную </w:t>
      </w:r>
      <w:r>
        <w:rPr>
          <w:color w:val="222222"/>
          <w:sz w:val="28"/>
          <w:szCs w:val="28"/>
        </w:rPr>
        <w:t>избирательную</w:t>
      </w:r>
      <w:r w:rsidRPr="00537775">
        <w:rPr>
          <w:color w:val="222222"/>
          <w:sz w:val="28"/>
          <w:szCs w:val="28"/>
        </w:rPr>
        <w:t xml:space="preserve"> комиссию</w:t>
      </w:r>
      <w:r>
        <w:rPr>
          <w:color w:val="222222"/>
          <w:sz w:val="28"/>
          <w:szCs w:val="28"/>
        </w:rPr>
        <w:t xml:space="preserve"> </w:t>
      </w:r>
      <w:r w:rsidR="00EF4FE3">
        <w:rPr>
          <w:color w:val="222222"/>
          <w:sz w:val="28"/>
          <w:szCs w:val="28"/>
        </w:rPr>
        <w:t>города Таганрога (восточную) Ростовской области</w:t>
      </w:r>
      <w:r w:rsidRPr="00537775">
        <w:rPr>
          <w:color w:val="222222"/>
          <w:sz w:val="28"/>
          <w:szCs w:val="28"/>
        </w:rPr>
        <w:t xml:space="preserve"> вместе с обращением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</w:t>
      </w:r>
      <w:r>
        <w:rPr>
          <w:color w:val="222222"/>
          <w:sz w:val="28"/>
          <w:szCs w:val="28"/>
        </w:rPr>
        <w:t xml:space="preserve">  </w:t>
      </w:r>
      <w:r w:rsidRPr="00537775">
        <w:rPr>
          <w:color w:val="222222"/>
          <w:sz w:val="28"/>
          <w:szCs w:val="28"/>
        </w:rPr>
        <w:t>о передаче второго экземпляра списка избирателей.</w:t>
      </w:r>
    </w:p>
    <w:p w:rsidR="00782017" w:rsidRPr="00537775" w:rsidRDefault="00782017" w:rsidP="00782017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5. </w:t>
      </w:r>
      <w:r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</w:t>
      </w:r>
      <w:r>
        <w:rPr>
          <w:color w:val="222222"/>
          <w:sz w:val="28"/>
          <w:szCs w:val="28"/>
        </w:rPr>
        <w:t xml:space="preserve">  </w:t>
      </w:r>
      <w:r w:rsidRPr="00537775">
        <w:rPr>
          <w:color w:val="222222"/>
          <w:sz w:val="28"/>
          <w:szCs w:val="28"/>
        </w:rPr>
        <w:t xml:space="preserve">для голосования на соответствующем избирательном участке принимает </w:t>
      </w:r>
      <w:r>
        <w:rPr>
          <w:color w:val="222222"/>
          <w:sz w:val="28"/>
          <w:szCs w:val="28"/>
        </w:rPr>
        <w:t xml:space="preserve">Территориальная </w:t>
      </w:r>
      <w:r w:rsidRPr="00537775">
        <w:rPr>
          <w:color w:val="222222"/>
          <w:sz w:val="28"/>
          <w:szCs w:val="28"/>
        </w:rPr>
        <w:t>избирательная комиссия</w:t>
      </w:r>
      <w:r>
        <w:rPr>
          <w:color w:val="222222"/>
          <w:sz w:val="28"/>
          <w:szCs w:val="28"/>
        </w:rPr>
        <w:t xml:space="preserve"> </w:t>
      </w:r>
      <w:r w:rsidR="00EF4FE3">
        <w:rPr>
          <w:color w:val="222222"/>
          <w:sz w:val="28"/>
          <w:szCs w:val="28"/>
        </w:rPr>
        <w:t>города Таганрога (восточную) Ростовской области</w:t>
      </w:r>
      <w:r w:rsidRPr="00537775">
        <w:rPr>
          <w:color w:val="222222"/>
          <w:sz w:val="28"/>
          <w:szCs w:val="28"/>
        </w:rPr>
        <w:t>.</w:t>
      </w:r>
    </w:p>
    <w:p w:rsidR="00782017" w:rsidRPr="00537775" w:rsidRDefault="00782017" w:rsidP="00782017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</w:t>
      </w:r>
      <w:r w:rsidRPr="00E96FA6">
        <w:rPr>
          <w:color w:val="222222"/>
          <w:sz w:val="28"/>
          <w:szCs w:val="28"/>
        </w:rPr>
        <w:t>. Второй экземпляр списка избирателей изготавливается в машиночитаемом виде,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подписывае</w:t>
      </w:r>
      <w:r>
        <w:rPr>
          <w:color w:val="222222"/>
          <w:sz w:val="28"/>
          <w:szCs w:val="28"/>
        </w:rPr>
        <w:t xml:space="preserve">тся председателем и секретарем </w:t>
      </w:r>
      <w:r>
        <w:rPr>
          <w:color w:val="222222"/>
          <w:sz w:val="28"/>
          <w:szCs w:val="28"/>
        </w:rPr>
        <w:lastRenderedPageBreak/>
        <w:t>Т</w:t>
      </w:r>
      <w:r w:rsidRPr="00537775">
        <w:rPr>
          <w:color w:val="222222"/>
          <w:sz w:val="28"/>
          <w:szCs w:val="28"/>
        </w:rPr>
        <w:t xml:space="preserve">ерриториальной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 </w:t>
      </w:r>
      <w:r w:rsidR="00EF4FE3">
        <w:rPr>
          <w:color w:val="222222"/>
          <w:sz w:val="28"/>
          <w:szCs w:val="28"/>
        </w:rPr>
        <w:t>города Таганрога (восточную) Ростовской области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и заверяется печатью.</w:t>
      </w:r>
    </w:p>
    <w:p w:rsidR="00782017" w:rsidRPr="00537775" w:rsidRDefault="00782017" w:rsidP="00782017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7. </w:t>
      </w:r>
      <w:r w:rsidRPr="00537775">
        <w:rPr>
          <w:color w:val="222222"/>
          <w:sz w:val="28"/>
          <w:szCs w:val="28"/>
        </w:rPr>
        <w:t xml:space="preserve">Список избирателей </w:t>
      </w:r>
      <w:r>
        <w:rPr>
          <w:color w:val="222222"/>
          <w:sz w:val="28"/>
          <w:szCs w:val="28"/>
        </w:rPr>
        <w:t>передается Т</w:t>
      </w:r>
      <w:r w:rsidRPr="00537775">
        <w:rPr>
          <w:color w:val="222222"/>
          <w:sz w:val="28"/>
          <w:szCs w:val="28"/>
        </w:rPr>
        <w:t xml:space="preserve">ерриториальной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комиссией </w:t>
      </w:r>
      <w:r w:rsidR="00EF4FE3">
        <w:rPr>
          <w:color w:val="222222"/>
          <w:sz w:val="28"/>
          <w:szCs w:val="28"/>
        </w:rPr>
        <w:t>города Таганрога (восточную) Ростовской области</w:t>
      </w:r>
      <w:r w:rsidR="00EF4FE3" w:rsidRPr="00537775">
        <w:rPr>
          <w:color w:val="222222"/>
          <w:sz w:val="28"/>
          <w:szCs w:val="28"/>
        </w:rPr>
        <w:t xml:space="preserve"> </w:t>
      </w:r>
      <w:bookmarkStart w:id="0" w:name="_GoBack"/>
      <w:bookmarkEnd w:id="0"/>
      <w:r w:rsidRPr="00537775">
        <w:rPr>
          <w:color w:val="222222"/>
          <w:sz w:val="28"/>
          <w:szCs w:val="28"/>
        </w:rPr>
        <w:t xml:space="preserve">в соответствующую участковую </w:t>
      </w:r>
      <w:r>
        <w:rPr>
          <w:color w:val="222222"/>
          <w:sz w:val="28"/>
          <w:szCs w:val="28"/>
        </w:rPr>
        <w:t xml:space="preserve">избирательную </w:t>
      </w:r>
      <w:r w:rsidRPr="00537775">
        <w:rPr>
          <w:color w:val="222222"/>
          <w:sz w:val="28"/>
          <w:szCs w:val="28"/>
        </w:rPr>
        <w:t>комиссию по акту.</w:t>
      </w:r>
    </w:p>
    <w:p w:rsidR="00782017" w:rsidRPr="00537775" w:rsidRDefault="00782017" w:rsidP="00782017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8. </w:t>
      </w:r>
      <w:r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</w:t>
      </w:r>
      <w:r>
        <w:rPr>
          <w:color w:val="222222"/>
          <w:sz w:val="28"/>
          <w:szCs w:val="28"/>
        </w:rPr>
        <w:t>–</w:t>
      </w:r>
      <w:r w:rsidRPr="00537775">
        <w:rPr>
          <w:color w:val="222222"/>
          <w:sz w:val="28"/>
          <w:szCs w:val="28"/>
        </w:rPr>
        <w:t>с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документов, на основании которых они вносились в первый экземпляр списка избирателей. В случае если эти документы утрачены (испорчены), избирательные комиссии принимают меры для их повторного получения.</w:t>
      </w:r>
    </w:p>
    <w:p w:rsidR="00782017" w:rsidRPr="00537775" w:rsidRDefault="00782017" w:rsidP="00782017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color w:val="222222"/>
          <w:sz w:val="28"/>
          <w:szCs w:val="28"/>
        </w:rPr>
        <w:t>9. </w:t>
      </w:r>
      <w:r w:rsidRPr="00537775">
        <w:rPr>
          <w:color w:val="222222"/>
          <w:sz w:val="28"/>
          <w:szCs w:val="28"/>
        </w:rPr>
        <w:t xml:space="preserve">Дальнейшая работа со вторым экземпляром списка избирателей осуществляется в порядке, </w:t>
      </w:r>
      <w:r>
        <w:rPr>
          <w:color w:val="222222"/>
          <w:sz w:val="28"/>
          <w:szCs w:val="28"/>
        </w:rPr>
        <w:t>у</w:t>
      </w:r>
      <w:r w:rsidRPr="00537775">
        <w:rPr>
          <w:sz w:val="28"/>
          <w:szCs w:val="28"/>
        </w:rPr>
        <w:t xml:space="preserve">становленном для использования первого экземпляра списка избирателей. </w:t>
      </w:r>
    </w:p>
    <w:p w:rsidR="00782017" w:rsidRDefault="00782017" w:rsidP="00782017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782017" w:rsidSect="007845FE">
      <w:headerReference w:type="default" r:id="rId10"/>
      <w:pgSz w:w="11907" w:h="16840"/>
      <w:pgMar w:top="851" w:right="850" w:bottom="1702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017" w:rsidRDefault="00782017">
      <w:r>
        <w:separator/>
      </w:r>
    </w:p>
  </w:endnote>
  <w:endnote w:type="continuationSeparator" w:id="0">
    <w:p w:rsidR="00782017" w:rsidRDefault="00782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017" w:rsidRDefault="00782017">
      <w:r>
        <w:separator/>
      </w:r>
    </w:p>
  </w:footnote>
  <w:footnote w:type="continuationSeparator" w:id="0">
    <w:p w:rsidR="00782017" w:rsidRDefault="007820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017" w:rsidRDefault="00782017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EF4FE3">
      <w:rPr>
        <w:noProof/>
        <w:sz w:val="24"/>
      </w:rPr>
      <w:t>4</w:t>
    </w:r>
    <w:r w:rsidRPr="00691C8B">
      <w:rPr>
        <w:sz w:val="24"/>
      </w:rPr>
      <w:fldChar w:fldCharType="end"/>
    </w:r>
  </w:p>
  <w:p w:rsidR="00782017" w:rsidRDefault="0078201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2C22"/>
    <w:multiLevelType w:val="hybridMultilevel"/>
    <w:tmpl w:val="878EF440"/>
    <w:lvl w:ilvl="0" w:tplc="DF461C6A">
      <w:start w:val="1"/>
      <w:numFmt w:val="decimal"/>
      <w:lvlText w:val="%1."/>
      <w:lvlJc w:val="left"/>
      <w:pPr>
        <w:ind w:left="1991" w:hanging="1140"/>
      </w:pPr>
      <w:rPr>
        <w:rFonts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4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1"/>
  </w:num>
  <w:num w:numId="31">
    <w:abstractNumId w:val="32"/>
  </w:num>
  <w:num w:numId="32">
    <w:abstractNumId w:val="23"/>
  </w:num>
  <w:num w:numId="33">
    <w:abstractNumId w:val="34"/>
  </w:num>
  <w:num w:numId="34">
    <w:abstractNumId w:val="31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3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03B"/>
    <w:rsid w:val="000226F2"/>
    <w:rsid w:val="0002387E"/>
    <w:rsid w:val="00024BE1"/>
    <w:rsid w:val="00032E08"/>
    <w:rsid w:val="000558D4"/>
    <w:rsid w:val="00060519"/>
    <w:rsid w:val="00063565"/>
    <w:rsid w:val="00064013"/>
    <w:rsid w:val="0006548D"/>
    <w:rsid w:val="00066906"/>
    <w:rsid w:val="00071D99"/>
    <w:rsid w:val="00076A46"/>
    <w:rsid w:val="00091D6A"/>
    <w:rsid w:val="000A2CD2"/>
    <w:rsid w:val="000B16FD"/>
    <w:rsid w:val="000B1B07"/>
    <w:rsid w:val="000D0FC4"/>
    <w:rsid w:val="000D7E8A"/>
    <w:rsid w:val="000E142D"/>
    <w:rsid w:val="000F17FD"/>
    <w:rsid w:val="00103915"/>
    <w:rsid w:val="00107034"/>
    <w:rsid w:val="00110087"/>
    <w:rsid w:val="001103AF"/>
    <w:rsid w:val="00115AF2"/>
    <w:rsid w:val="001175F6"/>
    <w:rsid w:val="0012213D"/>
    <w:rsid w:val="00156F06"/>
    <w:rsid w:val="0016040B"/>
    <w:rsid w:val="00170983"/>
    <w:rsid w:val="00171A20"/>
    <w:rsid w:val="00175B70"/>
    <w:rsid w:val="00180DF3"/>
    <w:rsid w:val="00183FBA"/>
    <w:rsid w:val="001870B7"/>
    <w:rsid w:val="001921FC"/>
    <w:rsid w:val="00196392"/>
    <w:rsid w:val="001A61CF"/>
    <w:rsid w:val="001C4877"/>
    <w:rsid w:val="001D2498"/>
    <w:rsid w:val="001D4334"/>
    <w:rsid w:val="001E64CC"/>
    <w:rsid w:val="001F6277"/>
    <w:rsid w:val="001F74FC"/>
    <w:rsid w:val="00210A00"/>
    <w:rsid w:val="002121D1"/>
    <w:rsid w:val="0021333D"/>
    <w:rsid w:val="00216DFF"/>
    <w:rsid w:val="00222452"/>
    <w:rsid w:val="00223EA3"/>
    <w:rsid w:val="00227205"/>
    <w:rsid w:val="00232FF2"/>
    <w:rsid w:val="00233028"/>
    <w:rsid w:val="00245B0F"/>
    <w:rsid w:val="002564E4"/>
    <w:rsid w:val="00257078"/>
    <w:rsid w:val="002572CB"/>
    <w:rsid w:val="00261207"/>
    <w:rsid w:val="002628D2"/>
    <w:rsid w:val="0026360D"/>
    <w:rsid w:val="002644DB"/>
    <w:rsid w:val="002732DB"/>
    <w:rsid w:val="0029062D"/>
    <w:rsid w:val="002A6D1C"/>
    <w:rsid w:val="002B5F56"/>
    <w:rsid w:val="002C2753"/>
    <w:rsid w:val="002C2C17"/>
    <w:rsid w:val="002C4DB1"/>
    <w:rsid w:val="002D3AB4"/>
    <w:rsid w:val="002E64BE"/>
    <w:rsid w:val="002F4EC4"/>
    <w:rsid w:val="00302559"/>
    <w:rsid w:val="0030558D"/>
    <w:rsid w:val="003110D6"/>
    <w:rsid w:val="00316F60"/>
    <w:rsid w:val="0032134C"/>
    <w:rsid w:val="00321C10"/>
    <w:rsid w:val="00326185"/>
    <w:rsid w:val="00330BE6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66405"/>
    <w:rsid w:val="00383F02"/>
    <w:rsid w:val="00391278"/>
    <w:rsid w:val="003A0DE2"/>
    <w:rsid w:val="003A1F91"/>
    <w:rsid w:val="003B73AB"/>
    <w:rsid w:val="003C6166"/>
    <w:rsid w:val="00424F1D"/>
    <w:rsid w:val="00444FE0"/>
    <w:rsid w:val="00467198"/>
    <w:rsid w:val="00467943"/>
    <w:rsid w:val="0048172A"/>
    <w:rsid w:val="004832B4"/>
    <w:rsid w:val="00494E09"/>
    <w:rsid w:val="004A187E"/>
    <w:rsid w:val="004A3641"/>
    <w:rsid w:val="004A6D6E"/>
    <w:rsid w:val="004D0480"/>
    <w:rsid w:val="004E1939"/>
    <w:rsid w:val="004E2F8E"/>
    <w:rsid w:val="004E417A"/>
    <w:rsid w:val="004F7D3C"/>
    <w:rsid w:val="00523399"/>
    <w:rsid w:val="005262CF"/>
    <w:rsid w:val="005267FE"/>
    <w:rsid w:val="00532834"/>
    <w:rsid w:val="005452D4"/>
    <w:rsid w:val="00550C49"/>
    <w:rsid w:val="00551AEC"/>
    <w:rsid w:val="005570F2"/>
    <w:rsid w:val="00557D79"/>
    <w:rsid w:val="005645BD"/>
    <w:rsid w:val="00564C00"/>
    <w:rsid w:val="005718D1"/>
    <w:rsid w:val="005775BE"/>
    <w:rsid w:val="00586F4E"/>
    <w:rsid w:val="005A0253"/>
    <w:rsid w:val="005B19A9"/>
    <w:rsid w:val="005B27EF"/>
    <w:rsid w:val="005B333A"/>
    <w:rsid w:val="005B5154"/>
    <w:rsid w:val="005B6833"/>
    <w:rsid w:val="005B74F3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322BC"/>
    <w:rsid w:val="00633485"/>
    <w:rsid w:val="0064311D"/>
    <w:rsid w:val="00644A3E"/>
    <w:rsid w:val="0066011C"/>
    <w:rsid w:val="00661533"/>
    <w:rsid w:val="00670E33"/>
    <w:rsid w:val="00686784"/>
    <w:rsid w:val="006930A5"/>
    <w:rsid w:val="006A018B"/>
    <w:rsid w:val="006A355B"/>
    <w:rsid w:val="006A71CC"/>
    <w:rsid w:val="006B1B1A"/>
    <w:rsid w:val="006D261B"/>
    <w:rsid w:val="006D68F0"/>
    <w:rsid w:val="006D6905"/>
    <w:rsid w:val="006E2F83"/>
    <w:rsid w:val="006E3243"/>
    <w:rsid w:val="006E5038"/>
    <w:rsid w:val="006F0134"/>
    <w:rsid w:val="007173B2"/>
    <w:rsid w:val="00725AD2"/>
    <w:rsid w:val="00730B16"/>
    <w:rsid w:val="007358B4"/>
    <w:rsid w:val="00747C99"/>
    <w:rsid w:val="00750D6C"/>
    <w:rsid w:val="00782017"/>
    <w:rsid w:val="00783476"/>
    <w:rsid w:val="00784569"/>
    <w:rsid w:val="007845FE"/>
    <w:rsid w:val="007967FA"/>
    <w:rsid w:val="007A0E17"/>
    <w:rsid w:val="007A52A7"/>
    <w:rsid w:val="007A592F"/>
    <w:rsid w:val="007A759F"/>
    <w:rsid w:val="007B0F66"/>
    <w:rsid w:val="007C0FAC"/>
    <w:rsid w:val="007D02F7"/>
    <w:rsid w:val="007D2CCB"/>
    <w:rsid w:val="007E296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32AB7"/>
    <w:rsid w:val="009349D1"/>
    <w:rsid w:val="009627B3"/>
    <w:rsid w:val="00967EF7"/>
    <w:rsid w:val="00997B1B"/>
    <w:rsid w:val="009A0E12"/>
    <w:rsid w:val="009A6B83"/>
    <w:rsid w:val="009A7F37"/>
    <w:rsid w:val="009C3F95"/>
    <w:rsid w:val="009C4541"/>
    <w:rsid w:val="009D0EC6"/>
    <w:rsid w:val="009D1552"/>
    <w:rsid w:val="009D6722"/>
    <w:rsid w:val="009E4638"/>
    <w:rsid w:val="009F01E9"/>
    <w:rsid w:val="009F09A3"/>
    <w:rsid w:val="009F6A82"/>
    <w:rsid w:val="00A0338D"/>
    <w:rsid w:val="00A335BC"/>
    <w:rsid w:val="00A34D90"/>
    <w:rsid w:val="00A4157B"/>
    <w:rsid w:val="00A41FE0"/>
    <w:rsid w:val="00A5445D"/>
    <w:rsid w:val="00A57D09"/>
    <w:rsid w:val="00A90AEE"/>
    <w:rsid w:val="00A946FE"/>
    <w:rsid w:val="00AB074A"/>
    <w:rsid w:val="00AB2F25"/>
    <w:rsid w:val="00AB60EE"/>
    <w:rsid w:val="00AC1296"/>
    <w:rsid w:val="00AD78D9"/>
    <w:rsid w:val="00AF1DE7"/>
    <w:rsid w:val="00AF6CFD"/>
    <w:rsid w:val="00B02D85"/>
    <w:rsid w:val="00B032F2"/>
    <w:rsid w:val="00B3377B"/>
    <w:rsid w:val="00B33C70"/>
    <w:rsid w:val="00B353A6"/>
    <w:rsid w:val="00B3744E"/>
    <w:rsid w:val="00B445BC"/>
    <w:rsid w:val="00B552D5"/>
    <w:rsid w:val="00B60270"/>
    <w:rsid w:val="00B64773"/>
    <w:rsid w:val="00B705EC"/>
    <w:rsid w:val="00B80BC8"/>
    <w:rsid w:val="00B97600"/>
    <w:rsid w:val="00BB67E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E011F"/>
    <w:rsid w:val="00CE7D69"/>
    <w:rsid w:val="00D056D3"/>
    <w:rsid w:val="00D22A6F"/>
    <w:rsid w:val="00D25710"/>
    <w:rsid w:val="00D26F95"/>
    <w:rsid w:val="00D312D7"/>
    <w:rsid w:val="00D53C0F"/>
    <w:rsid w:val="00D560BA"/>
    <w:rsid w:val="00D61147"/>
    <w:rsid w:val="00D767AC"/>
    <w:rsid w:val="00D8121A"/>
    <w:rsid w:val="00D834BA"/>
    <w:rsid w:val="00D87729"/>
    <w:rsid w:val="00D92482"/>
    <w:rsid w:val="00D97D54"/>
    <w:rsid w:val="00DA26A1"/>
    <w:rsid w:val="00DA3606"/>
    <w:rsid w:val="00DF05B0"/>
    <w:rsid w:val="00E04CC4"/>
    <w:rsid w:val="00E14C8E"/>
    <w:rsid w:val="00E14D4F"/>
    <w:rsid w:val="00E21C8A"/>
    <w:rsid w:val="00E25F8B"/>
    <w:rsid w:val="00E37071"/>
    <w:rsid w:val="00E46413"/>
    <w:rsid w:val="00E53315"/>
    <w:rsid w:val="00E61246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D0D33"/>
    <w:rsid w:val="00EF4FE3"/>
    <w:rsid w:val="00EF5A22"/>
    <w:rsid w:val="00F04358"/>
    <w:rsid w:val="00F052C5"/>
    <w:rsid w:val="00F23B72"/>
    <w:rsid w:val="00F30CDD"/>
    <w:rsid w:val="00F34D7E"/>
    <w:rsid w:val="00F52C4D"/>
    <w:rsid w:val="00F6512F"/>
    <w:rsid w:val="00F6715A"/>
    <w:rsid w:val="00F67FB8"/>
    <w:rsid w:val="00F71D9D"/>
    <w:rsid w:val="00F803F4"/>
    <w:rsid w:val="00F85AAF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B87E0-19F6-41EA-A8B2-710D99305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tik14</cp:lastModifiedBy>
  <cp:revision>2</cp:revision>
  <cp:lastPrinted>2018-05-21T06:16:00Z</cp:lastPrinted>
  <dcterms:created xsi:type="dcterms:W3CDTF">2022-06-24T12:55:00Z</dcterms:created>
  <dcterms:modified xsi:type="dcterms:W3CDTF">2022-06-24T12:55:00Z</dcterms:modified>
</cp:coreProperties>
</file>