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ACB" w:rsidRDefault="007449EA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ACB" w:rsidRDefault="007449EA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150ACB" w:rsidRDefault="007449EA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150ACB" w:rsidRDefault="00150ACB">
      <w:pPr>
        <w:jc w:val="center"/>
        <w:rPr>
          <w:b/>
          <w:sz w:val="26"/>
        </w:rPr>
      </w:pPr>
    </w:p>
    <w:p w:rsidR="00150ACB" w:rsidRDefault="007449EA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150ACB" w:rsidRDefault="00150ACB">
      <w:pPr>
        <w:jc w:val="center"/>
        <w:rPr>
          <w:b/>
        </w:rPr>
      </w:pPr>
    </w:p>
    <w:p w:rsidR="00150ACB" w:rsidRDefault="007449EA">
      <w:pPr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129-21</w:t>
      </w:r>
    </w:p>
    <w:p w:rsidR="00150ACB" w:rsidRDefault="007449EA">
      <w:pPr>
        <w:jc w:val="center"/>
      </w:pPr>
      <w:r>
        <w:t>г. Таганрог</w:t>
      </w:r>
    </w:p>
    <w:p w:rsidR="00150ACB" w:rsidRDefault="00150ACB">
      <w:pPr>
        <w:jc w:val="center"/>
        <w:rPr>
          <w:sz w:val="16"/>
        </w:rPr>
      </w:pPr>
    </w:p>
    <w:p w:rsidR="00150ACB" w:rsidRDefault="007449EA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Харченко Константина Ивановича по одномандатному избирательному округу № 4</w:t>
      </w:r>
    </w:p>
    <w:p w:rsidR="00150ACB" w:rsidRDefault="00150ACB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150ACB" w:rsidRDefault="007449EA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r>
        <w:rPr>
          <w:sz w:val="28"/>
        </w:rPr>
        <w:t>Харченко Константина Ивановича,</w:t>
      </w:r>
      <w:r>
        <w:rPr>
          <w:sz w:val="28"/>
        </w:rPr>
        <w:t xml:space="preserve"> выдвинутого в порядке самовыдвижения</w:t>
      </w:r>
      <w:r>
        <w:rPr>
          <w:b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 xml:space="preserve">о одномандатному избирательному округу № 4, а также документов, представленных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Территориальную избирательную комиссию города Таганрога (восточная) Ростовской области для уведомления о выдвижении и регистрации кандидата, требованиям Федерального закона от</w:t>
      </w:r>
      <w:r>
        <w:rPr>
          <w:sz w:val="28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>
        <w:rPr>
          <w:i/>
          <w:sz w:val="28"/>
        </w:rPr>
        <w:t xml:space="preserve"> </w:t>
      </w:r>
      <w:r>
        <w:rPr>
          <w:sz w:val="28"/>
        </w:rPr>
        <w:t>установив наличие необходимого для регис</w:t>
      </w:r>
      <w:r>
        <w:rPr>
          <w:sz w:val="28"/>
        </w:rPr>
        <w:t>трации кандидата количества достоверных подписей избирателей, собранных в поддержку</w:t>
      </w:r>
      <w:proofErr w:type="gramEnd"/>
      <w:r>
        <w:rPr>
          <w:sz w:val="28"/>
        </w:rPr>
        <w:t xml:space="preserve"> его выдвижения </w:t>
      </w:r>
      <w:r>
        <w:rPr>
          <w:sz w:val="28"/>
        </w:rPr>
        <w:t xml:space="preserve"> Территориальная избирательная комиссия города Таганрога (восточная) Ростовской области </w:t>
      </w:r>
    </w:p>
    <w:p w:rsidR="00150ACB" w:rsidRDefault="00150ACB">
      <w:pPr>
        <w:tabs>
          <w:tab w:val="left" w:pos="9355"/>
        </w:tabs>
        <w:ind w:right="-1" w:firstLine="720"/>
        <w:jc w:val="both"/>
      </w:pPr>
    </w:p>
    <w:p w:rsidR="00150ACB" w:rsidRDefault="007449EA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150ACB" w:rsidRDefault="00150ACB">
      <w:pPr>
        <w:spacing w:line="276" w:lineRule="auto"/>
        <w:jc w:val="center"/>
        <w:rPr>
          <w:sz w:val="28"/>
        </w:rPr>
      </w:pPr>
    </w:p>
    <w:p w:rsidR="00150ACB" w:rsidRDefault="007449E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Харченко Константина Ивановича</w:t>
      </w:r>
      <w:r>
        <w:t>, 198</w:t>
      </w:r>
      <w:r>
        <w:t>4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выдвинутого</w:t>
      </w:r>
      <w:r>
        <w:t xml:space="preserve"> в порядке самовыдвижения</w:t>
      </w:r>
      <w:r>
        <w:t xml:space="preserve"> кандидатом в депутаты Городской Думы города Таганрога восьмого созыва по одномандатному избирательному округу № 4.</w:t>
      </w:r>
    </w:p>
    <w:p w:rsidR="00150ACB" w:rsidRDefault="007449EA">
      <w:pPr>
        <w:pStyle w:val="a4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 </w:t>
      </w:r>
      <w:r>
        <w:t xml:space="preserve">время регистрации </w:t>
      </w:r>
      <w:r>
        <w:br/>
      </w:r>
      <w:r>
        <w:t>16 часов 20 минут.</w:t>
      </w:r>
    </w:p>
    <w:p w:rsidR="00150ACB" w:rsidRDefault="007449EA">
      <w:pPr>
        <w:pStyle w:val="a4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150ACB" w:rsidRDefault="00150ACB">
      <w:pPr>
        <w:pStyle w:val="a4"/>
        <w:spacing w:line="360" w:lineRule="auto"/>
        <w:ind w:left="0" w:firstLine="708"/>
        <w:jc w:val="both"/>
      </w:pPr>
    </w:p>
    <w:p w:rsidR="00150ACB" w:rsidRDefault="007449EA">
      <w:pPr>
        <w:pStyle w:val="a4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50ACB" w:rsidRDefault="007449EA">
      <w:pPr>
        <w:pStyle w:val="a4"/>
        <w:spacing w:line="360" w:lineRule="auto"/>
        <w:ind w:left="0" w:firstLine="708"/>
        <w:jc w:val="both"/>
      </w:pPr>
      <w:r>
        <w:t>4. Разместить настоящее постановление на сайте Террито</w:t>
      </w:r>
      <w:r>
        <w:t>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150ACB" w:rsidRDefault="007449EA">
      <w:pPr>
        <w:pStyle w:val="a4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</w:t>
      </w:r>
      <w:r>
        <w:t>аганрога (восточная) Ростовской области В.Г. Ерасова.</w:t>
      </w:r>
    </w:p>
    <w:p w:rsidR="00150ACB" w:rsidRDefault="00150ACB">
      <w:pPr>
        <w:pStyle w:val="a8"/>
        <w:ind w:firstLine="708"/>
      </w:pPr>
    </w:p>
    <w:p w:rsidR="00150ACB" w:rsidRDefault="00150ACB">
      <w:pPr>
        <w:pStyle w:val="a8"/>
        <w:spacing w:line="240" w:lineRule="auto"/>
        <w:ind w:firstLine="708"/>
      </w:pPr>
    </w:p>
    <w:p w:rsidR="00150ACB" w:rsidRDefault="007449EA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150ACB" w:rsidRDefault="00150ACB">
      <w:pPr>
        <w:jc w:val="both"/>
        <w:rPr>
          <w:sz w:val="28"/>
        </w:rPr>
      </w:pPr>
    </w:p>
    <w:p w:rsidR="00150ACB" w:rsidRDefault="007449EA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150AC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5F86"/>
    <w:multiLevelType w:val="multilevel"/>
    <w:tmpl w:val="B1CA0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50ACB"/>
    <w:rsid w:val="00150ACB"/>
    <w:rsid w:val="0074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ody Text Indent"/>
    <w:basedOn w:val="a"/>
    <w:link w:val="a5"/>
    <w:pPr>
      <w:spacing w:after="120"/>
      <w:ind w:left="283"/>
    </w:pPr>
    <w:rPr>
      <w:sz w:val="28"/>
    </w:r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ody Text Indent"/>
    <w:basedOn w:val="a"/>
    <w:link w:val="a5"/>
    <w:pPr>
      <w:spacing w:after="120"/>
      <w:ind w:left="283"/>
    </w:pPr>
    <w:rPr>
      <w:sz w:val="28"/>
    </w:r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2024-08-02T14:54:00Z</dcterms:created>
  <dcterms:modified xsi:type="dcterms:W3CDTF">2024-08-02T14:54:00Z</dcterms:modified>
</cp:coreProperties>
</file>