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3EA" w:rsidRDefault="007A73EA" w:rsidP="007A73E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8E0631F" wp14:editId="534783D0">
            <wp:extent cx="755015" cy="775970"/>
            <wp:effectExtent l="0" t="0" r="698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7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73EA" w:rsidRDefault="007A73EA" w:rsidP="007A73E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A73EA" w:rsidRDefault="004F1019" w:rsidP="007A73E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7A73EA">
        <w:rPr>
          <w:rFonts w:ascii="Times New Roman" w:hAnsi="Times New Roman"/>
          <w:b/>
          <w:bCs/>
          <w:sz w:val="28"/>
          <w:szCs w:val="28"/>
        </w:rPr>
        <w:t xml:space="preserve"> ТАГАНРОГА (</w:t>
      </w:r>
      <w:proofErr w:type="gramStart"/>
      <w:r w:rsidR="007A73EA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7A73EA">
        <w:rPr>
          <w:rFonts w:ascii="Times New Roman" w:hAnsi="Times New Roman"/>
          <w:b/>
          <w:bCs/>
          <w:sz w:val="28"/>
          <w:szCs w:val="28"/>
        </w:rPr>
        <w:t xml:space="preserve">) </w:t>
      </w:r>
      <w:r w:rsidR="007A73EA" w:rsidRPr="00716AAE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7A73EA" w:rsidRDefault="007A73EA" w:rsidP="007A73E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A73EA" w:rsidRDefault="007A73EA" w:rsidP="007A73E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A73EA" w:rsidRDefault="007A73EA" w:rsidP="007A73E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A73EA" w:rsidRDefault="007A73EA" w:rsidP="007A73E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A73EA" w:rsidRDefault="00782E1F" w:rsidP="0058011D">
      <w:pPr>
        <w:pStyle w:val="a3"/>
        <w:ind w:left="567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</w:t>
      </w:r>
      <w:r w:rsidR="00361453">
        <w:rPr>
          <w:rFonts w:ascii="Times New Roman" w:hAnsi="Times New Roman"/>
          <w:sz w:val="28"/>
          <w:szCs w:val="28"/>
        </w:rPr>
        <w:t xml:space="preserve"> </w:t>
      </w:r>
      <w:r w:rsidR="004F1019">
        <w:rPr>
          <w:rFonts w:ascii="Times New Roman" w:hAnsi="Times New Roman"/>
          <w:sz w:val="28"/>
          <w:szCs w:val="28"/>
        </w:rPr>
        <w:t>августа</w:t>
      </w:r>
      <w:r w:rsidR="0014726B">
        <w:rPr>
          <w:rFonts w:ascii="Times New Roman" w:hAnsi="Times New Roman"/>
          <w:sz w:val="28"/>
          <w:szCs w:val="28"/>
        </w:rPr>
        <w:t xml:space="preserve"> 2021</w:t>
      </w:r>
      <w:r w:rsidR="0058011D">
        <w:rPr>
          <w:rFonts w:ascii="Times New Roman" w:hAnsi="Times New Roman"/>
          <w:sz w:val="28"/>
          <w:szCs w:val="28"/>
        </w:rPr>
        <w:t>г.</w:t>
      </w:r>
      <w:r w:rsidR="0058011D">
        <w:rPr>
          <w:rFonts w:ascii="Times New Roman" w:hAnsi="Times New Roman"/>
          <w:sz w:val="28"/>
          <w:szCs w:val="28"/>
        </w:rPr>
        <w:tab/>
      </w:r>
      <w:r w:rsidR="0058011D">
        <w:rPr>
          <w:rFonts w:ascii="Times New Roman" w:hAnsi="Times New Roman"/>
          <w:sz w:val="28"/>
          <w:szCs w:val="28"/>
        </w:rPr>
        <w:tab/>
      </w:r>
      <w:r w:rsidR="0058011D">
        <w:rPr>
          <w:rFonts w:ascii="Times New Roman" w:hAnsi="Times New Roman"/>
          <w:sz w:val="28"/>
          <w:szCs w:val="28"/>
        </w:rPr>
        <w:tab/>
      </w:r>
      <w:r w:rsidR="0058011D">
        <w:rPr>
          <w:rFonts w:ascii="Times New Roman" w:hAnsi="Times New Roman"/>
          <w:sz w:val="28"/>
          <w:szCs w:val="28"/>
        </w:rPr>
        <w:tab/>
      </w:r>
      <w:r w:rsidR="0058011D">
        <w:rPr>
          <w:rFonts w:ascii="Times New Roman" w:hAnsi="Times New Roman"/>
          <w:sz w:val="28"/>
          <w:szCs w:val="28"/>
        </w:rPr>
        <w:tab/>
      </w:r>
      <w:r w:rsidR="0058011D">
        <w:rPr>
          <w:rFonts w:ascii="Times New Roman" w:hAnsi="Times New Roman"/>
          <w:sz w:val="28"/>
          <w:szCs w:val="28"/>
        </w:rPr>
        <w:tab/>
      </w:r>
      <w:r w:rsidR="0058011D">
        <w:rPr>
          <w:rFonts w:ascii="Times New Roman" w:hAnsi="Times New Roman"/>
          <w:sz w:val="28"/>
          <w:szCs w:val="28"/>
        </w:rPr>
        <w:tab/>
      </w:r>
      <w:r w:rsidR="0058011D">
        <w:rPr>
          <w:rFonts w:ascii="Times New Roman" w:hAnsi="Times New Roman"/>
          <w:sz w:val="28"/>
          <w:szCs w:val="28"/>
        </w:rPr>
        <w:tab/>
      </w:r>
      <w:r w:rsidR="0058011D"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  <w:r w:rsidR="007A73EA">
        <w:rPr>
          <w:rFonts w:ascii="Times New Roman" w:hAnsi="Times New Roman"/>
          <w:sz w:val="28"/>
          <w:szCs w:val="28"/>
        </w:rPr>
        <w:t xml:space="preserve">№ </w:t>
      </w:r>
      <w:r w:rsidR="004F1019">
        <w:rPr>
          <w:rFonts w:ascii="Times New Roman" w:hAnsi="Times New Roman"/>
          <w:sz w:val="28"/>
          <w:szCs w:val="28"/>
        </w:rPr>
        <w:t>1</w:t>
      </w:r>
      <w:r w:rsidR="009274F3">
        <w:rPr>
          <w:rFonts w:ascii="Times New Roman" w:hAnsi="Times New Roman"/>
          <w:sz w:val="28"/>
          <w:szCs w:val="28"/>
        </w:rPr>
        <w:t>8-1</w:t>
      </w:r>
    </w:p>
    <w:p w:rsidR="007A73EA" w:rsidRDefault="007A73EA" w:rsidP="007A73EA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A73EA" w:rsidRDefault="007A73EA" w:rsidP="007A73E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A73EA" w:rsidRDefault="007A73EA" w:rsidP="007A73EA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исключении из резерва составов участковых комиссий избирательных участков, участков референдума образованных на территории города Таганрога </w:t>
      </w:r>
    </w:p>
    <w:p w:rsidR="007A73EA" w:rsidRDefault="007A73EA" w:rsidP="007A73E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7A73EA" w:rsidRDefault="007A73EA" w:rsidP="007A73E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пункта 9 статьи 26, пункта 5.1 статьи 27 Федерального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закона от 12.06.2002 г. № 67-ФЗ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г. № 38-8 «О возложении</w:t>
      </w:r>
      <w:proofErr w:type="gramEnd"/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 xml:space="preserve">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15CA9">
        <w:rPr>
          <w:rFonts w:ascii="Times New Roman" w:hAnsi="Times New Roman" w:cs="Times New Roman"/>
          <w:sz w:val="28"/>
          <w:szCs w:val="28"/>
        </w:rPr>
        <w:t>03.06.2021 № 149 -8 «О внесении изменения в постановление Избирательной комиссии Ростовской области от 24.05.2018г  № 38-8» Территориальная избирательная комиссия города Таганрога (восточная) Ростовской области</w:t>
      </w:r>
    </w:p>
    <w:p w:rsidR="007A73EA" w:rsidRDefault="007A73EA" w:rsidP="007A73EA">
      <w:pPr>
        <w:pStyle w:val="a4"/>
        <w:ind w:left="0" w:firstLine="567"/>
        <w:jc w:val="both"/>
        <w:rPr>
          <w:b/>
          <w:szCs w:val="28"/>
        </w:rPr>
      </w:pPr>
    </w:p>
    <w:p w:rsidR="007A73EA" w:rsidRDefault="007A73EA" w:rsidP="007A73E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7A73EA" w:rsidRDefault="007A73EA" w:rsidP="007A73E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9274F3" w:rsidRPr="009274F3" w:rsidRDefault="007A73EA" w:rsidP="009274F3">
      <w:pPr>
        <w:pStyle w:val="a3"/>
        <w:numPr>
          <w:ilvl w:val="0"/>
          <w:numId w:val="1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Исключить из резерва составов участковых комиссий избирательных участков, участков референдума образованных</w:t>
      </w:r>
      <w:r w:rsidR="009274F3">
        <w:rPr>
          <w:rFonts w:ascii="Times New Roman" w:hAnsi="Times New Roman"/>
          <w:sz w:val="28"/>
          <w:szCs w:val="28"/>
        </w:rPr>
        <w:t xml:space="preserve"> на территории города Таганрога </w:t>
      </w:r>
      <w:r w:rsidR="009274F3" w:rsidRPr="009274F3">
        <w:t xml:space="preserve"> </w:t>
      </w:r>
      <w:r w:rsidR="009274F3" w:rsidRPr="009274F3">
        <w:rPr>
          <w:rFonts w:ascii="Times New Roman" w:hAnsi="Times New Roman"/>
          <w:sz w:val="28"/>
          <w:szCs w:val="28"/>
        </w:rPr>
        <w:t>Селезневу Маргариту Юрьевну</w:t>
      </w:r>
      <w:r w:rsidR="009274F3">
        <w:rPr>
          <w:rFonts w:ascii="Times New Roman" w:hAnsi="Times New Roman"/>
          <w:sz w:val="28"/>
          <w:szCs w:val="28"/>
        </w:rPr>
        <w:t>.</w:t>
      </w:r>
    </w:p>
    <w:p w:rsidR="00A32904" w:rsidRDefault="00A32904" w:rsidP="00A32904">
      <w:pPr>
        <w:pStyle w:val="a3"/>
        <w:spacing w:line="360" w:lineRule="auto"/>
        <w:ind w:left="851" w:firstLine="0"/>
        <w:rPr>
          <w:rFonts w:ascii="Times New Roman" w:hAnsi="Times New Roman"/>
          <w:sz w:val="28"/>
          <w:szCs w:val="28"/>
        </w:rPr>
      </w:pPr>
    </w:p>
    <w:p w:rsidR="00A32904" w:rsidRPr="00A32904" w:rsidRDefault="007A73EA" w:rsidP="00A32904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:rsidR="00A32904" w:rsidRDefault="00A32904" w:rsidP="00A32904">
      <w:pPr>
        <w:pStyle w:val="a3"/>
        <w:spacing w:line="360" w:lineRule="auto"/>
        <w:ind w:left="851" w:firstLine="0"/>
        <w:rPr>
          <w:rFonts w:ascii="Times New Roman" w:hAnsi="Times New Roman"/>
          <w:sz w:val="28"/>
          <w:szCs w:val="28"/>
        </w:rPr>
      </w:pPr>
    </w:p>
    <w:p w:rsidR="007A73EA" w:rsidRDefault="007A73EA" w:rsidP="00A32904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sz w:val="28"/>
          <w:szCs w:val="28"/>
        </w:rPr>
        <w:t>) Ростовской области в информационно – телекоммуникационной сети «Интернет».</w:t>
      </w:r>
    </w:p>
    <w:p w:rsidR="00A32904" w:rsidRDefault="00A32904" w:rsidP="00A32904">
      <w:pPr>
        <w:pStyle w:val="a3"/>
        <w:spacing w:line="360" w:lineRule="auto"/>
        <w:ind w:left="851" w:firstLine="0"/>
        <w:rPr>
          <w:rFonts w:ascii="Times New Roman" w:hAnsi="Times New Roman"/>
          <w:sz w:val="28"/>
          <w:szCs w:val="28"/>
        </w:rPr>
      </w:pPr>
    </w:p>
    <w:p w:rsidR="007A73EA" w:rsidRDefault="007A73EA" w:rsidP="00A32904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над исполнением настоящего Постановления возложить на секретаря Территориальной избирательной комиссии  города  Таганрога (восточная) Ростовской области Романенко Ю.В.</w:t>
      </w:r>
    </w:p>
    <w:p w:rsidR="007A73EA" w:rsidRDefault="007A73EA" w:rsidP="00A32904">
      <w:pPr>
        <w:pStyle w:val="a4"/>
        <w:spacing w:line="360" w:lineRule="auto"/>
        <w:rPr>
          <w:szCs w:val="28"/>
        </w:rPr>
      </w:pPr>
    </w:p>
    <w:p w:rsidR="007A73EA" w:rsidRDefault="007A73EA" w:rsidP="007A73EA">
      <w:pPr>
        <w:rPr>
          <w:rFonts w:ascii="Times New Roman" w:eastAsia="Calibri" w:hAnsi="Times New Roman" w:cs="Times New Roman"/>
          <w:sz w:val="28"/>
          <w:szCs w:val="28"/>
        </w:rPr>
      </w:pPr>
    </w:p>
    <w:p w:rsidR="007A73EA" w:rsidRDefault="007A73EA" w:rsidP="007A73E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7A73EA" w:rsidRDefault="007A73EA" w:rsidP="007A73E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7A73EA" w:rsidRDefault="007A73EA" w:rsidP="007A73E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7A73EA" w:rsidRDefault="007A73EA" w:rsidP="007A73EA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7A73EA" w:rsidRDefault="007A73EA" w:rsidP="007A73EA"/>
    <w:p w:rsidR="00B00791" w:rsidRDefault="00B00791"/>
    <w:sectPr w:rsidR="00B007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3EA"/>
    <w:rsid w:val="0014726B"/>
    <w:rsid w:val="00361453"/>
    <w:rsid w:val="004F1019"/>
    <w:rsid w:val="0058011D"/>
    <w:rsid w:val="00782E1F"/>
    <w:rsid w:val="007A73EA"/>
    <w:rsid w:val="009274F3"/>
    <w:rsid w:val="00A32904"/>
    <w:rsid w:val="00B00791"/>
    <w:rsid w:val="00CC06FD"/>
    <w:rsid w:val="00F53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3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73E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7A73E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73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3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73E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7A73E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73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321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9</cp:revision>
  <dcterms:created xsi:type="dcterms:W3CDTF">2021-06-17T07:46:00Z</dcterms:created>
  <dcterms:modified xsi:type="dcterms:W3CDTF">2021-10-04T07:11:00Z</dcterms:modified>
</cp:coreProperties>
</file>