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3000000">
      <w:pPr>
        <w:pStyle w:val="Style_2"/>
        <w:ind/>
        <w:jc w:val="center"/>
      </w:pPr>
      <w:r>
        <w:drawing>
          <wp:inline>
            <wp:extent cx="542925" cy="52387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542925" cy="52387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4000000">
      <w:pPr>
        <w:pStyle w:val="Style_3"/>
        <w:ind/>
        <w:jc w:val="center"/>
        <w:rPr>
          <w:b w:val="1"/>
        </w:rPr>
      </w:pPr>
      <w:r>
        <w:rPr>
          <w:b w:val="1"/>
        </w:rPr>
        <w:t>ТЕРРИТОРИАЛЬНАЯ ИЗБИРАТЕЛЬНАЯ КОМИССИЯ</w:t>
      </w:r>
    </w:p>
    <w:p w14:paraId="05000000">
      <w:pPr>
        <w:ind/>
        <w:jc w:val="center"/>
        <w:rPr>
          <w:b w:val="1"/>
        </w:rPr>
      </w:pPr>
      <w:r>
        <w:rPr>
          <w:b w:val="1"/>
        </w:rPr>
        <w:t>ГОРОДА ТАГАНРОГА</w:t>
      </w:r>
      <w:r>
        <w:rPr>
          <w:b w:val="1"/>
        </w:rPr>
        <w:t xml:space="preserve"> (</w:t>
      </w:r>
      <w:r>
        <w:rPr>
          <w:b w:val="1"/>
        </w:rPr>
        <w:t>ВОСТОЧНАЯ</w:t>
      </w:r>
      <w:r>
        <w:rPr>
          <w:b w:val="1"/>
        </w:rPr>
        <w:t>)</w:t>
      </w:r>
      <w:r>
        <w:rPr>
          <w:b w:val="1"/>
        </w:rPr>
        <w:t xml:space="preserve"> РОСТОВСКОЙ ОБЛАСТИ</w:t>
      </w:r>
    </w:p>
    <w:p w14:paraId="06000000">
      <w:pPr>
        <w:ind/>
        <w:jc w:val="center"/>
        <w:rPr>
          <w:b w:val="1"/>
          <w:sz w:val="26"/>
        </w:rPr>
      </w:pPr>
    </w:p>
    <w:p w14:paraId="07000000">
      <w:pPr>
        <w:pStyle w:val="Style_4"/>
      </w:pPr>
      <w:r>
        <w:t xml:space="preserve">ПОСТАНОВЛЕНИЕ </w:t>
      </w:r>
    </w:p>
    <w:p w14:paraId="08000000">
      <w:pPr>
        <w:ind/>
        <w:jc w:val="center"/>
        <w:rPr>
          <w:b w:val="1"/>
        </w:rPr>
      </w:pPr>
    </w:p>
    <w:p w14:paraId="09000000">
      <w:r>
        <w:t>17</w:t>
      </w:r>
      <w:r>
        <w:t xml:space="preserve"> июля </w:t>
      </w:r>
      <w:r>
        <w:t>2024</w:t>
      </w:r>
      <w:r>
        <w:t xml:space="preserve">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№ </w:t>
      </w:r>
      <w:r>
        <w:t>118-6</w:t>
      </w:r>
    </w:p>
    <w:p w14:paraId="0A000000">
      <w:pPr>
        <w:ind/>
        <w:jc w:val="center"/>
      </w:pPr>
      <w:r>
        <w:t>г. Таганрог</w:t>
      </w:r>
    </w:p>
    <w:p w14:paraId="0B000000">
      <w:pPr>
        <w:ind/>
        <w:jc w:val="center"/>
      </w:pPr>
    </w:p>
    <w:p w14:paraId="0C000000">
      <w:pPr>
        <w:ind/>
        <w:jc w:val="center"/>
      </w:pPr>
    </w:p>
    <w:tbl>
      <w:tblPr>
        <w:tblStyle w:val="Style_5"/>
        <w:tblW w:type="auto" w:w="0"/>
        <w:tblInd w:type="dxa" w:w="2376"/>
        <w:tblLayout w:type="fixed"/>
      </w:tblPr>
      <w:tblGrid>
        <w:gridCol w:w="7892"/>
      </w:tblGrid>
      <w:tr>
        <w:trPr>
          <w:trHeight w:hRule="atLeast" w:val="1549"/>
        </w:trPr>
        <w:tc>
          <w:tcPr>
            <w:tcW w:type="dxa" w:w="7892"/>
            <w:shd w:fill="auto" w:val="clear"/>
          </w:tcPr>
          <w:p w14:paraId="0D000000">
            <w:pPr>
              <w:ind w:firstLine="0" w:left="1984"/>
              <w:jc w:val="both"/>
              <w:rPr>
                <w:b w:val="1"/>
              </w:rPr>
            </w:pPr>
            <w:r>
              <w:rPr>
                <w:b w:val="1"/>
              </w:rPr>
              <w:t xml:space="preserve">О заверении списка кандидатов </w:t>
            </w:r>
            <w:r>
              <w:rPr>
                <w:b w:val="1"/>
              </w:rPr>
              <w:t xml:space="preserve">в депутаты Городской Думы города Таганрога восьмого созыва, </w:t>
            </w:r>
            <w:r>
              <w:rPr>
                <w:b w:val="1"/>
              </w:rPr>
              <w:t xml:space="preserve">выдвинутых </w:t>
            </w:r>
            <w:r>
              <w:rPr>
                <w:b w:val="1"/>
              </w:rPr>
              <w:t>Таганрогским местным отделением Всероссийской политической партии «</w:t>
            </w:r>
            <w:r>
              <w:rPr>
                <w:b w:val="1"/>
              </w:rPr>
              <w:t>ЕДИНАЯ</w:t>
            </w:r>
            <w:r>
              <w:rPr>
                <w:b w:val="1"/>
              </w:rPr>
              <w:t xml:space="preserve"> РОССИЯ»</w:t>
            </w:r>
            <w:r>
              <w:rPr>
                <w:b w:val="1"/>
              </w:rPr>
              <w:t xml:space="preserve"> </w:t>
            </w:r>
            <w:r>
              <w:rPr>
                <w:b w:val="1"/>
              </w:rPr>
              <w:t>по одномандатным  избирательным округам</w:t>
            </w:r>
            <w:r>
              <w:rPr>
                <w:b w:val="1"/>
              </w:rPr>
              <w:t xml:space="preserve"> </w:t>
            </w:r>
            <w:r>
              <w:rPr>
                <w:b w:val="1"/>
              </w:rPr>
              <w:t>на</w:t>
            </w:r>
            <w:r>
              <w:rPr>
                <w:b w:val="1"/>
              </w:rPr>
              <w:t xml:space="preserve"> выборах депутатов Г</w:t>
            </w:r>
            <w:r>
              <w:rPr>
                <w:b w:val="1"/>
              </w:rPr>
              <w:t>ородской Думы города Таганрога восьмого созыва</w:t>
            </w:r>
            <w:r>
              <w:rPr>
                <w:b w:val="1"/>
              </w:rPr>
              <w:t xml:space="preserve"> </w:t>
            </w:r>
          </w:p>
        </w:tc>
      </w:tr>
    </w:tbl>
    <w:p w14:paraId="0E000000">
      <w:pPr>
        <w:pStyle w:val="Style_6"/>
        <w:spacing w:after="0" w:before="0" w:line="360" w:lineRule="auto"/>
        <w:ind w:firstLine="851" w:left="0" w:right="28"/>
        <w:jc w:val="both"/>
        <w:rPr>
          <w:b w:val="0"/>
          <w:spacing w:val="0"/>
          <w:sz w:val="28"/>
        </w:rPr>
      </w:pPr>
    </w:p>
    <w:p w14:paraId="0F000000">
      <w:pPr>
        <w:pStyle w:val="Style_6"/>
        <w:spacing w:after="0" w:before="0"/>
        <w:ind w:firstLine="851" w:left="0"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пунктами 14</w:t>
      </w:r>
      <w:r>
        <w:rPr>
          <w:b w:val="0"/>
          <w:spacing w:val="0"/>
          <w:sz w:val="28"/>
          <w:vertAlign w:val="superscript"/>
        </w:rPr>
        <w:t>2</w:t>
      </w:r>
      <w:r>
        <w:rPr>
          <w:b w:val="0"/>
          <w:spacing w:val="0"/>
          <w:sz w:val="28"/>
        </w:rPr>
        <w:t xml:space="preserve">, </w:t>
      </w:r>
      <w:r>
        <w:rPr>
          <w:b w:val="0"/>
          <w:spacing w:val="0"/>
          <w:sz w:val="28"/>
        </w:rPr>
        <w:t>14</w:t>
      </w:r>
      <w:r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35 </w:t>
      </w:r>
      <w:r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br/>
      </w:r>
      <w:r>
        <w:rPr>
          <w:b w:val="0"/>
          <w:spacing w:val="0"/>
          <w:sz w:val="28"/>
        </w:rPr>
        <w:t xml:space="preserve">от </w:t>
      </w:r>
      <w:r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>
        <w:rPr>
          <w:b w:val="0"/>
          <w:spacing w:val="0"/>
          <w:sz w:val="28"/>
        </w:rPr>
        <w:t xml:space="preserve">Об </w:t>
      </w:r>
      <w:r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>
        <w:rPr>
          <w:b w:val="0"/>
          <w:spacing w:val="0"/>
          <w:sz w:val="28"/>
        </w:rPr>
        <w:t>частью</w:t>
      </w:r>
      <w:r>
        <w:rPr>
          <w:b w:val="0"/>
          <w:spacing w:val="0"/>
          <w:sz w:val="28"/>
        </w:rPr>
        <w:t xml:space="preserve"> 7 </w:t>
      </w:r>
      <w:r>
        <w:rPr>
          <w:b w:val="0"/>
          <w:spacing w:val="0"/>
          <w:sz w:val="28"/>
        </w:rPr>
        <w:t xml:space="preserve">статьи </w:t>
      </w:r>
      <w:r>
        <w:rPr>
          <w:b w:val="0"/>
          <w:spacing w:val="0"/>
          <w:sz w:val="28"/>
        </w:rPr>
        <w:t xml:space="preserve">23 </w:t>
      </w:r>
      <w:r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выборах и референдумах в Ростовской области»</w:t>
      </w:r>
      <w:r>
        <w:rPr>
          <w:b w:val="0"/>
          <w:spacing w:val="0"/>
          <w:sz w:val="28"/>
        </w:rPr>
        <w:t>, р</w:t>
      </w:r>
      <w:r>
        <w:rPr>
          <w:b w:val="0"/>
          <w:spacing w:val="0"/>
          <w:sz w:val="28"/>
        </w:rPr>
        <w:t xml:space="preserve">ассмотрев документы, представленные в </w:t>
      </w:r>
      <w:r>
        <w:rPr>
          <w:b w:val="0"/>
          <w:spacing w:val="0"/>
          <w:sz w:val="28"/>
        </w:rPr>
        <w:t>Территориальную и</w:t>
      </w:r>
      <w:r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города Таганрога </w:t>
      </w:r>
      <w:r>
        <w:rPr>
          <w:b w:val="0"/>
          <w:spacing w:val="0"/>
          <w:sz w:val="28"/>
        </w:rPr>
        <w:t xml:space="preserve">(восточная) Ростовской области </w:t>
      </w:r>
      <w:r>
        <w:rPr>
          <w:b w:val="0"/>
          <w:spacing w:val="0"/>
          <w:sz w:val="28"/>
        </w:rPr>
        <w:t>для</w:t>
      </w:r>
      <w:r>
        <w:rPr>
          <w:b w:val="0"/>
          <w:spacing w:val="0"/>
          <w:sz w:val="28"/>
        </w:rPr>
        <w:t xml:space="preserve"> заверения</w:t>
      </w:r>
      <w:r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списка кандидатов в</w:t>
      </w:r>
      <w:r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депутаты </w:t>
      </w:r>
      <w:r>
        <w:rPr>
          <w:b w:val="0"/>
          <w:spacing w:val="0"/>
          <w:sz w:val="28"/>
        </w:rPr>
        <w:t>Городской Думы города Таганрога восьмого</w:t>
      </w:r>
      <w:r>
        <w:rPr>
          <w:b w:val="0"/>
          <w:spacing w:val="0"/>
          <w:sz w:val="28"/>
        </w:rPr>
        <w:t xml:space="preserve"> созыва</w:t>
      </w:r>
      <w:r>
        <w:rPr>
          <w:b w:val="0"/>
          <w:spacing w:val="0"/>
          <w:sz w:val="28"/>
        </w:rPr>
        <w:t xml:space="preserve">, выдвинутых </w:t>
      </w:r>
      <w:r>
        <w:rPr>
          <w:b w:val="0"/>
          <w:spacing w:val="0"/>
          <w:sz w:val="28"/>
        </w:rPr>
        <w:t xml:space="preserve">Таганрогским местным отделением Всероссийской политической партии </w:t>
      </w:r>
      <w:r>
        <w:rPr>
          <w:spacing w:val="0"/>
          <w:sz w:val="28"/>
        </w:rPr>
        <w:t>«ЕДИНАЯ РОССИЯ»</w:t>
      </w:r>
      <w:r>
        <w:rPr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на</w:t>
      </w:r>
      <w:r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выборах депутатов</w:t>
      </w:r>
      <w:r>
        <w:rPr>
          <w:b w:val="0"/>
          <w:spacing w:val="0"/>
          <w:sz w:val="28"/>
        </w:rPr>
        <w:t xml:space="preserve"> Городской Думы города Таганрога восьмого созыва,</w:t>
      </w:r>
      <w:r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Территориальная избирательная комиссия </w:t>
      </w:r>
      <w:r>
        <w:rPr>
          <w:b w:val="0"/>
          <w:spacing w:val="0"/>
          <w:sz w:val="28"/>
        </w:rPr>
        <w:t>города Таганрога</w:t>
      </w:r>
      <w:r>
        <w:rPr>
          <w:b w:val="0"/>
          <w:spacing w:val="0"/>
          <w:sz w:val="28"/>
        </w:rPr>
        <w:t xml:space="preserve"> (восточная) Ростовской области</w:t>
      </w:r>
    </w:p>
    <w:p w14:paraId="10000000">
      <w:pPr>
        <w:pStyle w:val="Style_6"/>
        <w:spacing w:after="0" w:before="0"/>
        <w:ind w:firstLine="851" w:left="0" w:right="28"/>
        <w:rPr>
          <w:spacing w:val="0"/>
          <w:sz w:val="28"/>
        </w:rPr>
      </w:pPr>
    </w:p>
    <w:p w14:paraId="11000000">
      <w:pPr>
        <w:pStyle w:val="Style_6"/>
        <w:spacing w:after="0" w:before="0"/>
        <w:ind w:firstLine="851" w:left="0" w:right="28"/>
        <w:rPr>
          <w:spacing w:val="0"/>
          <w:sz w:val="28"/>
        </w:rPr>
      </w:pPr>
    </w:p>
    <w:p w14:paraId="12000000">
      <w:pPr>
        <w:pStyle w:val="Style_6"/>
        <w:spacing w:after="0" w:before="0"/>
        <w:ind w:firstLine="851" w:left="0" w:right="28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14:paraId="13000000">
      <w:pPr>
        <w:pStyle w:val="Style_6"/>
        <w:spacing w:after="0" w:before="0"/>
        <w:ind w:firstLine="851" w:left="0" w:right="28"/>
        <w:rPr>
          <w:spacing w:val="0"/>
          <w:sz w:val="28"/>
        </w:rPr>
      </w:pPr>
    </w:p>
    <w:p w14:paraId="14000000">
      <w:pPr>
        <w:pStyle w:val="Style_7"/>
        <w:spacing w:line="360" w:lineRule="auto"/>
        <w:ind w:firstLine="708" w:left="0"/>
        <w:jc w:val="both"/>
      </w:pPr>
      <w:r>
        <w:t xml:space="preserve">1. Заверить прилагаемый </w:t>
      </w:r>
      <w:r>
        <w:t>спис</w:t>
      </w:r>
      <w:r>
        <w:t>о</w:t>
      </w:r>
      <w:r>
        <w:t xml:space="preserve">к кандидатов в депутаты </w:t>
      </w:r>
      <w:r>
        <w:t>Г</w:t>
      </w:r>
      <w:r>
        <w:t>ородск</w:t>
      </w:r>
      <w:r>
        <w:t xml:space="preserve">ой </w:t>
      </w:r>
      <w:r>
        <w:t xml:space="preserve">Думы города Таганрога восьмого созыва, выдвинутых </w:t>
      </w:r>
      <w:r>
        <w:t xml:space="preserve">Таганрогским местным отделением Всероссийской политической партии </w:t>
      </w:r>
      <w:r>
        <w:rPr>
          <w:b w:val="1"/>
        </w:rPr>
        <w:t>«</w:t>
      </w:r>
      <w:r>
        <w:rPr>
          <w:b w:val="1"/>
        </w:rPr>
        <w:t>ЕДИНАЯ</w:t>
      </w:r>
      <w:r>
        <w:rPr>
          <w:b w:val="1"/>
        </w:rPr>
        <w:t xml:space="preserve"> РОССИЯ»</w:t>
      </w:r>
      <w:r>
        <w:rPr>
          <w:b w:val="1"/>
        </w:rPr>
        <w:t xml:space="preserve"> </w:t>
      </w:r>
      <w:r>
        <w:t xml:space="preserve">по </w:t>
      </w:r>
      <w:r>
        <w:t>одномандатн</w:t>
      </w:r>
      <w:r>
        <w:t>ым</w:t>
      </w:r>
      <w:r>
        <w:t xml:space="preserve"> </w:t>
      </w:r>
      <w:r>
        <w:t>избирательн</w:t>
      </w:r>
      <w:r>
        <w:t>ым</w:t>
      </w:r>
      <w:r>
        <w:t xml:space="preserve"> округ</w:t>
      </w:r>
      <w:r>
        <w:t>ам</w:t>
      </w:r>
      <w:r>
        <w:t xml:space="preserve"> на </w:t>
      </w:r>
      <w:r>
        <w:t>выборах депутатов Г</w:t>
      </w:r>
      <w:r>
        <w:t>ородско</w:t>
      </w:r>
      <w:r>
        <w:t>й</w:t>
      </w:r>
      <w:r>
        <w:t xml:space="preserve"> </w:t>
      </w:r>
      <w:r>
        <w:t>Думы города Таганрога восьмого</w:t>
      </w:r>
      <w:r>
        <w:t xml:space="preserve"> созыва</w:t>
      </w:r>
      <w:r>
        <w:t xml:space="preserve"> </w:t>
      </w:r>
      <w:r>
        <w:t xml:space="preserve"> (далее – список кандидатов), в количестве 25 человека.</w:t>
      </w:r>
    </w:p>
    <w:p w14:paraId="15000000">
      <w:pPr>
        <w:pStyle w:val="Style_7"/>
        <w:spacing w:line="360" w:lineRule="auto"/>
        <w:ind w:firstLine="708" w:left="0"/>
        <w:jc w:val="both"/>
      </w:pPr>
      <w:r>
        <w:t>2. Выдать уполномоченному представителю</w:t>
      </w:r>
      <w:r>
        <w:t>, назначенному</w:t>
      </w:r>
      <w:r>
        <w:t xml:space="preserve"> </w:t>
      </w:r>
      <w:r>
        <w:t xml:space="preserve">Таганрогским местным отделением Всероссийской политической партии </w:t>
      </w:r>
      <w:r>
        <w:rPr>
          <w:b w:val="1"/>
        </w:rPr>
        <w:t>«ЕДИНАЯ РОССИЯ»</w:t>
      </w:r>
      <w:r>
        <w:t xml:space="preserve"> </w:t>
      </w:r>
      <w:r>
        <w:t xml:space="preserve"> </w:t>
      </w:r>
      <w:r>
        <w:t xml:space="preserve">настоящее постановление с копией </w:t>
      </w:r>
      <w:r>
        <w:t>заверенного списка кандидатов</w:t>
      </w:r>
      <w:r>
        <w:t>.</w:t>
      </w:r>
    </w:p>
    <w:p w14:paraId="16000000">
      <w:pPr>
        <w:pStyle w:val="Style_7"/>
        <w:spacing w:line="360" w:lineRule="auto"/>
        <w:ind w:firstLine="708" w:left="0"/>
        <w:jc w:val="both"/>
      </w:pPr>
      <w:r>
        <w:t>3.</w:t>
      </w:r>
      <w:r>
        <w:t xml:space="preserve">Направить настоящее постановление с копией заверенного списка </w:t>
      </w:r>
      <w:r>
        <w:br/>
      </w:r>
      <w:r>
        <w:t>кандидатов</w:t>
      </w:r>
      <w:r>
        <w:t xml:space="preserve">, </w:t>
      </w:r>
      <w:r>
        <w:t>копи</w:t>
      </w:r>
      <w:r>
        <w:t>и</w:t>
      </w:r>
      <w:r>
        <w:t xml:space="preserve"> заявлени</w:t>
      </w:r>
      <w:r>
        <w:t>й</w:t>
      </w:r>
      <w:r>
        <w:t xml:space="preserve"> кандидат</w:t>
      </w:r>
      <w:r>
        <w:t>ов</w:t>
      </w:r>
      <w:r>
        <w:t xml:space="preserve">, включенных в список кандидатов, </w:t>
      </w:r>
      <w:r>
        <w:t xml:space="preserve"> о согласии баллотироваться </w:t>
      </w:r>
      <w:r>
        <w:t xml:space="preserve">по соответствующему избирательному округу, </w:t>
      </w:r>
      <w:r>
        <w:br/>
      </w:r>
      <w:r>
        <w:t>а также копии документов, подтверждающих сведения о принадлежности кандидатов к выдвинувшей их политической партии</w:t>
      </w:r>
      <w:r>
        <w:t>, иному общественному объединению</w:t>
      </w:r>
      <w:r>
        <w:t xml:space="preserve"> </w:t>
      </w:r>
      <w:r>
        <w:t>в</w:t>
      </w:r>
      <w:r>
        <w:t xml:space="preserve"> Территориальную избирательную комиссию города Таганрога (западная) Ростовской области.</w:t>
      </w:r>
    </w:p>
    <w:p w14:paraId="17000000">
      <w:pPr>
        <w:pStyle w:val="Style_7"/>
        <w:spacing w:line="360" w:lineRule="auto"/>
        <w:ind w:firstLine="708" w:left="0"/>
        <w:jc w:val="both"/>
        <w:rPr>
          <w:b w:val="1"/>
        </w:rPr>
      </w:pPr>
      <w:r>
        <w:t>4.</w:t>
      </w:r>
      <w:r>
        <w:t> </w:t>
      </w:r>
      <w:r>
        <w:t>Опубликовать настоящее постановление в общественно-политической газете «</w:t>
      </w:r>
      <w:r>
        <w:t>Таганрогская</w:t>
      </w:r>
      <w:r>
        <w:t xml:space="preserve"> правда» и разместить его на сайте Территориальной избирательной комиссии города </w:t>
      </w:r>
      <w:r>
        <w:t>Таганрога</w:t>
      </w:r>
      <w:r>
        <w:t xml:space="preserve"> (восточная) Ростовской области</w:t>
      </w:r>
      <w:r>
        <w:t xml:space="preserve"> в информационно-телекоммуникационной сети «Интернет» с соблюдением требований пункта 2 статьи 30 </w:t>
      </w:r>
      <w:r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>
        <w:t>.</w:t>
      </w:r>
    </w:p>
    <w:p w14:paraId="18000000"/>
    <w:p w14:paraId="19000000"/>
    <w:p w14:paraId="1A000000">
      <w:r>
        <w:t>П</w:t>
      </w:r>
      <w:r>
        <w:t xml:space="preserve">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В.Г. Ерасов</w:t>
      </w:r>
    </w:p>
    <w:p w14:paraId="1B000000">
      <w:pPr>
        <w:ind/>
        <w:jc w:val="center"/>
      </w:pPr>
    </w:p>
    <w:p w14:paraId="1C000000">
      <w:pPr>
        <w:ind/>
        <w:jc w:val="center"/>
      </w:pPr>
    </w:p>
    <w:p w14:paraId="1D000000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Ю.В. Романенко</w:t>
      </w:r>
    </w:p>
    <w:p w14:paraId="1E000000"/>
    <w:p w14:paraId="1F000000">
      <w:pPr>
        <w:sectPr>
          <w:pgSz w:h="16838" w:orient="portrait" w:w="11906"/>
          <w:pgMar w:bottom="1134" w:footer="708" w:gutter="0" w:header="708" w:left="1701" w:right="850" w:top="1134"/>
        </w:sectPr>
      </w:pPr>
    </w:p>
    <w:p w14:paraId="20000000">
      <w:pPr>
        <w:pStyle w:val="Style_8"/>
        <w:ind w:firstLine="0" w:left="10620"/>
        <w:jc w:val="center"/>
        <w:rPr>
          <w:rFonts w:ascii="Times New Roman" w:hAnsi="Times New Roman"/>
        </w:rPr>
      </w:pPr>
    </w:p>
    <w:p w14:paraId="21000000">
      <w:pPr>
        <w:pStyle w:val="Style_8"/>
        <w:ind w:firstLine="0"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ЗАВЕРЕН</w:t>
      </w:r>
    </w:p>
    <w:p w14:paraId="22000000">
      <w:pPr>
        <w:pStyle w:val="Style_8"/>
        <w:ind w:firstLine="0"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>
        <w:rPr>
          <w:rFonts w:ascii="Times New Roman" w:hAnsi="Times New Roman"/>
        </w:rPr>
        <w:t>остановлени</w:t>
      </w:r>
      <w:r>
        <w:rPr>
          <w:rFonts w:ascii="Times New Roman" w:hAnsi="Times New Roman"/>
        </w:rPr>
        <w:t>ем Территориальной избирательной комиссии</w:t>
      </w:r>
    </w:p>
    <w:p w14:paraId="23000000">
      <w:pPr>
        <w:pStyle w:val="Style_8"/>
        <w:ind w:firstLine="0"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города Таганрога (</w:t>
      </w:r>
      <w:r>
        <w:rPr>
          <w:rFonts w:ascii="Times New Roman" w:hAnsi="Times New Roman"/>
        </w:rPr>
        <w:t>восточная</w:t>
      </w:r>
      <w:r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>Ростовской области</w:t>
      </w:r>
    </w:p>
    <w:p w14:paraId="24000000">
      <w:pPr>
        <w:pStyle w:val="Style_8"/>
        <w:ind w:firstLine="0"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</w:t>
      </w:r>
      <w:r>
        <w:rPr>
          <w:rFonts w:ascii="Times New Roman" w:hAnsi="Times New Roman"/>
        </w:rPr>
        <w:t>17</w:t>
      </w:r>
      <w:r>
        <w:rPr>
          <w:rFonts w:ascii="Times New Roman" w:hAnsi="Times New Roman"/>
        </w:rPr>
        <w:t>.07</w:t>
      </w:r>
      <w:r>
        <w:rPr>
          <w:rFonts w:ascii="Times New Roman" w:hAnsi="Times New Roman"/>
        </w:rPr>
        <w:t>.2024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г № </w:t>
      </w:r>
      <w:r>
        <w:rPr>
          <w:rFonts w:ascii="Times New Roman" w:hAnsi="Times New Roman"/>
        </w:rPr>
        <w:t>118-6</w:t>
      </w:r>
    </w:p>
    <w:p w14:paraId="25000000">
      <w:pPr>
        <w:ind/>
        <w:jc w:val="center"/>
        <w:rPr>
          <w:b w:val="1"/>
          <w:sz w:val="26"/>
        </w:rPr>
      </w:pPr>
    </w:p>
    <w:p w14:paraId="26000000">
      <w:pPr>
        <w:ind/>
        <w:jc w:val="center"/>
        <w:rPr>
          <w:b w:val="1"/>
          <w:sz w:val="28"/>
        </w:rPr>
      </w:pPr>
      <w:r>
        <w:rPr>
          <w:b w:val="1"/>
          <w:sz w:val="28"/>
        </w:rPr>
        <w:t>СПИСОК</w:t>
      </w:r>
    </w:p>
    <w:p w14:paraId="27000000">
      <w:pPr>
        <w:tabs>
          <w:tab w:leader="none" w:pos="14459" w:val="left"/>
        </w:tabs>
        <w:ind/>
        <w:jc w:val="center"/>
        <w:rPr>
          <w:b w:val="1"/>
          <w:i w:val="1"/>
          <w:sz w:val="16"/>
        </w:rPr>
      </w:pPr>
      <w:r>
        <w:rPr>
          <w:b w:val="1"/>
          <w:sz w:val="28"/>
        </w:rPr>
        <w:t>кандидатов в депутаты Городской Думы города Таганрога восьмого созыва, выдвинутых</w:t>
      </w:r>
    </w:p>
    <w:p w14:paraId="28000000">
      <w:pPr>
        <w:widowControl w:val="0"/>
        <w:ind w:right="111"/>
        <w:jc w:val="center"/>
        <w:rPr>
          <w:b w:val="1"/>
          <w:sz w:val="26"/>
        </w:rPr>
      </w:pPr>
      <w:r>
        <w:rPr>
          <w:b w:val="1"/>
          <w:sz w:val="26"/>
        </w:rPr>
        <w:t xml:space="preserve">Таганрогским </w:t>
      </w:r>
      <w:r>
        <w:rPr>
          <w:b w:val="1"/>
          <w:sz w:val="26"/>
        </w:rPr>
        <w:t>местным отделением Партии «ЕДИНАЯ РОССИЯ»</w:t>
      </w:r>
    </w:p>
    <w:p w14:paraId="29000000">
      <w:pPr>
        <w:widowControl w:val="0"/>
        <w:ind/>
        <w:jc w:val="center"/>
        <w:rPr>
          <w:b w:val="1"/>
          <w:sz w:val="28"/>
        </w:rPr>
      </w:pPr>
      <w:r>
        <w:rPr>
          <w:b w:val="1"/>
          <w:sz w:val="28"/>
        </w:rPr>
        <w:t>по одномандатным избирательным округам</w:t>
      </w:r>
    </w:p>
    <w:p w14:paraId="2A000000">
      <w:pPr>
        <w:widowControl w:val="0"/>
        <w:ind/>
        <w:jc w:val="center"/>
        <w:rPr>
          <w:b w:val="1"/>
          <w:sz w:val="28"/>
        </w:rPr>
      </w:pPr>
    </w:p>
    <w:tbl>
      <w:tblPr>
        <w:tblStyle w:val="Style_5"/>
        <w:tblW w:type="auto" w:w="0"/>
        <w:jc w:val="center"/>
        <w:tblInd w:type="dxa" w:w="0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568"/>
        <w:gridCol w:w="2830"/>
        <w:gridCol w:w="1419"/>
        <w:gridCol w:w="1558"/>
        <w:gridCol w:w="2694"/>
        <w:gridCol w:w="2355"/>
      </w:tblGrid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B000000">
            <w:pPr>
              <w:widowControl w:val="0"/>
              <w:spacing w:line="240" w:lineRule="auto"/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№</w:t>
            </w:r>
          </w:p>
          <w:p w14:paraId="2C000000">
            <w:pPr>
              <w:widowControl w:val="0"/>
              <w:spacing w:line="240" w:lineRule="auto"/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п/п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D000000">
            <w:pPr>
              <w:widowControl w:val="0"/>
              <w:spacing w:line="240" w:lineRule="auto"/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Фамилия, имя, отчество кандидата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E000000">
            <w:pPr>
              <w:widowControl w:val="0"/>
              <w:spacing w:line="240" w:lineRule="auto"/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Дата рождения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F000000">
            <w:pPr>
              <w:widowControl w:val="0"/>
              <w:spacing w:line="240" w:lineRule="auto"/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Место рождения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0000000">
            <w:pPr>
              <w:widowControl w:val="0"/>
              <w:spacing w:line="240" w:lineRule="auto"/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Адрес места жительства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1000000">
            <w:pPr>
              <w:widowControl w:val="0"/>
              <w:spacing w:line="240" w:lineRule="auto"/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2000000">
            <w:pPr>
              <w:widowControl w:val="0"/>
              <w:ind w:firstLine="0" w:left="292"/>
              <w:contextualSpacing w:val="1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3000000">
            <w:pPr>
              <w:widowControl w:val="0"/>
              <w:tabs>
                <w:tab w:leader="none" w:pos="142" w:val="left"/>
              </w:tabs>
              <w:ind/>
              <w:outlineLvl w:val="0"/>
              <w:rPr>
                <w:sz w:val="22"/>
              </w:rPr>
            </w:pPr>
            <w:r>
              <w:rPr>
                <w:sz w:val="22"/>
              </w:rPr>
              <w:t xml:space="preserve">Московченко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Николай Николаевич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4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23.10.1980 г.</w:t>
            </w:r>
            <w:r>
              <w:rPr>
                <w:sz w:val="22"/>
              </w:rPr>
              <w:br/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5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г. Таганрог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6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Ростовская область, </w:t>
            </w:r>
            <w:r>
              <w:br/>
            </w:r>
            <w:r>
              <w:rPr>
                <w:sz w:val="22"/>
              </w:rPr>
              <w:t xml:space="preserve">г. Таганрог, 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7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Одномандатный избирательный округ № 1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8000000">
            <w:pPr>
              <w:widowControl w:val="0"/>
              <w:ind w:firstLine="0" w:left="292"/>
              <w:contextualSpacing w:val="1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9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Кириенко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Наталья Николаевна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A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 xml:space="preserve">02.08.1969 г. 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B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г. Таганрог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C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Ростовская область, </w:t>
            </w:r>
            <w:r>
              <w:br/>
            </w:r>
            <w:r>
              <w:rPr>
                <w:sz w:val="22"/>
              </w:rPr>
              <w:t xml:space="preserve">г. Таганрог, 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D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Одномандатный избирательный округ № 2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E000000">
            <w:pPr>
              <w:widowControl w:val="0"/>
              <w:ind w:firstLine="0" w:left="292"/>
              <w:contextualSpacing w:val="1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F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Сирота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Елена Валерьевна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0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 xml:space="preserve">10.08.1967 г. 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1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г. Таганрог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2000000">
            <w:pPr>
              <w:widowControl w:val="0"/>
              <w:tabs>
                <w:tab w:leader="none" w:pos="142" w:val="left"/>
              </w:tabs>
              <w:ind/>
              <w:outlineLvl w:val="0"/>
              <w:rPr>
                <w:sz w:val="22"/>
              </w:rPr>
            </w:pPr>
            <w:r>
              <w:rPr>
                <w:sz w:val="22"/>
              </w:rPr>
              <w:t>Ростовская область,</w:t>
            </w:r>
            <w:r>
              <w:br/>
            </w:r>
            <w:r>
              <w:rPr>
                <w:sz w:val="22"/>
              </w:rPr>
              <w:t xml:space="preserve"> г. Таганрог, 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3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 xml:space="preserve">Одномандатный избирательный </w:t>
            </w:r>
            <w:r>
              <w:rPr>
                <w:sz w:val="22"/>
              </w:rPr>
              <w:t>округ № 3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4000000">
            <w:pPr>
              <w:widowControl w:val="0"/>
              <w:ind w:firstLine="0" w:left="292"/>
              <w:contextualSpacing w:val="1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5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Авакова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Виктория Николаевна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6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09.05.1965 г.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7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г. Таганрог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8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Ростовская область,</w:t>
            </w:r>
            <w:r>
              <w:br/>
            </w:r>
            <w:r>
              <w:rPr>
                <w:sz w:val="22"/>
              </w:rPr>
              <w:t xml:space="preserve"> г. Таганрог,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9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Одномандатный избирательный округ № 4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A000000">
            <w:pPr>
              <w:widowControl w:val="0"/>
              <w:ind w:firstLine="0" w:left="292"/>
              <w:contextualSpacing w:val="1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B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Колоскова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Алла Александровна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C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 xml:space="preserve">17.01.1976 г. 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D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г. Таганрог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E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Ростовская область, </w:t>
            </w:r>
            <w:r>
              <w:br/>
            </w:r>
            <w:r>
              <w:rPr>
                <w:sz w:val="22"/>
              </w:rPr>
              <w:t>г. Таганрог,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F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Одномандатный избирательный округ № 5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0000000">
            <w:pPr>
              <w:widowControl w:val="0"/>
              <w:ind w:firstLine="0" w:left="292"/>
              <w:contextualSpacing w:val="1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1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Стукань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Руслан Сергеевич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2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 xml:space="preserve">16.04.1988 г. 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3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г. Таганрог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4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Ростовская область, </w:t>
            </w:r>
            <w:r>
              <w:br/>
            </w:r>
            <w:r>
              <w:rPr>
                <w:sz w:val="22"/>
              </w:rPr>
              <w:t xml:space="preserve">г. </w:t>
            </w:r>
            <w:r>
              <w:rPr>
                <w:sz w:val="22"/>
              </w:rPr>
              <w:t xml:space="preserve">Таганрог, 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5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 xml:space="preserve">Одномандатный </w:t>
            </w:r>
            <w:r>
              <w:rPr>
                <w:sz w:val="22"/>
              </w:rPr>
              <w:t>избирательный округ № 6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6000000">
            <w:pPr>
              <w:widowControl w:val="0"/>
              <w:ind w:firstLine="0" w:left="292"/>
              <w:contextualSpacing w:val="1"/>
              <w:jc w:val="righ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7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Самойленко Александр Сергеевич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8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 xml:space="preserve">30.11.1976 г. 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9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г. Ростов-на-Дону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A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Ростовская область,</w:t>
            </w:r>
            <w:r>
              <w:br/>
            </w:r>
            <w:r>
              <w:rPr>
                <w:sz w:val="22"/>
              </w:rPr>
              <w:t xml:space="preserve"> г. Ростов-на-Дону,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B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 xml:space="preserve">Одномандатный </w:t>
            </w:r>
            <w:r>
              <w:rPr>
                <w:sz w:val="22"/>
              </w:rPr>
              <w:t>избирательный округ № 7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C000000">
            <w:pPr>
              <w:widowControl w:val="0"/>
              <w:ind w:firstLine="0" w:left="292"/>
              <w:contextualSpacing w:val="1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D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Селиванов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Валерий Викторович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E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29.03.1964 г. 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F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г. Таганрог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0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Ростовская область, </w:t>
            </w:r>
            <w:r>
              <w:br/>
            </w:r>
            <w:r>
              <w:rPr>
                <w:sz w:val="22"/>
              </w:rPr>
              <w:t xml:space="preserve">г. Таганрог, 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1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Одномандатный избирательный округ № 8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2000000">
            <w:pPr>
              <w:widowControl w:val="0"/>
              <w:ind w:firstLine="0" w:left="292"/>
              <w:contextualSpacing w:val="1"/>
              <w:jc w:val="righ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3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Тимохин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Олег Юрьевич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4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25.02.1969 г. 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5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г. Таганрог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6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Ростовская область, </w:t>
            </w:r>
            <w:r>
              <w:br/>
            </w:r>
            <w:r>
              <w:rPr>
                <w:sz w:val="22"/>
              </w:rPr>
              <w:t xml:space="preserve">г. Таганрог, 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7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Одномандатный избирательный округ № 9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8000000">
            <w:pPr>
              <w:widowControl w:val="0"/>
              <w:ind w:hanging="720" w:left="720"/>
              <w:contextualSpacing w:val="1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9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Галенков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Андрей Сергеевич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A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27.12.1985 г. 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B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Ростовская область, г. Донецк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C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Ростовская область, </w:t>
            </w:r>
            <w:r>
              <w:br/>
            </w:r>
            <w:r>
              <w:rPr>
                <w:sz w:val="22"/>
              </w:rPr>
              <w:t xml:space="preserve">г. Таганрог, 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D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Одномандатный избирательный округ № 10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E000000">
            <w:pPr>
              <w:widowControl w:val="0"/>
              <w:ind w:hanging="720" w:left="720"/>
              <w:contextualSpacing w:val="1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F000000">
            <w:pPr>
              <w:widowControl w:val="0"/>
              <w:tabs>
                <w:tab w:leader="none" w:pos="142" w:val="left"/>
              </w:tabs>
              <w:ind/>
              <w:outlineLvl w:val="0"/>
              <w:rPr>
                <w:sz w:val="22"/>
              </w:rPr>
            </w:pPr>
            <w:r>
              <w:rPr>
                <w:sz w:val="22"/>
              </w:rPr>
              <w:t xml:space="preserve">Утесова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Оксана Юрьевна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0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07.12.1985 г. 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1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республика Калмыкия, г. Элиста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2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Ростовская область, </w:t>
            </w:r>
            <w:r>
              <w:br/>
            </w:r>
            <w:r>
              <w:rPr>
                <w:sz w:val="22"/>
              </w:rPr>
              <w:t xml:space="preserve">г. Таганрог, 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3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 xml:space="preserve">Одномандатный </w:t>
            </w:r>
            <w:r>
              <w:rPr>
                <w:sz w:val="22"/>
              </w:rPr>
              <w:t>избирательный округ № 11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4000000">
            <w:pPr>
              <w:widowControl w:val="0"/>
              <w:ind w:hanging="720" w:left="720"/>
              <w:contextualSpacing w:val="1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5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Таран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Евгений Васильевич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6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25.03.1972 г.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7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г. Новочеркаск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8000000">
            <w:pPr>
              <w:widowControl w:val="0"/>
              <w:tabs>
                <w:tab w:leader="none" w:pos="142" w:val="left"/>
              </w:tabs>
              <w:ind/>
              <w:outlineLvl w:val="0"/>
              <w:rPr>
                <w:sz w:val="22"/>
              </w:rPr>
            </w:pPr>
            <w:r>
              <w:rPr>
                <w:sz w:val="22"/>
              </w:rPr>
              <w:t xml:space="preserve">Ростовская область, </w:t>
            </w:r>
            <w:r>
              <w:br/>
            </w:r>
            <w:r>
              <w:rPr>
                <w:sz w:val="22"/>
              </w:rPr>
              <w:t xml:space="preserve">г. Таганрог, 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9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Одномандатный избирательный округ № 12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A000000">
            <w:pPr>
              <w:widowControl w:val="0"/>
              <w:ind w:hanging="720" w:left="720"/>
              <w:contextualSpacing w:val="1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B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Лаптев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Владимир Николаевич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C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09.02.1969 г.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D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г. Таганрог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E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Ростовская область, </w:t>
            </w:r>
            <w:r>
              <w:br/>
            </w:r>
            <w:r>
              <w:rPr>
                <w:sz w:val="22"/>
              </w:rPr>
              <w:t xml:space="preserve">г. Таганрог, 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F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Одномандатный избирательный округ № 13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0000000">
            <w:pPr>
              <w:widowControl w:val="0"/>
              <w:ind w:hanging="720" w:left="720"/>
              <w:contextualSpacing w:val="1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1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Колесникова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Яна Александровна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2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28.01.1989 г.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3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г. Таганрог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4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Ростовская область,</w:t>
            </w:r>
            <w:r>
              <w:br/>
            </w:r>
            <w:r>
              <w:rPr>
                <w:sz w:val="22"/>
              </w:rPr>
              <w:t xml:space="preserve"> г. Таганрог, 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5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Одномандатный избирательный округ № 14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6000000">
            <w:pPr>
              <w:widowControl w:val="0"/>
              <w:ind w:hanging="720" w:left="720"/>
              <w:contextualSpacing w:val="1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7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Белик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Илья Фёдорович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8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18.03.1983 г.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9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г. Таганрог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A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Ростовская область, Неклиновский район, </w:t>
            </w:r>
            <w:r>
              <w:br/>
            </w:r>
            <w:r>
              <w:rPr>
                <w:sz w:val="22"/>
              </w:rPr>
              <w:t>с. Новобессергеневка,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B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 xml:space="preserve">Одномандатный </w:t>
            </w:r>
            <w:r>
              <w:rPr>
                <w:sz w:val="22"/>
              </w:rPr>
              <w:t>избирательный округ № 15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C000000">
            <w:pPr>
              <w:widowControl w:val="0"/>
              <w:ind w:hanging="720" w:left="720"/>
              <w:contextualSpacing w:val="1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D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Рудь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Денис Александрович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E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12.12.1978 г.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F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 xml:space="preserve">Грузинская ССР,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г. Рустави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0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Ростовская область, </w:t>
            </w:r>
            <w:r>
              <w:br/>
            </w:r>
            <w:r>
              <w:rPr>
                <w:sz w:val="22"/>
              </w:rPr>
              <w:t>г. Ростов-на-Дону,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1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Одномандатный избирательный округ № 16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2000000">
            <w:pPr>
              <w:widowControl w:val="0"/>
              <w:ind w:hanging="720" w:left="720"/>
              <w:contextualSpacing w:val="1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3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Корякин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 xml:space="preserve">Роман </w:t>
            </w:r>
            <w:r>
              <w:rPr>
                <w:sz w:val="22"/>
              </w:rPr>
              <w:t>Валерьевич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4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25.03.1980 г.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5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г. Таганрог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6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Ростовская область, </w:t>
            </w:r>
            <w:r>
              <w:br/>
            </w:r>
            <w:r>
              <w:rPr>
                <w:sz w:val="22"/>
              </w:rPr>
              <w:t xml:space="preserve">г. Таганрог, 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7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Одномандатный избирательный округ № 17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8000000">
            <w:pPr>
              <w:widowControl w:val="0"/>
              <w:ind w:hanging="720" w:left="720"/>
              <w:contextualSpacing w:val="1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9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Лукашов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Алексей Игоревич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A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06.03.1990 г.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B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г. Таганрог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C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Ростовская область,</w:t>
            </w:r>
            <w:r>
              <w:br/>
            </w:r>
            <w:r>
              <w:rPr>
                <w:sz w:val="24"/>
              </w:rPr>
              <w:t xml:space="preserve">Неклиновский р-н, </w:t>
            </w:r>
            <w:r>
              <w:br/>
            </w:r>
            <w:r>
              <w:rPr>
                <w:sz w:val="24"/>
              </w:rPr>
              <w:t>с. Бессергеновка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D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 xml:space="preserve">Одномандатный избирательный </w:t>
            </w:r>
            <w:r>
              <w:rPr>
                <w:sz w:val="22"/>
              </w:rPr>
              <w:t>округ № 18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E000000">
            <w:pPr>
              <w:widowControl w:val="0"/>
              <w:ind w:hanging="720" w:left="720"/>
              <w:contextualSpacing w:val="1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F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Водолазкин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Артем Александрович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0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01.01.1992 г.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1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с. Покровское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2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Ростовская область, </w:t>
            </w:r>
            <w:r>
              <w:br/>
            </w:r>
            <w:r>
              <w:rPr>
                <w:sz w:val="22"/>
              </w:rPr>
              <w:t xml:space="preserve">г. Таганрог, 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3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Одномандатный избирательный округ № 19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4000000">
            <w:pPr>
              <w:widowControl w:val="0"/>
              <w:ind w:hanging="720" w:left="720"/>
              <w:contextualSpacing w:val="1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5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Цветков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Александр Александрович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6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12.11.1978 г.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7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г. Таганрог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8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Ростовская область, </w:t>
            </w:r>
          </w:p>
          <w:p w14:paraId="A9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г. Таганрог, 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A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Одномандатный избирательный округ № 20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B000000">
            <w:pPr>
              <w:widowControl w:val="0"/>
              <w:ind w:hanging="720" w:left="720"/>
              <w:contextualSpacing w:val="1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C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Полубояров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 xml:space="preserve">Алексей </w:t>
            </w:r>
            <w:r>
              <w:rPr>
                <w:sz w:val="22"/>
              </w:rPr>
              <w:t>Юрьевич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D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03.09.1964 г.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E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г. Москва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F000000">
            <w:r>
              <w:rPr>
                <w:sz w:val="22"/>
              </w:rPr>
              <w:t>г. Москва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0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Одномандатный избирательный округ № 21</w:t>
            </w:r>
          </w:p>
        </w:tc>
      </w:tr>
      <w:tr>
        <w:trPr>
          <w:trHeight w:hRule="atLeast" w:val="278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1000000">
            <w:pPr>
              <w:widowControl w:val="0"/>
              <w:ind w:hanging="720" w:left="720"/>
              <w:contextualSpacing w:val="1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2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Муразян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Оксана Викторовна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3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20.12.1978 г.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4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г. Таганрог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5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Ростовская область,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6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Одномандатный избирательный округ № 22</w:t>
            </w:r>
          </w:p>
        </w:tc>
      </w:tr>
      <w:tr>
        <w:trPr>
          <w:trHeight w:hRule="atLeast" w:val="470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7000000">
            <w:pPr>
              <w:widowControl w:val="0"/>
              <w:ind w:hanging="720" w:left="720"/>
              <w:contextualSpacing w:val="1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8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Стонога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Андрей Викторович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9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14.07.1971 г.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A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УССР, Донецкая область, г. Дзержинск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B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Ростовская область, </w:t>
            </w:r>
            <w:r>
              <w:br/>
            </w:r>
            <w:r>
              <w:rPr>
                <w:sz w:val="22"/>
              </w:rPr>
              <w:t xml:space="preserve">г. Таганрог, 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C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Одномандатный избирательный округ № 23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D000000">
            <w:pPr>
              <w:widowControl w:val="0"/>
              <w:ind w:hanging="720" w:left="720"/>
              <w:contextualSpacing w:val="1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E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Галетко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Маргарита Александровна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F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29.01.1979 г.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0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Куйбышевский район, с. Куйбышево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1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Ростовская область,</w:t>
            </w:r>
            <w:r>
              <w:br/>
            </w:r>
            <w:r>
              <w:rPr>
                <w:sz w:val="22"/>
              </w:rPr>
              <w:t xml:space="preserve"> г. Таганрог, 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2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Одномандатный избирательный округ № 24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3000000">
            <w:pPr>
              <w:widowControl w:val="0"/>
              <w:ind w:hanging="720" w:left="720"/>
              <w:contextualSpacing w:val="1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4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Ренжигло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Сергей Юрьевич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5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13.05.1970 г.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6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Ставропольский край, г. Пятигорск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7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Ростовская область, </w:t>
            </w:r>
            <w:r>
              <w:br/>
            </w:r>
            <w:r>
              <w:rPr>
                <w:sz w:val="22"/>
              </w:rPr>
              <w:t xml:space="preserve">г. Таганрог, 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8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Одномандатный избирательный округ № 25</w:t>
            </w:r>
          </w:p>
        </w:tc>
      </w:tr>
    </w:tbl>
    <w:p w14:paraId="C9000000">
      <w:pPr>
        <w:spacing w:before="120" w:line="276" w:lineRule="auto"/>
        <w:ind/>
        <w:jc w:val="both"/>
        <w:rPr>
          <w:sz w:val="14"/>
        </w:rPr>
      </w:pPr>
    </w:p>
    <w:p w14:paraId="CA000000">
      <w:pPr>
        <w:ind/>
        <w:jc w:val="both"/>
        <w:rPr>
          <w:sz w:val="28"/>
        </w:rPr>
      </w:pPr>
    </w:p>
    <w:p w14:paraId="CB000000">
      <w:pPr>
        <w:ind/>
        <w:jc w:val="both"/>
        <w:rPr>
          <w:sz w:val="24"/>
        </w:rPr>
      </w:pPr>
    </w:p>
    <w:p w14:paraId="CC000000">
      <w:pPr>
        <w:spacing w:line="276" w:lineRule="auto"/>
        <w:ind/>
        <w:contextualSpacing w:val="1"/>
        <w:jc w:val="both"/>
      </w:pPr>
    </w:p>
    <w:p w14:paraId="CD000000"/>
    <w:sectPr>
      <w:headerReference r:id="rId1" w:type="default"/>
      <w:pgSz w:h="11906" w:orient="landscape" w:w="16838"/>
      <w:pgMar w:bottom="954" w:footer="709" w:gutter="0" w:header="709" w:left="851" w:right="851" w:top="180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ind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  <w:p w14:paraId="02000000">
    <w:pPr>
      <w:pStyle w:val="Style_1"/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9" w:type="paragraph">
    <w:name w:val="Normal"/>
    <w:link w:val="Style_9_ch"/>
    <w:uiPriority w:val="0"/>
    <w:qFormat/>
    <w:pPr>
      <w:spacing w:after="0" w:line="240" w:lineRule="auto"/>
      <w:ind/>
    </w:pPr>
    <w:rPr>
      <w:rFonts w:ascii="Times New Roman" w:hAnsi="Times New Roman"/>
      <w:sz w:val="28"/>
    </w:rPr>
  </w:style>
  <w:style w:default="1" w:styleId="Style_9_ch" w:type="character">
    <w:name w:val="Normal"/>
    <w:link w:val="Style_9"/>
    <w:rPr>
      <w:rFonts w:ascii="Times New Roman" w:hAnsi="Times New Roman"/>
      <w:sz w:val="28"/>
    </w:rPr>
  </w:style>
  <w:style w:styleId="Style_10" w:type="paragraph">
    <w:name w:val="toc 2"/>
    <w:next w:val="Style_9"/>
    <w:link w:val="Style_10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10_ch" w:type="character">
    <w:name w:val="toc 2"/>
    <w:link w:val="Style_10"/>
    <w:rPr>
      <w:rFonts w:ascii="XO Thames" w:hAnsi="XO Thames"/>
      <w:sz w:val="28"/>
    </w:rPr>
  </w:style>
  <w:style w:styleId="Style_11" w:type="paragraph">
    <w:name w:val="toc 4"/>
    <w:next w:val="Style_9"/>
    <w:link w:val="Style_11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11_ch" w:type="character">
    <w:name w:val="toc 4"/>
    <w:link w:val="Style_11"/>
    <w:rPr>
      <w:rFonts w:ascii="XO Thames" w:hAnsi="XO Thames"/>
      <w:sz w:val="28"/>
    </w:rPr>
  </w:style>
  <w:style w:styleId="Style_12" w:type="paragraph">
    <w:name w:val="toc 6"/>
    <w:next w:val="Style_9"/>
    <w:link w:val="Style_12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2_ch" w:type="character">
    <w:name w:val="toc 6"/>
    <w:link w:val="Style_12"/>
    <w:rPr>
      <w:rFonts w:ascii="XO Thames" w:hAnsi="XO Thames"/>
      <w:sz w:val="28"/>
    </w:rPr>
  </w:style>
  <w:style w:styleId="Style_13" w:type="paragraph">
    <w:name w:val="toc 7"/>
    <w:next w:val="Style_9"/>
    <w:link w:val="Style_13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3_ch" w:type="character">
    <w:name w:val="toc 7"/>
    <w:link w:val="Style_13"/>
    <w:rPr>
      <w:rFonts w:ascii="XO Thames" w:hAnsi="XO Thames"/>
      <w:sz w:val="28"/>
    </w:rPr>
  </w:style>
  <w:style w:styleId="Style_14" w:type="paragraph">
    <w:name w:val="заголовок 5"/>
    <w:basedOn w:val="Style_9"/>
    <w:link w:val="Style_14_ch"/>
    <w:pPr>
      <w:keepNext w:val="1"/>
      <w:ind/>
      <w:jc w:val="center"/>
      <w:outlineLvl w:val="4"/>
    </w:pPr>
  </w:style>
  <w:style w:styleId="Style_14_ch" w:type="character">
    <w:name w:val="заголовок 5"/>
    <w:basedOn w:val="Style_9_ch"/>
    <w:link w:val="Style_14"/>
  </w:style>
  <w:style w:styleId="Style_15" w:type="paragraph">
    <w:name w:val="Balloon Text"/>
    <w:basedOn w:val="Style_9"/>
    <w:link w:val="Style_15_ch"/>
    <w:rPr>
      <w:rFonts w:ascii="Tahoma" w:hAnsi="Tahoma"/>
      <w:sz w:val="16"/>
    </w:rPr>
  </w:style>
  <w:style w:styleId="Style_15_ch" w:type="character">
    <w:name w:val="Balloon Text"/>
    <w:basedOn w:val="Style_9_ch"/>
    <w:link w:val="Style_15"/>
    <w:rPr>
      <w:rFonts w:ascii="Tahoma" w:hAnsi="Tahoma"/>
      <w:sz w:val="16"/>
    </w:rPr>
  </w:style>
  <w:style w:styleId="Style_16" w:type="paragraph">
    <w:name w:val="Endnote"/>
    <w:link w:val="Style_16_ch"/>
    <w:pPr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Endnote"/>
    <w:link w:val="Style_16"/>
    <w:rPr>
      <w:rFonts w:ascii="XO Thames" w:hAnsi="XO Thames"/>
      <w:sz w:val="22"/>
    </w:rPr>
  </w:style>
  <w:style w:styleId="Style_2" w:type="paragraph">
    <w:name w:val="heading 3"/>
    <w:basedOn w:val="Style_9"/>
    <w:next w:val="Style_9"/>
    <w:link w:val="Style_2_ch"/>
    <w:uiPriority w:val="9"/>
    <w:qFormat/>
    <w:pPr>
      <w:keepNext w:val="1"/>
      <w:spacing w:after="60" w:before="240"/>
      <w:ind/>
      <w:outlineLvl w:val="2"/>
    </w:pPr>
    <w:rPr>
      <w:rFonts w:ascii="Arial" w:hAnsi="Arial"/>
      <w:b w:val="1"/>
      <w:sz w:val="26"/>
    </w:rPr>
  </w:style>
  <w:style w:styleId="Style_2_ch" w:type="character">
    <w:name w:val="heading 3"/>
    <w:basedOn w:val="Style_9_ch"/>
    <w:link w:val="Style_2"/>
    <w:rPr>
      <w:rFonts w:ascii="Arial" w:hAnsi="Arial"/>
      <w:b w:val="1"/>
      <w:sz w:val="26"/>
    </w:rPr>
  </w:style>
  <w:style w:styleId="Style_17" w:type="paragraph">
    <w:name w:val="toc 3"/>
    <w:next w:val="Style_9"/>
    <w:link w:val="Style_1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7_ch" w:type="character">
    <w:name w:val="toc 3"/>
    <w:link w:val="Style_17"/>
    <w:rPr>
      <w:rFonts w:ascii="XO Thames" w:hAnsi="XO Thames"/>
      <w:sz w:val="28"/>
    </w:rPr>
  </w:style>
  <w:style w:styleId="Style_18" w:type="paragraph">
    <w:name w:val="heading 5"/>
    <w:next w:val="Style_9"/>
    <w:link w:val="Style_18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8_ch" w:type="character">
    <w:name w:val="heading 5"/>
    <w:link w:val="Style_18"/>
    <w:rPr>
      <w:rFonts w:ascii="XO Thames" w:hAnsi="XO Thames"/>
      <w:b w:val="1"/>
      <w:sz w:val="22"/>
    </w:rPr>
  </w:style>
  <w:style w:styleId="Style_3" w:type="paragraph">
    <w:name w:val="heading 1"/>
    <w:basedOn w:val="Style_9"/>
    <w:next w:val="Style_9"/>
    <w:link w:val="Style_3_ch"/>
    <w:uiPriority w:val="9"/>
    <w:qFormat/>
    <w:pPr>
      <w:keepNext w:val="1"/>
      <w:tabs>
        <w:tab w:leader="none" w:pos="9639" w:val="right"/>
      </w:tabs>
      <w:spacing w:after="60" w:before="60"/>
      <w:ind/>
      <w:outlineLvl w:val="0"/>
    </w:pPr>
  </w:style>
  <w:style w:styleId="Style_3_ch" w:type="character">
    <w:name w:val="heading 1"/>
    <w:basedOn w:val="Style_9_ch"/>
    <w:link w:val="Style_3"/>
  </w:style>
  <w:style w:styleId="Style_6" w:type="paragraph">
    <w:name w:val="Body Text"/>
    <w:basedOn w:val="Style_9"/>
    <w:link w:val="Style_6_ch"/>
    <w:pPr>
      <w:spacing w:after="120" w:before="240"/>
      <w:ind w:right="1133"/>
      <w:jc w:val="center"/>
    </w:pPr>
    <w:rPr>
      <w:b w:val="1"/>
      <w:spacing w:val="40"/>
      <w:sz w:val="32"/>
    </w:rPr>
  </w:style>
  <w:style w:styleId="Style_6_ch" w:type="character">
    <w:name w:val="Body Text"/>
    <w:basedOn w:val="Style_9_ch"/>
    <w:link w:val="Style_6"/>
    <w:rPr>
      <w:b w:val="1"/>
      <w:spacing w:val="40"/>
      <w:sz w:val="32"/>
    </w:rPr>
  </w:style>
  <w:style w:styleId="Style_19" w:type="paragraph">
    <w:name w:val="Hyperlink"/>
    <w:link w:val="Style_19_ch"/>
    <w:rPr>
      <w:color w:val="0000FF"/>
      <w:u w:val="single"/>
    </w:rPr>
  </w:style>
  <w:style w:styleId="Style_19_ch" w:type="character">
    <w:name w:val="Hyperlink"/>
    <w:link w:val="Style_19"/>
    <w:rPr>
      <w:color w:val="0000FF"/>
      <w:u w:val="single"/>
    </w:rPr>
  </w:style>
  <w:style w:styleId="Style_20" w:type="paragraph">
    <w:name w:val="Footnote"/>
    <w:link w:val="Style_20_ch"/>
    <w:pPr>
      <w:ind w:firstLine="851" w:left="0"/>
      <w:jc w:val="both"/>
    </w:pPr>
    <w:rPr>
      <w:rFonts w:ascii="XO Thames" w:hAnsi="XO Thames"/>
      <w:sz w:val="22"/>
    </w:rPr>
  </w:style>
  <w:style w:styleId="Style_20_ch" w:type="character">
    <w:name w:val="Footnote"/>
    <w:link w:val="Style_20"/>
    <w:rPr>
      <w:rFonts w:ascii="XO Thames" w:hAnsi="XO Thames"/>
      <w:sz w:val="22"/>
    </w:rPr>
  </w:style>
  <w:style w:styleId="Style_21" w:type="paragraph">
    <w:name w:val="toc 1"/>
    <w:next w:val="Style_9"/>
    <w:link w:val="Style_21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1_ch" w:type="character">
    <w:name w:val="toc 1"/>
    <w:link w:val="Style_21"/>
    <w:rPr>
      <w:rFonts w:ascii="XO Thames" w:hAnsi="XO Thames"/>
      <w:b w:val="1"/>
      <w:sz w:val="28"/>
    </w:rPr>
  </w:style>
  <w:style w:styleId="Style_22" w:type="paragraph">
    <w:name w:val="Header and Footer"/>
    <w:link w:val="Style_22_ch"/>
    <w:pPr>
      <w:spacing w:line="240" w:lineRule="auto"/>
      <w:ind/>
      <w:jc w:val="both"/>
    </w:pPr>
    <w:rPr>
      <w:rFonts w:ascii="XO Thames" w:hAnsi="XO Thames"/>
      <w:sz w:val="28"/>
    </w:rPr>
  </w:style>
  <w:style w:styleId="Style_22_ch" w:type="character">
    <w:name w:val="Header and Footer"/>
    <w:link w:val="Style_22"/>
    <w:rPr>
      <w:rFonts w:ascii="XO Thames" w:hAnsi="XO Thames"/>
      <w:sz w:val="28"/>
    </w:rPr>
  </w:style>
  <w:style w:styleId="Style_23" w:type="paragraph">
    <w:name w:val="Default Paragraph Font"/>
    <w:link w:val="Style_23_ch"/>
  </w:style>
  <w:style w:styleId="Style_23_ch" w:type="character">
    <w:name w:val="Default Paragraph Font"/>
    <w:link w:val="Style_23"/>
  </w:style>
  <w:style w:styleId="Style_24" w:type="paragraph">
    <w:name w:val="toc 9"/>
    <w:next w:val="Style_9"/>
    <w:link w:val="Style_24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4_ch" w:type="character">
    <w:name w:val="toc 9"/>
    <w:link w:val="Style_24"/>
    <w:rPr>
      <w:rFonts w:ascii="XO Thames" w:hAnsi="XO Thames"/>
      <w:sz w:val="28"/>
    </w:rPr>
  </w:style>
  <w:style w:styleId="Style_25" w:type="paragraph">
    <w:name w:val="toc 8"/>
    <w:next w:val="Style_9"/>
    <w:link w:val="Style_25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5_ch" w:type="character">
    <w:name w:val="toc 8"/>
    <w:link w:val="Style_25"/>
    <w:rPr>
      <w:rFonts w:ascii="XO Thames" w:hAnsi="XO Thames"/>
      <w:sz w:val="28"/>
    </w:rPr>
  </w:style>
  <w:style w:styleId="Style_26" w:type="paragraph">
    <w:name w:val="toc 5"/>
    <w:next w:val="Style_9"/>
    <w:link w:val="Style_2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6_ch" w:type="character">
    <w:name w:val="toc 5"/>
    <w:link w:val="Style_26"/>
    <w:rPr>
      <w:rFonts w:ascii="XO Thames" w:hAnsi="XO Thames"/>
      <w:sz w:val="28"/>
    </w:rPr>
  </w:style>
  <w:style w:styleId="Style_8" w:type="paragraph">
    <w:name w:val="No Spacing"/>
    <w:link w:val="Style_8_ch"/>
    <w:pPr>
      <w:spacing w:after="0" w:line="240" w:lineRule="auto"/>
      <w:ind/>
    </w:pPr>
    <w:rPr>
      <w:rFonts w:ascii="Calibri" w:hAnsi="Calibri"/>
    </w:rPr>
  </w:style>
  <w:style w:styleId="Style_8_ch" w:type="character">
    <w:name w:val="No Spacing"/>
    <w:link w:val="Style_8"/>
    <w:rPr>
      <w:rFonts w:ascii="Calibri" w:hAnsi="Calibri"/>
    </w:rPr>
  </w:style>
  <w:style w:styleId="Style_27" w:type="paragraph">
    <w:name w:val="Subtitle"/>
    <w:next w:val="Style_9"/>
    <w:link w:val="Style_27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7_ch" w:type="character">
    <w:name w:val="Subtitle"/>
    <w:link w:val="Style_27"/>
    <w:rPr>
      <w:rFonts w:ascii="XO Thames" w:hAnsi="XO Thames"/>
      <w:i w:val="1"/>
      <w:sz w:val="24"/>
    </w:rPr>
  </w:style>
  <w:style w:styleId="Style_1" w:type="paragraph">
    <w:name w:val="header"/>
    <w:basedOn w:val="Style_9"/>
    <w:link w:val="Style_1_ch"/>
    <w:pPr>
      <w:tabs>
        <w:tab w:leader="none" w:pos="4677" w:val="center"/>
        <w:tab w:leader="none" w:pos="9355" w:val="right"/>
      </w:tabs>
      <w:ind/>
    </w:pPr>
    <w:rPr>
      <w:sz w:val="20"/>
    </w:rPr>
  </w:style>
  <w:style w:styleId="Style_1_ch" w:type="character">
    <w:name w:val="header"/>
    <w:basedOn w:val="Style_9_ch"/>
    <w:link w:val="Style_1"/>
    <w:rPr>
      <w:sz w:val="20"/>
    </w:rPr>
  </w:style>
  <w:style w:styleId="Style_28" w:type="paragraph">
    <w:name w:val="Title"/>
    <w:next w:val="Style_9"/>
    <w:link w:val="Style_28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8_ch" w:type="character">
    <w:name w:val="Title"/>
    <w:link w:val="Style_28"/>
    <w:rPr>
      <w:rFonts w:ascii="XO Thames" w:hAnsi="XO Thames"/>
      <w:b w:val="1"/>
      <w:caps w:val="1"/>
      <w:sz w:val="40"/>
    </w:rPr>
  </w:style>
  <w:style w:styleId="Style_29" w:type="paragraph">
    <w:name w:val="heading 4"/>
    <w:next w:val="Style_9"/>
    <w:link w:val="Style_29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9_ch" w:type="character">
    <w:name w:val="heading 4"/>
    <w:link w:val="Style_29"/>
    <w:rPr>
      <w:rFonts w:ascii="XO Thames" w:hAnsi="XO Thames"/>
      <w:b w:val="1"/>
      <w:sz w:val="24"/>
    </w:rPr>
  </w:style>
  <w:style w:styleId="Style_7" w:type="paragraph">
    <w:name w:val="Body Text Indent"/>
    <w:basedOn w:val="Style_9"/>
    <w:link w:val="Style_7_ch"/>
    <w:pPr>
      <w:spacing w:after="120"/>
      <w:ind w:firstLine="0" w:left="283"/>
    </w:pPr>
  </w:style>
  <w:style w:styleId="Style_7_ch" w:type="character">
    <w:name w:val="Body Text Indent"/>
    <w:basedOn w:val="Style_9_ch"/>
    <w:link w:val="Style_7"/>
  </w:style>
  <w:style w:styleId="Style_4" w:type="paragraph">
    <w:name w:val="heading 2"/>
    <w:basedOn w:val="Style_9"/>
    <w:next w:val="Style_9"/>
    <w:link w:val="Style_4_ch"/>
    <w:uiPriority w:val="9"/>
    <w:qFormat/>
    <w:pPr>
      <w:keepNext w:val="1"/>
      <w:ind/>
      <w:jc w:val="center"/>
      <w:outlineLvl w:val="1"/>
    </w:pPr>
    <w:rPr>
      <w:b w:val="1"/>
    </w:rPr>
  </w:style>
  <w:style w:styleId="Style_4_ch" w:type="character">
    <w:name w:val="heading 2"/>
    <w:basedOn w:val="Style_9_ch"/>
    <w:link w:val="Style_4"/>
    <w:rPr>
      <w:b w:val="1"/>
    </w:rPr>
  </w:style>
  <w:style w:default="1" w:styleId="Style_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WithEffects.xml" Type="http://schemas.microsoft.com/office/2007/relationships/stylesWithEffects"/>
  <Relationship Id="rId1" Target="header1.xml" Type="http://schemas.openxmlformats.org/officeDocument/2006/relationships/header"/>
  <Relationship Id="rId2" Target="media/1.png" Type="http://schemas.openxmlformats.org/officeDocument/2006/relationships/image"/>
  <Relationship Id="rId3" Target="fontTable.xml" Type="http://schemas.openxmlformats.org/officeDocument/2006/relationships/fontTable"/>
  <Relationship Id="rId8" Target="theme/theme1.xml" Type="http://schemas.openxmlformats.org/officeDocument/2006/relationships/theme"/>
  <Relationship Id="rId4" Target="settings.xml" Type="http://schemas.openxmlformats.org/officeDocument/2006/relationships/settings"/>
  <Relationship Id="rId7" Target="webSettings.xml" Type="http://schemas.openxmlformats.org/officeDocument/2006/relationships/webSettings"/>
  <Relationship Id="rId5" Target="styles.xml" Type="http://schemas.openxmlformats.org/officeDocument/2006/relationships/style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MyOffice-CoreFramework-Windows/33-1224.848.9398.852.1@81d08b7ef3bfedd37921072551876f29ab5b92ed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2024-07-29T15:21:39Z</dcterms:modified>
</cp:coreProperties>
</file>