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94C" w:rsidRPr="0081594C" w:rsidRDefault="0081594C" w:rsidP="0081594C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  <w:rPr>
          <w:sz w:val="28"/>
          <w:szCs w:val="28"/>
        </w:rPr>
      </w:pPr>
      <w:r w:rsidRPr="0081594C">
        <w:rPr>
          <w:noProof/>
          <w:sz w:val="28"/>
          <w:szCs w:val="28"/>
        </w:rPr>
        <w:drawing>
          <wp:inline distT="0" distB="0" distL="0" distR="0" wp14:anchorId="222DF45D" wp14:editId="5804580B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ТЕРРИТОРИАЛЬНАЯ ИЗБИРАТЕЛЬНАЯ КОМИССИЯ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Г. ТАГАНРОГА</w:t>
      </w:r>
    </w:p>
    <w:p w:rsidR="0081594C" w:rsidRPr="0081594C" w:rsidRDefault="0081594C" w:rsidP="0081594C">
      <w:pPr>
        <w:jc w:val="center"/>
        <w:rPr>
          <w:b/>
          <w:sz w:val="28"/>
          <w:szCs w:val="28"/>
        </w:rPr>
      </w:pP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  <w:r w:rsidRPr="0081594C">
        <w:rPr>
          <w:b/>
          <w:sz w:val="28"/>
          <w:szCs w:val="28"/>
        </w:rPr>
        <w:t>ПОСТАНОВЛЕНИЕ</w:t>
      </w:r>
    </w:p>
    <w:p w:rsidR="0081594C" w:rsidRPr="0081594C" w:rsidRDefault="0081594C" w:rsidP="0081594C">
      <w:pPr>
        <w:jc w:val="center"/>
        <w:outlineLvl w:val="0"/>
        <w:rPr>
          <w:b/>
          <w:sz w:val="28"/>
          <w:szCs w:val="28"/>
        </w:rPr>
      </w:pPr>
    </w:p>
    <w:p w:rsidR="0081594C" w:rsidRPr="0081594C" w:rsidRDefault="00801498" w:rsidP="001D6CD6">
      <w:pPr>
        <w:rPr>
          <w:sz w:val="28"/>
          <w:szCs w:val="28"/>
        </w:rPr>
      </w:pPr>
      <w:r>
        <w:rPr>
          <w:sz w:val="28"/>
          <w:szCs w:val="28"/>
        </w:rPr>
        <w:t>28</w:t>
      </w:r>
      <w:r w:rsidR="00993D58">
        <w:rPr>
          <w:sz w:val="28"/>
          <w:szCs w:val="28"/>
        </w:rPr>
        <w:t xml:space="preserve"> июл</w:t>
      </w:r>
      <w:r w:rsidR="0081594C">
        <w:rPr>
          <w:sz w:val="28"/>
          <w:szCs w:val="28"/>
        </w:rPr>
        <w:t>я</w:t>
      </w:r>
      <w:r w:rsidR="0081594C" w:rsidRPr="0081594C">
        <w:rPr>
          <w:sz w:val="28"/>
          <w:szCs w:val="28"/>
        </w:rPr>
        <w:t xml:space="preserve">  201</w:t>
      </w:r>
      <w:r>
        <w:rPr>
          <w:sz w:val="28"/>
          <w:szCs w:val="28"/>
        </w:rPr>
        <w:t>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  <w:r w:rsidR="001D6CD6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D6CD6">
        <w:rPr>
          <w:sz w:val="28"/>
          <w:szCs w:val="28"/>
        </w:rPr>
        <w:t xml:space="preserve">        </w:t>
      </w:r>
      <w:r>
        <w:rPr>
          <w:sz w:val="28"/>
          <w:szCs w:val="28"/>
        </w:rPr>
        <w:t>№ 13</w:t>
      </w:r>
      <w:r w:rsidR="00C43712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43712">
        <w:rPr>
          <w:sz w:val="28"/>
          <w:szCs w:val="28"/>
        </w:rPr>
        <w:t xml:space="preserve"> 1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81594C" w:rsidRPr="0081594C" w:rsidRDefault="0081594C" w:rsidP="0081594C">
      <w:pPr>
        <w:jc w:val="center"/>
        <w:rPr>
          <w:sz w:val="28"/>
          <w:szCs w:val="28"/>
        </w:rPr>
      </w:pPr>
      <w:r w:rsidRPr="0081594C">
        <w:rPr>
          <w:sz w:val="28"/>
          <w:szCs w:val="28"/>
        </w:rPr>
        <w:t>г. Таганрог</w:t>
      </w:r>
    </w:p>
    <w:p w:rsidR="0081594C" w:rsidRPr="0081594C" w:rsidRDefault="0081594C" w:rsidP="0081594C">
      <w:pPr>
        <w:jc w:val="center"/>
        <w:rPr>
          <w:sz w:val="28"/>
          <w:szCs w:val="28"/>
        </w:rPr>
      </w:pPr>
    </w:p>
    <w:p w:rsidR="00602421" w:rsidRDefault="0081594C" w:rsidP="00602421">
      <w:pPr>
        <w:pStyle w:val="a6"/>
        <w:ind w:left="1701" w:right="1700"/>
        <w:jc w:val="both"/>
        <w:rPr>
          <w:b/>
          <w:sz w:val="28"/>
          <w:szCs w:val="28"/>
        </w:rPr>
      </w:pPr>
      <w:r w:rsidRPr="00602421">
        <w:rPr>
          <w:b/>
          <w:sz w:val="28"/>
          <w:szCs w:val="28"/>
        </w:rPr>
        <w:t xml:space="preserve">Об определении избирательного участка для голосования граждан Российской Федерации, </w:t>
      </w:r>
      <w:r w:rsidR="00602421">
        <w:rPr>
          <w:b/>
          <w:sz w:val="28"/>
          <w:szCs w:val="28"/>
        </w:rPr>
        <w:t>не имеющих</w:t>
      </w:r>
      <w:r w:rsidR="00602421" w:rsidRPr="00602421">
        <w:rPr>
          <w:b/>
          <w:sz w:val="28"/>
          <w:szCs w:val="28"/>
        </w:rPr>
        <w:t xml:space="preserve"> регистрации по месту жительства в пределах Российской Федерации.</w:t>
      </w:r>
    </w:p>
    <w:p w:rsidR="00EA0F83" w:rsidRDefault="00EA0F83" w:rsidP="00602421">
      <w:pPr>
        <w:pStyle w:val="a6"/>
        <w:ind w:left="1701" w:right="1700"/>
        <w:jc w:val="both"/>
        <w:rPr>
          <w:b/>
          <w:sz w:val="28"/>
          <w:szCs w:val="28"/>
        </w:rPr>
      </w:pPr>
    </w:p>
    <w:p w:rsidR="0081594C" w:rsidRPr="0081594C" w:rsidRDefault="00EA0F83" w:rsidP="00EA0F83">
      <w:pPr>
        <w:spacing w:line="276" w:lineRule="auto"/>
        <w:ind w:left="284" w:firstLine="709"/>
        <w:jc w:val="both"/>
        <w:rPr>
          <w:sz w:val="28"/>
          <w:szCs w:val="28"/>
        </w:rPr>
      </w:pPr>
      <w:proofErr w:type="gramStart"/>
      <w:r>
        <w:rPr>
          <w:sz w:val="28"/>
          <w:lang w:eastAsia="ar-SA"/>
        </w:rPr>
        <w:t>Руководствуясь статьей 3 Закона Российской Федерации «О праве граждан Российской Федерации на свободу передвижения, выбора места пребывания и жительства в пределах Российской Федерации», статьей 4, частью 6 статьи 17 Федерального закона «О выборах депутатов Государственной Думы Федерального Собрания седьмого созыва», Постановление ЦИК России от 07.04.2015 № 278/1649-6 «О Методических рекомендациях по организации голосования отдельных категорий избирателей при проведении выборов на</w:t>
      </w:r>
      <w:proofErr w:type="gramEnd"/>
      <w:r>
        <w:rPr>
          <w:sz w:val="28"/>
          <w:lang w:eastAsia="ar-SA"/>
        </w:rPr>
        <w:t xml:space="preserve"> </w:t>
      </w:r>
      <w:proofErr w:type="gramStart"/>
      <w:r>
        <w:rPr>
          <w:sz w:val="28"/>
          <w:lang w:eastAsia="ar-SA"/>
        </w:rPr>
        <w:t xml:space="preserve">территории Российской Федерации», и в целях организации на территории Ростовской области голосования граждан Российской Федерации, у которых отсутствует регистрация по месту жительства, месту временного пребывания при проведении выборов депутатов Государственной Думы Федерального Собрания Российской Федерации седьмого созыва, назначенных на единый день голосования 18 сентября 2016 </w:t>
      </w:r>
      <w:r>
        <w:rPr>
          <w:sz w:val="28"/>
          <w:lang w:eastAsia="ar-SA"/>
        </w:rPr>
        <w:t xml:space="preserve">года и </w:t>
      </w:r>
      <w:bookmarkStart w:id="0" w:name="_GoBack"/>
      <w:bookmarkEnd w:id="0"/>
      <w:r>
        <w:rPr>
          <w:sz w:val="28"/>
          <w:lang w:eastAsia="ar-SA"/>
        </w:rPr>
        <w:t xml:space="preserve"> с</w:t>
      </w:r>
      <w:r w:rsidR="0081594C" w:rsidRPr="0081594C">
        <w:rPr>
          <w:sz w:val="28"/>
          <w:szCs w:val="28"/>
        </w:rPr>
        <w:t xml:space="preserve"> целью обеспечения голосования на </w:t>
      </w:r>
      <w:r w:rsidR="0081594C">
        <w:rPr>
          <w:sz w:val="28"/>
          <w:szCs w:val="28"/>
        </w:rPr>
        <w:t xml:space="preserve">выборах </w:t>
      </w:r>
      <w:r w:rsidR="00E41E0E">
        <w:rPr>
          <w:sz w:val="28"/>
          <w:szCs w:val="28"/>
        </w:rPr>
        <w:t>депутатов Государственной Думы Федерального Собрания Российской Федерации</w:t>
      </w:r>
      <w:proofErr w:type="gramEnd"/>
      <w:r w:rsidR="00E41E0E">
        <w:rPr>
          <w:sz w:val="28"/>
          <w:szCs w:val="28"/>
        </w:rPr>
        <w:t xml:space="preserve"> седьмого созыва </w:t>
      </w:r>
      <w:r w:rsidR="0081594C" w:rsidRPr="0081594C">
        <w:rPr>
          <w:sz w:val="28"/>
          <w:szCs w:val="28"/>
        </w:rPr>
        <w:t xml:space="preserve"> граждан</w:t>
      </w:r>
      <w:r w:rsidR="002C7D10">
        <w:rPr>
          <w:sz w:val="28"/>
          <w:szCs w:val="28"/>
        </w:rPr>
        <w:t xml:space="preserve"> обладающих</w:t>
      </w:r>
      <w:r w:rsidR="00444E6E">
        <w:rPr>
          <w:sz w:val="28"/>
          <w:szCs w:val="28"/>
        </w:rPr>
        <w:t xml:space="preserve"> активным избирательным правом</w:t>
      </w:r>
      <w:r w:rsidR="0081594C" w:rsidRPr="0081594C">
        <w:rPr>
          <w:sz w:val="28"/>
          <w:szCs w:val="28"/>
        </w:rPr>
        <w:t xml:space="preserve">, имеющих паспорт, либо заменяющий паспорт документ, позволяющий установить возраст и гражданство Российской Федерации, снявшихся с регистрационного учета и не зарегистрировавшихся по новому месту жительства до дня голосования, </w:t>
      </w:r>
      <w:proofErr w:type="gramStart"/>
      <w:r w:rsidR="0081594C" w:rsidRPr="0081594C">
        <w:rPr>
          <w:sz w:val="28"/>
          <w:szCs w:val="28"/>
        </w:rPr>
        <w:t>Территориальная</w:t>
      </w:r>
      <w:proofErr w:type="gramEnd"/>
      <w:r w:rsidR="0081594C" w:rsidRPr="0081594C">
        <w:rPr>
          <w:sz w:val="28"/>
          <w:szCs w:val="28"/>
        </w:rPr>
        <w:t xml:space="preserve"> избирательная комиссия</w:t>
      </w:r>
    </w:p>
    <w:p w:rsidR="0081594C" w:rsidRPr="0081594C" w:rsidRDefault="0081594C" w:rsidP="00AA30FD">
      <w:pPr>
        <w:spacing w:line="276" w:lineRule="auto"/>
        <w:ind w:firstLine="708"/>
        <w:jc w:val="both"/>
        <w:rPr>
          <w:sz w:val="28"/>
          <w:szCs w:val="28"/>
        </w:rPr>
      </w:pPr>
    </w:p>
    <w:p w:rsidR="0081594C" w:rsidRPr="001D6CD6" w:rsidRDefault="0081594C" w:rsidP="00AA30FD">
      <w:pPr>
        <w:spacing w:line="276" w:lineRule="auto"/>
        <w:ind w:firstLine="708"/>
        <w:jc w:val="center"/>
        <w:rPr>
          <w:b/>
          <w:sz w:val="28"/>
          <w:szCs w:val="28"/>
        </w:rPr>
      </w:pPr>
      <w:r w:rsidRPr="001D6CD6">
        <w:rPr>
          <w:b/>
          <w:sz w:val="28"/>
          <w:szCs w:val="28"/>
        </w:rPr>
        <w:lastRenderedPageBreak/>
        <w:t>ПОСТАНОВ</w:t>
      </w:r>
      <w:r w:rsidR="002C7D10" w:rsidRPr="001D6CD6">
        <w:rPr>
          <w:b/>
          <w:sz w:val="28"/>
          <w:szCs w:val="28"/>
        </w:rPr>
        <w:t>И</w:t>
      </w:r>
      <w:r w:rsidRPr="001D6CD6">
        <w:rPr>
          <w:b/>
          <w:sz w:val="28"/>
          <w:szCs w:val="28"/>
        </w:rPr>
        <w:t>Л</w:t>
      </w:r>
      <w:r w:rsidR="002C7D10" w:rsidRPr="001D6CD6">
        <w:rPr>
          <w:b/>
          <w:sz w:val="28"/>
          <w:szCs w:val="28"/>
        </w:rPr>
        <w:t>А</w:t>
      </w:r>
      <w:r w:rsidRPr="001D6CD6">
        <w:rPr>
          <w:b/>
          <w:sz w:val="28"/>
          <w:szCs w:val="28"/>
        </w:rPr>
        <w:t>:</w:t>
      </w:r>
    </w:p>
    <w:p w:rsidR="00E7181B" w:rsidRPr="0081594C" w:rsidRDefault="00E7181B" w:rsidP="00AA30FD">
      <w:pPr>
        <w:spacing w:line="276" w:lineRule="auto"/>
        <w:ind w:firstLine="708"/>
        <w:jc w:val="center"/>
        <w:rPr>
          <w:sz w:val="28"/>
          <w:szCs w:val="28"/>
        </w:rPr>
      </w:pPr>
    </w:p>
    <w:p w:rsidR="0081594C" w:rsidRPr="001D6CD6" w:rsidRDefault="001D6CD6" w:rsidP="001D6CD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81594C" w:rsidRPr="001D6CD6">
        <w:rPr>
          <w:sz w:val="28"/>
          <w:szCs w:val="28"/>
        </w:rPr>
        <w:t>Определить для голосования избирателей, не имеющих регистрации по месту жительства в пределах Российской Федерации</w:t>
      </w:r>
      <w:r w:rsidR="002C7D10" w:rsidRPr="001D6CD6">
        <w:rPr>
          <w:sz w:val="28"/>
          <w:szCs w:val="28"/>
        </w:rPr>
        <w:t xml:space="preserve"> 18 сентября 2016</w:t>
      </w:r>
      <w:r w:rsidR="0081594C" w:rsidRPr="001D6CD6">
        <w:rPr>
          <w:sz w:val="28"/>
          <w:szCs w:val="28"/>
        </w:rPr>
        <w:t>г., ранее образованный избирательный участок № 2190, расположенный по адресу: город Таганрог, ул. Пальмиро Тольятти, 32-2.</w:t>
      </w:r>
    </w:p>
    <w:p w:rsidR="0081594C" w:rsidRPr="00AA30FD" w:rsidRDefault="0081594C" w:rsidP="00AA30FD">
      <w:pPr>
        <w:pStyle w:val="a3"/>
        <w:spacing w:line="276" w:lineRule="auto"/>
        <w:ind w:left="1068"/>
        <w:jc w:val="both"/>
        <w:rPr>
          <w:sz w:val="28"/>
          <w:szCs w:val="28"/>
        </w:rPr>
      </w:pPr>
    </w:p>
    <w:p w:rsidR="0081594C" w:rsidRPr="001D6CD6" w:rsidRDefault="001D6CD6" w:rsidP="001D6CD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="0081594C" w:rsidRPr="001D6CD6">
        <w:rPr>
          <w:sz w:val="28"/>
          <w:szCs w:val="28"/>
        </w:rPr>
        <w:t>Председателю участковой избирательной комиссии № 2190 (Чумак И.В.):</w:t>
      </w:r>
    </w:p>
    <w:p w:rsidR="0081594C" w:rsidRPr="001D6CD6" w:rsidRDefault="0081594C" w:rsidP="001D6CD6">
      <w:pPr>
        <w:spacing w:line="276" w:lineRule="auto"/>
        <w:jc w:val="both"/>
        <w:rPr>
          <w:sz w:val="28"/>
          <w:szCs w:val="28"/>
        </w:rPr>
      </w:pPr>
      <w:r w:rsidRPr="001D6CD6">
        <w:rPr>
          <w:sz w:val="28"/>
          <w:szCs w:val="28"/>
        </w:rPr>
        <w:t>- вывесить настоящее постановление на информационном стенде комиссии;</w:t>
      </w:r>
    </w:p>
    <w:p w:rsidR="0081594C" w:rsidRPr="001D6CD6" w:rsidRDefault="0081594C" w:rsidP="001D6CD6">
      <w:pPr>
        <w:spacing w:line="276" w:lineRule="auto"/>
        <w:jc w:val="both"/>
        <w:rPr>
          <w:sz w:val="28"/>
          <w:szCs w:val="28"/>
        </w:rPr>
      </w:pPr>
      <w:r w:rsidRPr="001D6CD6">
        <w:rPr>
          <w:sz w:val="28"/>
          <w:szCs w:val="28"/>
        </w:rPr>
        <w:t>- обеспечить незамедлительное информирование ТИК о включении указанных в п.1 граждан в списки избирателей избирательного участка № 2190.</w:t>
      </w:r>
    </w:p>
    <w:p w:rsidR="0081594C" w:rsidRPr="00AA30FD" w:rsidRDefault="0081594C" w:rsidP="00AA30FD">
      <w:pPr>
        <w:pStyle w:val="a3"/>
        <w:spacing w:line="276" w:lineRule="auto"/>
        <w:ind w:left="709" w:firstLine="707"/>
        <w:jc w:val="both"/>
        <w:rPr>
          <w:sz w:val="28"/>
          <w:szCs w:val="28"/>
        </w:rPr>
      </w:pPr>
    </w:p>
    <w:p w:rsidR="002C7D10" w:rsidRPr="001D6CD6" w:rsidRDefault="001D6CD6" w:rsidP="001D6CD6">
      <w:pPr>
        <w:spacing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3. </w:t>
      </w:r>
      <w:proofErr w:type="gramStart"/>
      <w:r w:rsidR="002C7D10" w:rsidRPr="001D6CD6">
        <w:rPr>
          <w:sz w:val="28"/>
          <w:szCs w:val="28"/>
        </w:rPr>
        <w:t>Разместить</w:t>
      </w:r>
      <w:proofErr w:type="gramEnd"/>
      <w:r w:rsidR="002C7D10" w:rsidRPr="001D6CD6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г. Таганрога в информационно-телекоммуникационной сети «Интернет».</w:t>
      </w:r>
    </w:p>
    <w:p w:rsidR="001D6CD6" w:rsidRDefault="001D6CD6" w:rsidP="001D6CD6">
      <w:pPr>
        <w:spacing w:line="276" w:lineRule="auto"/>
        <w:jc w:val="both"/>
        <w:rPr>
          <w:sz w:val="28"/>
          <w:szCs w:val="28"/>
        </w:rPr>
      </w:pPr>
    </w:p>
    <w:p w:rsidR="0081594C" w:rsidRPr="001D6CD6" w:rsidRDefault="001D6CD6" w:rsidP="001D6CD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81594C" w:rsidRPr="001D6CD6">
        <w:rPr>
          <w:sz w:val="28"/>
          <w:szCs w:val="28"/>
        </w:rPr>
        <w:t>Контроль за исполнением настоящего постановления возложить на  секретаря</w:t>
      </w:r>
      <w:r w:rsidRPr="001D6CD6">
        <w:rPr>
          <w:sz w:val="28"/>
          <w:szCs w:val="28"/>
        </w:rPr>
        <w:t xml:space="preserve"> </w:t>
      </w:r>
      <w:r w:rsidR="00233FCC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ерриториальной избирательной </w:t>
      </w:r>
      <w:r w:rsidRPr="007470C7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аганрога</w:t>
      </w:r>
      <w:r>
        <w:rPr>
          <w:sz w:val="28"/>
          <w:szCs w:val="28"/>
        </w:rPr>
        <w:br/>
      </w:r>
      <w:r w:rsidR="0081594C" w:rsidRPr="001D6CD6">
        <w:rPr>
          <w:sz w:val="28"/>
          <w:szCs w:val="28"/>
        </w:rPr>
        <w:t xml:space="preserve"> Т.А. Токареву.</w:t>
      </w:r>
    </w:p>
    <w:p w:rsidR="0081594C" w:rsidRPr="0081594C" w:rsidRDefault="0081594C" w:rsidP="00AA30FD">
      <w:pPr>
        <w:pStyle w:val="a3"/>
        <w:spacing w:line="276" w:lineRule="auto"/>
        <w:ind w:left="0"/>
        <w:jc w:val="both"/>
        <w:rPr>
          <w:sz w:val="28"/>
          <w:szCs w:val="28"/>
        </w:rPr>
      </w:pPr>
    </w:p>
    <w:p w:rsidR="0081594C" w:rsidRDefault="0081594C" w:rsidP="0081594C">
      <w:pPr>
        <w:pStyle w:val="a3"/>
        <w:ind w:left="0"/>
        <w:jc w:val="both"/>
        <w:rPr>
          <w:sz w:val="28"/>
          <w:szCs w:val="28"/>
        </w:rPr>
      </w:pPr>
      <w:r w:rsidRPr="0081594C">
        <w:rPr>
          <w:sz w:val="28"/>
          <w:szCs w:val="28"/>
        </w:rPr>
        <w:t xml:space="preserve">Председатель  комиссии 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  <w:t xml:space="preserve">               </w:t>
      </w:r>
      <w:r w:rsidR="00AA30FD">
        <w:rPr>
          <w:sz w:val="28"/>
          <w:szCs w:val="28"/>
        </w:rPr>
        <w:t xml:space="preserve"> </w:t>
      </w:r>
      <w:r w:rsidR="00122E76">
        <w:rPr>
          <w:sz w:val="28"/>
          <w:szCs w:val="28"/>
        </w:rPr>
        <w:t xml:space="preserve">        </w:t>
      </w:r>
      <w:r w:rsidR="00AA30FD">
        <w:rPr>
          <w:sz w:val="28"/>
          <w:szCs w:val="28"/>
        </w:rPr>
        <w:t>М.А. Дмитриев</w:t>
      </w:r>
    </w:p>
    <w:p w:rsidR="0081594C" w:rsidRPr="0081594C" w:rsidRDefault="0081594C" w:rsidP="0081594C">
      <w:pPr>
        <w:pStyle w:val="a3"/>
        <w:ind w:left="0"/>
        <w:jc w:val="both"/>
        <w:rPr>
          <w:sz w:val="28"/>
          <w:szCs w:val="28"/>
        </w:rPr>
      </w:pPr>
    </w:p>
    <w:p w:rsidR="0081594C" w:rsidRPr="0081594C" w:rsidRDefault="0081594C" w:rsidP="0081594C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1594C">
        <w:rPr>
          <w:sz w:val="28"/>
          <w:szCs w:val="28"/>
        </w:rPr>
        <w:t>екретарь комиссии</w:t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 w:rsidRPr="0081594C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="00122E76">
        <w:rPr>
          <w:sz w:val="28"/>
          <w:szCs w:val="28"/>
        </w:rPr>
        <w:t xml:space="preserve">        </w:t>
      </w:r>
      <w:r w:rsidRPr="0081594C">
        <w:rPr>
          <w:sz w:val="28"/>
          <w:szCs w:val="28"/>
        </w:rPr>
        <w:t xml:space="preserve">  Т.А. Токарева</w:t>
      </w:r>
    </w:p>
    <w:p w:rsidR="00597887" w:rsidRDefault="00597887"/>
    <w:p w:rsidR="0081594C" w:rsidRDefault="0081594C"/>
    <w:sectPr w:rsidR="008159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8B64EA"/>
    <w:multiLevelType w:val="hybridMultilevel"/>
    <w:tmpl w:val="6E4CF98C"/>
    <w:lvl w:ilvl="0" w:tplc="FBAA3ED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94C"/>
    <w:rsid w:val="00026A33"/>
    <w:rsid w:val="00122E76"/>
    <w:rsid w:val="001D6CD6"/>
    <w:rsid w:val="00233FCC"/>
    <w:rsid w:val="002C7D10"/>
    <w:rsid w:val="004053B6"/>
    <w:rsid w:val="00444E6E"/>
    <w:rsid w:val="00546FA8"/>
    <w:rsid w:val="00597887"/>
    <w:rsid w:val="00602421"/>
    <w:rsid w:val="00801498"/>
    <w:rsid w:val="0081594C"/>
    <w:rsid w:val="00993D58"/>
    <w:rsid w:val="00AA30FD"/>
    <w:rsid w:val="00C43712"/>
    <w:rsid w:val="00E41E0E"/>
    <w:rsid w:val="00E7181B"/>
    <w:rsid w:val="00EA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94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94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159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1594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No Spacing"/>
    <w:uiPriority w:val="1"/>
    <w:qFormat/>
    <w:rsid w:val="006024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EA0F83"/>
    <w:pPr>
      <w:widowControl/>
      <w:autoSpaceDE/>
      <w:autoSpaceDN/>
      <w:adjustRightInd/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EA0F8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dcterms:created xsi:type="dcterms:W3CDTF">2016-07-25T06:30:00Z</dcterms:created>
  <dcterms:modified xsi:type="dcterms:W3CDTF">2016-09-13T09:18:00Z</dcterms:modified>
</cp:coreProperties>
</file>