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60C2" w:rsidRDefault="004E60C2" w:rsidP="004E60C2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6C5CCC7D" wp14:editId="3F1DCBD9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60C2" w:rsidRDefault="004E60C2" w:rsidP="004E60C2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4E60C2" w:rsidRDefault="004E60C2" w:rsidP="004E60C2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4E60C2" w:rsidRDefault="004E60C2" w:rsidP="004E60C2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E60C2" w:rsidRDefault="004E60C2" w:rsidP="004E60C2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4E60C2" w:rsidRDefault="004E60C2" w:rsidP="004E60C2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E60C2" w:rsidRDefault="004E60C2" w:rsidP="004E60C2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</w:t>
      </w:r>
      <w:r w:rsidR="00CC0ED0" w:rsidRPr="00CC0ED0">
        <w:rPr>
          <w:rFonts w:ascii="Times New Roman" w:hAnsi="Times New Roman"/>
          <w:sz w:val="28"/>
        </w:rPr>
        <w:t>25 марта 2020 г.</w:t>
      </w:r>
      <w:r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</w:t>
      </w:r>
      <w:r w:rsidR="0041417D">
        <w:rPr>
          <w:rFonts w:ascii="Times New Roman" w:hAnsi="Times New Roman"/>
          <w:sz w:val="28"/>
        </w:rPr>
        <w:t xml:space="preserve">   </w:t>
      </w:r>
      <w:bookmarkStart w:id="0" w:name="_GoBack"/>
      <w:bookmarkEnd w:id="0"/>
      <w:r>
        <w:rPr>
          <w:rFonts w:ascii="Times New Roman" w:hAnsi="Times New Roman"/>
          <w:sz w:val="28"/>
        </w:rPr>
        <w:t xml:space="preserve"> № 1</w:t>
      </w:r>
      <w:r w:rsidR="00CC0ED0">
        <w:rPr>
          <w:rFonts w:ascii="Times New Roman" w:hAnsi="Times New Roman"/>
          <w:sz w:val="28"/>
        </w:rPr>
        <w:t>81</w:t>
      </w:r>
      <w:r>
        <w:rPr>
          <w:rFonts w:ascii="Times New Roman" w:hAnsi="Times New Roman"/>
          <w:sz w:val="28"/>
        </w:rPr>
        <w:t>-22</w:t>
      </w:r>
    </w:p>
    <w:p w:rsidR="004E60C2" w:rsidRDefault="004E60C2" w:rsidP="004E60C2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4E60C2" w:rsidRDefault="004E60C2" w:rsidP="004E60C2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4E60C2" w:rsidRDefault="004E60C2" w:rsidP="004E60C2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4E60C2" w:rsidRDefault="004E60C2" w:rsidP="004E60C2">
      <w:pPr>
        <w:rPr>
          <w:lang w:val="ru-RU"/>
        </w:rPr>
      </w:pPr>
    </w:p>
    <w:p w:rsidR="004E60C2" w:rsidRDefault="004E60C2" w:rsidP="004E60C2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 назначении члена участковой избирательной комиссии избирательного участка № 2263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4E60C2" w:rsidRDefault="004E60C2" w:rsidP="004E60C2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4E60C2" w:rsidRPr="00ED3AEF" w:rsidRDefault="004E60C2" w:rsidP="004E60C2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proofErr w:type="gramStart"/>
      <w:r w:rsidRPr="00ED3AEF"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комиссии избирательного участка № 2263 с правом решающего голоса (постановление № 177-</w:t>
      </w:r>
      <w:r w:rsidR="00EA2371" w:rsidRPr="00ED3AEF">
        <w:rPr>
          <w:rFonts w:ascii="Times New Roman" w:hAnsi="Times New Roman"/>
          <w:sz w:val="28"/>
        </w:rPr>
        <w:t>23</w:t>
      </w:r>
      <w:r w:rsidRPr="00ED3AEF">
        <w:rPr>
          <w:rFonts w:ascii="Times New Roman" w:hAnsi="Times New Roman"/>
          <w:sz w:val="28"/>
        </w:rPr>
        <w:t xml:space="preserve"> от 04.03.2020г.), в соответствии со статьями 22, 27, 29 </w:t>
      </w:r>
      <w:r w:rsidRPr="00ED3AEF">
        <w:rPr>
          <w:rFonts w:ascii="Times New Roman" w:hAnsi="Times New Roman"/>
          <w:sz w:val="28"/>
          <w:szCs w:val="28"/>
        </w:rPr>
        <w:t xml:space="preserve">Федерального закона от 12.06.2002 г. № 67-ФЗ </w:t>
      </w:r>
      <w:r w:rsidR="00CC44F2">
        <w:rPr>
          <w:rFonts w:ascii="Times New Roman" w:hAnsi="Times New Roman"/>
          <w:sz w:val="28"/>
          <w:szCs w:val="28"/>
        </w:rPr>
        <w:br/>
      </w:r>
      <w:r w:rsidRPr="00ED3AEF">
        <w:rPr>
          <w:rFonts w:ascii="Times New Roman" w:hAnsi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</w:t>
      </w:r>
      <w:r w:rsidRPr="00ED3AEF"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 нового члена участковой</w:t>
      </w:r>
      <w:proofErr w:type="gramEnd"/>
      <w:r w:rsidRPr="00ED3AEF">
        <w:rPr>
          <w:rFonts w:ascii="Times New Roman" w:hAnsi="Times New Roman"/>
          <w:sz w:val="28"/>
        </w:rPr>
        <w:t xml:space="preserve">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 w:rsidRPr="00ED3AEF"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 w:rsidRPr="00ED3AEF">
        <w:rPr>
          <w:rFonts w:ascii="Times New Roman" w:hAnsi="Times New Roman"/>
          <w:b/>
          <w:sz w:val="28"/>
          <w:szCs w:val="28"/>
        </w:rPr>
        <w:t xml:space="preserve"> </w:t>
      </w:r>
    </w:p>
    <w:p w:rsidR="004E60C2" w:rsidRPr="00ED3AEF" w:rsidRDefault="004E60C2" w:rsidP="004E60C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4E60C2" w:rsidRPr="00ED3AEF" w:rsidRDefault="004E60C2" w:rsidP="004E60C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ED3AEF">
        <w:rPr>
          <w:rFonts w:ascii="Times New Roman" w:hAnsi="Times New Roman"/>
          <w:b/>
          <w:sz w:val="28"/>
          <w:szCs w:val="28"/>
        </w:rPr>
        <w:t>ПОСТАНОВЛЯЕТ:</w:t>
      </w:r>
    </w:p>
    <w:p w:rsidR="004E60C2" w:rsidRPr="00ED3AEF" w:rsidRDefault="004E60C2" w:rsidP="004E60C2">
      <w:pPr>
        <w:pStyle w:val="a3"/>
        <w:rPr>
          <w:rFonts w:ascii="Times New Roman" w:hAnsi="Times New Roman"/>
          <w:b/>
          <w:sz w:val="28"/>
          <w:szCs w:val="28"/>
        </w:rPr>
      </w:pPr>
    </w:p>
    <w:p w:rsidR="004E60C2" w:rsidRDefault="004E60C2" w:rsidP="004E60C2">
      <w:pPr>
        <w:spacing w:line="360" w:lineRule="auto"/>
        <w:ind w:firstLine="567"/>
        <w:jc w:val="both"/>
        <w:rPr>
          <w:rFonts w:ascii="Times New Roman" w:hAnsi="Times New Roman"/>
          <w:bCs/>
          <w:sz w:val="28"/>
          <w:lang w:val="ru-RU"/>
        </w:rPr>
      </w:pPr>
      <w:r w:rsidRPr="00ED3AEF">
        <w:rPr>
          <w:rFonts w:ascii="Times New Roman" w:hAnsi="Times New Roman"/>
          <w:sz w:val="28"/>
          <w:lang w:val="ru-RU"/>
        </w:rPr>
        <w:t>1. Назначить членом участковой избирательной комиссии избирательного уча</w:t>
      </w:r>
      <w:r w:rsidR="00EA2371" w:rsidRPr="00ED3AEF">
        <w:rPr>
          <w:rFonts w:ascii="Times New Roman" w:hAnsi="Times New Roman"/>
          <w:sz w:val="28"/>
          <w:lang w:val="ru-RU"/>
        </w:rPr>
        <w:t>стка, участка референдума № 2263</w:t>
      </w:r>
      <w:r w:rsidRPr="00ED3AEF">
        <w:rPr>
          <w:rFonts w:ascii="Times New Roman" w:hAnsi="Times New Roman"/>
          <w:sz w:val="28"/>
          <w:lang w:val="ru-RU"/>
        </w:rPr>
        <w:t xml:space="preserve">  города Таганрога с правом решающего голоса </w:t>
      </w:r>
      <w:proofErr w:type="spellStart"/>
      <w:r w:rsidR="006A4F56" w:rsidRPr="00ED3AEF">
        <w:rPr>
          <w:rFonts w:ascii="Times New Roman" w:hAnsi="Times New Roman"/>
          <w:sz w:val="28"/>
          <w:lang w:val="ru-RU"/>
        </w:rPr>
        <w:t>Неведрову</w:t>
      </w:r>
      <w:proofErr w:type="spellEnd"/>
      <w:r w:rsidR="006A4F56" w:rsidRPr="00ED3AEF">
        <w:rPr>
          <w:rFonts w:ascii="Times New Roman" w:hAnsi="Times New Roman"/>
          <w:sz w:val="28"/>
          <w:lang w:val="ru-RU"/>
        </w:rPr>
        <w:t xml:space="preserve"> Юлию Александровну</w:t>
      </w:r>
      <w:r w:rsidRPr="00ED3AEF">
        <w:rPr>
          <w:rFonts w:ascii="Times New Roman" w:hAnsi="Times New Roman"/>
          <w:sz w:val="28"/>
          <w:lang w:val="ru-RU"/>
        </w:rPr>
        <w:t xml:space="preserve">, </w:t>
      </w:r>
      <w:r w:rsidR="006A4F56" w:rsidRPr="00ED3AEF">
        <w:rPr>
          <w:rFonts w:ascii="Times New Roman" w:hAnsi="Times New Roman"/>
          <w:sz w:val="28"/>
          <w:lang w:val="ru-RU"/>
        </w:rPr>
        <w:t>выдвинутую собранием избирателей по месту жительства</w:t>
      </w:r>
      <w:r w:rsidRPr="00ED3AEF">
        <w:rPr>
          <w:rFonts w:ascii="Times New Roman" w:hAnsi="Times New Roman"/>
          <w:sz w:val="28"/>
          <w:lang w:val="ru-RU"/>
        </w:rPr>
        <w:t>.</w:t>
      </w:r>
    </w:p>
    <w:p w:rsidR="004E60C2" w:rsidRDefault="004E60C2" w:rsidP="004E60C2">
      <w:pPr>
        <w:pStyle w:val="14-15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>Направить настоящее постановление в участковую избирательную комиссию избирательного участка, участка референдума № 2</w:t>
      </w:r>
      <w:r w:rsidR="006A4F56">
        <w:rPr>
          <w:rFonts w:ascii="Times New Roman" w:hAnsi="Times New Roman"/>
          <w:sz w:val="28"/>
          <w:lang w:val="ru-RU"/>
        </w:rPr>
        <w:t>263</w:t>
      </w:r>
      <w:r>
        <w:rPr>
          <w:rFonts w:ascii="Times New Roman" w:hAnsi="Times New Roman"/>
          <w:sz w:val="28"/>
          <w:lang w:val="ru-RU"/>
        </w:rPr>
        <w:t xml:space="preserve"> города Таганрога. </w:t>
      </w:r>
    </w:p>
    <w:p w:rsidR="004E60C2" w:rsidRDefault="004E60C2" w:rsidP="004E60C2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3. </w:t>
      </w:r>
      <w:proofErr w:type="gramStart"/>
      <w:r>
        <w:rPr>
          <w:rFonts w:ascii="Times New Roman" w:hAnsi="Times New Roman"/>
          <w:bCs/>
          <w:sz w:val="28"/>
          <w:lang w:val="ru-RU"/>
        </w:rPr>
        <w:t>Разместить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4E60C2" w:rsidRDefault="004E60C2" w:rsidP="004E60C2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4E60C2" w:rsidRDefault="004E60C2" w:rsidP="004E60C2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4E60C2" w:rsidRDefault="004E60C2" w:rsidP="004E60C2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4E60C2" w:rsidRDefault="004E60C2" w:rsidP="004E60C2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Председатель комиссии 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 xml:space="preserve"> М.А. Дмитриев</w:t>
      </w:r>
    </w:p>
    <w:p w:rsidR="004E60C2" w:rsidRDefault="004E60C2" w:rsidP="004E60C2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4E60C2" w:rsidRDefault="004E60C2" w:rsidP="004E60C2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Секретарь комиссии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>Т.А. Токарева</w:t>
      </w:r>
    </w:p>
    <w:p w:rsidR="004E60C2" w:rsidRDefault="004E60C2" w:rsidP="004E60C2">
      <w:pPr>
        <w:rPr>
          <w:lang w:val="ru-RU"/>
        </w:rPr>
      </w:pPr>
    </w:p>
    <w:p w:rsidR="004E60C2" w:rsidRDefault="004E60C2" w:rsidP="004E60C2">
      <w:pPr>
        <w:rPr>
          <w:lang w:val="ru-RU"/>
        </w:rPr>
      </w:pPr>
    </w:p>
    <w:p w:rsidR="004E60C2" w:rsidRPr="0058391F" w:rsidRDefault="004E60C2" w:rsidP="004E60C2">
      <w:pPr>
        <w:rPr>
          <w:lang w:val="ru-RU"/>
        </w:rPr>
      </w:pPr>
    </w:p>
    <w:p w:rsidR="004E60C2" w:rsidRPr="00600529" w:rsidRDefault="004E60C2" w:rsidP="004E60C2">
      <w:pPr>
        <w:rPr>
          <w:lang w:val="ru-RU"/>
        </w:rPr>
      </w:pPr>
    </w:p>
    <w:p w:rsidR="004E60C2" w:rsidRPr="0023538A" w:rsidRDefault="004E60C2" w:rsidP="004E60C2">
      <w:pPr>
        <w:rPr>
          <w:lang w:val="ru-RU"/>
        </w:rPr>
      </w:pPr>
    </w:p>
    <w:p w:rsidR="000D1C59" w:rsidRPr="004E60C2" w:rsidRDefault="000D1C59">
      <w:pPr>
        <w:rPr>
          <w:lang w:val="ru-RU"/>
        </w:rPr>
      </w:pPr>
    </w:p>
    <w:sectPr w:rsidR="000D1C59" w:rsidRPr="004E60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0C2"/>
    <w:rsid w:val="000D1C59"/>
    <w:rsid w:val="0041417D"/>
    <w:rsid w:val="004E60C2"/>
    <w:rsid w:val="006A4F56"/>
    <w:rsid w:val="00CC0ED0"/>
    <w:rsid w:val="00CC44F2"/>
    <w:rsid w:val="00EA2371"/>
    <w:rsid w:val="00ED3A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60C2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E60C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4E60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4E60C2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4E60C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E60C2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60C2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E60C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4E60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4E60C2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4E60C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E60C2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281</Words>
  <Characters>1603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5</cp:revision>
  <cp:lastPrinted>2020-03-26T10:06:00Z</cp:lastPrinted>
  <dcterms:created xsi:type="dcterms:W3CDTF">2020-03-17T08:12:00Z</dcterms:created>
  <dcterms:modified xsi:type="dcterms:W3CDTF">2020-03-26T10:06:00Z</dcterms:modified>
</cp:coreProperties>
</file>