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D5B" w:rsidRDefault="00BC1250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7D5B" w:rsidRDefault="00BC1250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27D5B" w:rsidRDefault="00BC1250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(ВОСТОЧНАЯ) РОСТОВСКОЙ ОБЛАСТИ</w:t>
      </w:r>
    </w:p>
    <w:p w:rsidR="00A27D5B" w:rsidRDefault="00A27D5B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</w:p>
    <w:p w:rsidR="00A27D5B" w:rsidRDefault="00BC1250">
      <w:pPr>
        <w:pStyle w:val="a3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27D5B" w:rsidRDefault="00A27D5B">
      <w:pPr>
        <w:pStyle w:val="a3"/>
        <w:jc w:val="center"/>
        <w:rPr>
          <w:rFonts w:ascii="Times New Roman" w:hAnsi="Times New Roman"/>
          <w:b/>
          <w:sz w:val="28"/>
        </w:rPr>
      </w:pPr>
    </w:p>
    <w:p w:rsidR="00A27D5B" w:rsidRDefault="00BC1250">
      <w:pPr>
        <w:pStyle w:val="a3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31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№ 74-1</w:t>
      </w:r>
    </w:p>
    <w:p w:rsidR="00A27D5B" w:rsidRDefault="00BC1250">
      <w:pPr>
        <w:pStyle w:val="a3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27D5B" w:rsidRDefault="00A27D5B">
      <w:pPr>
        <w:tabs>
          <w:tab w:val="left" w:pos="750"/>
          <w:tab w:val="left" w:pos="900"/>
        </w:tabs>
        <w:ind w:right="-185" w:firstLine="0"/>
        <w:rPr>
          <w:rFonts w:ascii="Times New Roman" w:hAnsi="Times New Roman"/>
          <w:sz w:val="28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A27D5B">
        <w:trPr>
          <w:trHeight w:val="1549"/>
        </w:trPr>
        <w:tc>
          <w:tcPr>
            <w:tcW w:w="6520" w:type="dxa"/>
          </w:tcPr>
          <w:p w:rsidR="00A27D5B" w:rsidRDefault="00BC1250">
            <w:pPr>
              <w:spacing w:line="276" w:lineRule="auto"/>
              <w:ind w:firstLine="0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 регистрации кандидата в депутаты Законодательного Собрания Ростовской области седьмого созыва, выдвинутого Ростовским региональным отделением политической партии ЛДПР – Либерально-демократической партии России по Таганрогскому одномандатному избирательно</w:t>
            </w:r>
            <w:r>
              <w:rPr>
                <w:rFonts w:ascii="Times New Roman" w:hAnsi="Times New Roman"/>
                <w:b/>
                <w:sz w:val="28"/>
              </w:rPr>
              <w:t>му округу  № 22, Хижняк Евгения Анатольевича</w:t>
            </w:r>
          </w:p>
        </w:tc>
      </w:tr>
    </w:tbl>
    <w:p w:rsidR="00A27D5B" w:rsidRDefault="00BC1250">
      <w:pPr>
        <w:spacing w:before="240" w:line="276" w:lineRule="auto"/>
        <w:ind w:right="28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Проверив соответствие порядка выдвижения кандидата в депутаты Законодательного Собрания Ростовской области седьмого созыва, выдвинутого Ростовским региональным отделением политической партии </w:t>
      </w:r>
      <w:r>
        <w:rPr>
          <w:rFonts w:ascii="Times New Roman" w:hAnsi="Times New Roman"/>
          <w:b/>
          <w:sz w:val="28"/>
        </w:rPr>
        <w:t>ЛДПР</w:t>
      </w:r>
      <w:r>
        <w:rPr>
          <w:rFonts w:ascii="Times New Roman" w:hAnsi="Times New Roman"/>
          <w:sz w:val="28"/>
        </w:rPr>
        <w:t xml:space="preserve"> – Либерально-д</w:t>
      </w:r>
      <w:r>
        <w:rPr>
          <w:rFonts w:ascii="Times New Roman" w:hAnsi="Times New Roman"/>
          <w:sz w:val="28"/>
        </w:rPr>
        <w:t xml:space="preserve">емократической партии России по Таганрогскому одномандатному избирательному округу № 22 Хижняк Евгения Анатольевича, а также документов, представленных   для уведомления о выдвижении и регистрации кандидата, требованиям Федерального закона от 12.06.2002 № </w:t>
      </w:r>
      <w:r>
        <w:rPr>
          <w:rFonts w:ascii="Times New Roman" w:hAnsi="Times New Roman"/>
          <w:sz w:val="28"/>
        </w:rPr>
        <w:t>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 и референдумах в Ростовской области», в соответствии со статьями 25, 38 указанного Федераль</w:t>
      </w:r>
      <w:r>
        <w:rPr>
          <w:rFonts w:ascii="Times New Roman" w:hAnsi="Times New Roman"/>
          <w:sz w:val="28"/>
        </w:rPr>
        <w:t xml:space="preserve">ного закона, статьями 16, 33 указанного Областного закона,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</w:t>
      </w:r>
      <w:r>
        <w:rPr>
          <w:rFonts w:ascii="Times New Roman" w:hAnsi="Times New Roman"/>
          <w:sz w:val="28"/>
        </w:rPr>
        <w:t>Ростовской области седьмого созыва на территориальные избирательные комиссии», Территориальная избирательная комиссия города Таганрога (восточная) Ростовской области</w:t>
      </w:r>
    </w:p>
    <w:p w:rsidR="00A27D5B" w:rsidRDefault="00BC1250">
      <w:pPr>
        <w:spacing w:before="240" w:line="276" w:lineRule="auto"/>
        <w:ind w:right="28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A27D5B" w:rsidRDefault="00A27D5B">
      <w:pPr>
        <w:ind w:firstLine="0"/>
        <w:jc w:val="center"/>
        <w:rPr>
          <w:rFonts w:ascii="Times New Roman" w:hAnsi="Times New Roman"/>
          <w:sz w:val="28"/>
        </w:rPr>
      </w:pPr>
    </w:p>
    <w:p w:rsidR="00A27D5B" w:rsidRDefault="00BC1250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Зарегистрировать кандидатом в депутаты Законодательного Собрания Ростовской области седьмого созыва, выдвинутого Ростовским региональным отделением политической партии </w:t>
      </w:r>
      <w:r>
        <w:rPr>
          <w:rFonts w:ascii="Times New Roman" w:hAnsi="Times New Roman"/>
          <w:b/>
          <w:sz w:val="28"/>
        </w:rPr>
        <w:t>ЛДПР</w:t>
      </w:r>
      <w:r>
        <w:rPr>
          <w:rFonts w:ascii="Times New Roman" w:hAnsi="Times New Roman"/>
          <w:sz w:val="28"/>
        </w:rPr>
        <w:t xml:space="preserve"> – Либерально-демократической партии России по Таганрогскому одномандатному избирате</w:t>
      </w:r>
      <w:r>
        <w:rPr>
          <w:rFonts w:ascii="Times New Roman" w:hAnsi="Times New Roman"/>
          <w:sz w:val="28"/>
        </w:rPr>
        <w:t xml:space="preserve">льному округу № 22, включенного в зарегистрированный областной список кандидатов в депутаты Законодательного Собрания Ростовской области седьмого созыва, выдвинутый Ростовским региональным отделением политической партии </w:t>
      </w:r>
      <w:r>
        <w:rPr>
          <w:rFonts w:ascii="Times New Roman" w:hAnsi="Times New Roman"/>
          <w:b/>
          <w:sz w:val="28"/>
        </w:rPr>
        <w:t>ЛДПР</w:t>
      </w:r>
      <w:r>
        <w:rPr>
          <w:rFonts w:ascii="Times New Roman" w:hAnsi="Times New Roman"/>
          <w:sz w:val="28"/>
        </w:rPr>
        <w:t xml:space="preserve"> – Либерально-демократической па</w:t>
      </w:r>
      <w:r>
        <w:rPr>
          <w:rFonts w:ascii="Times New Roman" w:hAnsi="Times New Roman"/>
          <w:sz w:val="28"/>
        </w:rPr>
        <w:t xml:space="preserve">ртии России, Хижняк Евгения Анатольевича, </w:t>
      </w:r>
      <w:r>
        <w:rPr>
          <w:rFonts w:ascii="Times New Roman" w:hAnsi="Times New Roman"/>
          <w:color w:val="000000" w:themeColor="text1"/>
          <w:sz w:val="28"/>
        </w:rPr>
        <w:t>1987 года рождения, проживающего: Ростовская область, город  Таганрог.</w:t>
      </w:r>
    </w:p>
    <w:p w:rsidR="00A27D5B" w:rsidRDefault="00BC1250">
      <w:pPr>
        <w:ind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Дата регистрации 31 июля 2023 года, время регистрации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17 часов 07 минут.</w:t>
      </w:r>
    </w:p>
    <w:p w:rsidR="00A27D5B" w:rsidRDefault="00BC1250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Выдать зарегистрированному кандидату удостоверение установленного обра</w:t>
      </w:r>
      <w:r>
        <w:rPr>
          <w:rFonts w:ascii="Times New Roman" w:hAnsi="Times New Roman"/>
          <w:sz w:val="28"/>
        </w:rPr>
        <w:t>зца.</w:t>
      </w:r>
    </w:p>
    <w:p w:rsidR="00A27D5B" w:rsidRDefault="00BC1250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A27D5B" w:rsidRDefault="00BC1250">
      <w:pPr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(восточная) Ростовской об</w:t>
      </w:r>
      <w:r>
        <w:rPr>
          <w:rFonts w:ascii="Times New Roman" w:hAnsi="Times New Roman"/>
          <w:sz w:val="28"/>
        </w:rPr>
        <w:t xml:space="preserve">ласти </w:t>
      </w:r>
      <w:r>
        <w:rPr>
          <w:rFonts w:ascii="Times New Roman" w:hAnsi="Times New Roman"/>
          <w:sz w:val="28"/>
        </w:rPr>
        <w:br/>
        <w:t>в информационно – телекоммуникационной сети «Интернет».</w:t>
      </w:r>
    </w:p>
    <w:p w:rsidR="00A27D5B" w:rsidRDefault="00BC1250">
      <w:pPr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за выполнением настоящего постановления возложить </w:t>
      </w:r>
      <w:r>
        <w:rPr>
          <w:rFonts w:ascii="Times New Roman" w:hAnsi="Times New Roman"/>
          <w:sz w:val="28"/>
        </w:rPr>
        <w:br/>
        <w:t>на секретаря Территориальной избирательной комиссии  города Таганрога (восточная) Ростовской области Ю.В. Романенко.</w:t>
      </w:r>
    </w:p>
    <w:p w:rsidR="00A27D5B" w:rsidRDefault="00A27D5B">
      <w:pPr>
        <w:tabs>
          <w:tab w:val="left" w:pos="6804"/>
          <w:tab w:val="right" w:pos="9072"/>
        </w:tabs>
        <w:spacing w:line="360" w:lineRule="auto"/>
        <w:ind w:firstLine="567"/>
        <w:jc w:val="both"/>
        <w:rPr>
          <w:rFonts w:ascii="Times New Roman" w:hAnsi="Times New Roman"/>
          <w:sz w:val="28"/>
        </w:rPr>
      </w:pPr>
    </w:p>
    <w:p w:rsidR="00A27D5B" w:rsidRDefault="00A27D5B">
      <w:pPr>
        <w:tabs>
          <w:tab w:val="left" w:pos="6804"/>
          <w:tab w:val="right" w:pos="9072"/>
        </w:tabs>
        <w:spacing w:line="360" w:lineRule="auto"/>
        <w:ind w:firstLine="0"/>
        <w:rPr>
          <w:rFonts w:ascii="Times New Roman" w:hAnsi="Times New Roman"/>
          <w:sz w:val="28"/>
        </w:rPr>
      </w:pPr>
    </w:p>
    <w:p w:rsidR="00A27D5B" w:rsidRDefault="00A27D5B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A27D5B" w:rsidRDefault="00BC125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</w:t>
      </w:r>
      <w:r>
        <w:rPr>
          <w:rFonts w:ascii="Times New Roman" w:hAnsi="Times New Roman"/>
          <w:sz w:val="28"/>
        </w:rPr>
        <w:t xml:space="preserve">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A27D5B" w:rsidRDefault="00A27D5B">
      <w:pPr>
        <w:pStyle w:val="a3"/>
        <w:rPr>
          <w:rFonts w:ascii="Times New Roman" w:hAnsi="Times New Roman"/>
          <w:sz w:val="28"/>
        </w:rPr>
      </w:pPr>
    </w:p>
    <w:p w:rsidR="00A27D5B" w:rsidRDefault="00BC1250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A27D5B" w:rsidRDefault="00A27D5B"/>
    <w:p w:rsidR="00A27D5B" w:rsidRDefault="00A27D5B"/>
    <w:sectPr w:rsidR="00A27D5B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B4A02"/>
    <w:multiLevelType w:val="multilevel"/>
    <w:tmpl w:val="F122357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color w:val="000000" w:themeColor="text1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A27D5B"/>
    <w:rsid w:val="00A27D5B"/>
    <w:rsid w:val="00BC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">
    <w:name w:val="Гиперссылка1"/>
    <w:link w:val="15"/>
    <w:rPr>
      <w:color w:val="0000FF"/>
      <w:u w:val="single"/>
    </w:rPr>
  </w:style>
  <w:style w:type="character" w:customStyle="1" w:styleId="15">
    <w:name w:val="Гиперссылка1"/>
    <w:link w:val="14"/>
    <w:rPr>
      <w:color w:val="0000FF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23">
    <w:name w:val="Гиперссылка2"/>
    <w:link w:val="a7"/>
    <w:rPr>
      <w:color w:val="0000FF"/>
      <w:u w:val="single"/>
    </w:rPr>
  </w:style>
  <w:style w:type="character" w:styleId="a7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No Spacing"/>
    <w:link w:val="a4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4">
    <w:name w:val="Без интервала Знак"/>
    <w:link w:val="a3"/>
    <w:rPr>
      <w:rFonts w:ascii="Calibri" w:hAnsi="Calibri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4">
    <w:name w:val="Гиперссылка1"/>
    <w:link w:val="15"/>
    <w:rPr>
      <w:color w:val="0000FF"/>
      <w:u w:val="single"/>
    </w:rPr>
  </w:style>
  <w:style w:type="character" w:customStyle="1" w:styleId="15">
    <w:name w:val="Гиперссылка1"/>
    <w:link w:val="14"/>
    <w:rPr>
      <w:color w:val="0000FF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23">
    <w:name w:val="Гиперссылка2"/>
    <w:link w:val="a7"/>
    <w:rPr>
      <w:color w:val="0000FF"/>
      <w:u w:val="single"/>
    </w:rPr>
  </w:style>
  <w:style w:type="character" w:styleId="a7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customStyle="1" w:styleId="16">
    <w:name w:val="Основной шрифт абзаца1"/>
    <w:link w:val="17"/>
  </w:style>
  <w:style w:type="paragraph" w:styleId="17">
    <w:name w:val="toc 1"/>
    <w:next w:val="a"/>
    <w:link w:val="18"/>
    <w:uiPriority w:val="39"/>
    <w:rPr>
      <w:rFonts w:ascii="XO Thames" w:hAnsi="XO Thames"/>
      <w:b/>
      <w:sz w:val="28"/>
    </w:rPr>
  </w:style>
  <w:style w:type="character" w:customStyle="1" w:styleId="18">
    <w:name w:val="Оглавление 1 Знак"/>
    <w:link w:val="17"/>
    <w:rPr>
      <w:rFonts w:ascii="XO Thames" w:hAnsi="XO Thames"/>
      <w:b/>
      <w:sz w:val="28"/>
    </w:rPr>
  </w:style>
  <w:style w:type="paragraph" w:customStyle="1" w:styleId="19">
    <w:name w:val="Основной шрифт абзаца1"/>
    <w:link w:val="1a"/>
  </w:style>
  <w:style w:type="character" w:customStyle="1" w:styleId="1a">
    <w:name w:val="Основной шрифт абзаца1"/>
    <w:link w:val="19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List Paragraph"/>
    <w:basedOn w:val="a"/>
    <w:link w:val="a9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2023-09-14T14:07:00Z</dcterms:created>
  <dcterms:modified xsi:type="dcterms:W3CDTF">2023-09-14T14:07:00Z</dcterms:modified>
</cp:coreProperties>
</file>