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1ED6" w:rsidRDefault="006F1ED6" w:rsidP="00C419AC">
      <w:pPr>
        <w:pStyle w:val="a4"/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77DC1C55" wp14:editId="5237E350">
            <wp:extent cx="755650" cy="779145"/>
            <wp:effectExtent l="0" t="0" r="6350" b="190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650" cy="779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F1ED6" w:rsidRDefault="006F1ED6" w:rsidP="006F1ED6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6F1ED6" w:rsidRDefault="006F1ED6" w:rsidP="006F1ED6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 (</w:t>
      </w:r>
      <w:proofErr w:type="gramStart"/>
      <w:r>
        <w:rPr>
          <w:rFonts w:ascii="Times New Roman" w:hAnsi="Times New Roman"/>
          <w:b/>
          <w:bCs/>
          <w:sz w:val="28"/>
          <w:szCs w:val="28"/>
        </w:rPr>
        <w:t>ВОСТОЧНАЯ</w:t>
      </w:r>
      <w:proofErr w:type="gramEnd"/>
      <w:r>
        <w:rPr>
          <w:rFonts w:ascii="Times New Roman" w:hAnsi="Times New Roman"/>
          <w:b/>
          <w:bCs/>
          <w:sz w:val="28"/>
          <w:szCs w:val="28"/>
        </w:rPr>
        <w:t xml:space="preserve">) </w:t>
      </w:r>
      <w:r w:rsidR="001A070E" w:rsidRPr="001A070E">
        <w:rPr>
          <w:rFonts w:ascii="Times New Roman" w:hAnsi="Times New Roman"/>
          <w:b/>
          <w:bCs/>
          <w:sz w:val="28"/>
          <w:szCs w:val="28"/>
        </w:rPr>
        <w:t>РОСТОВСКОЙ ОБЛАСТИ</w:t>
      </w:r>
    </w:p>
    <w:p w:rsidR="006F1ED6" w:rsidRDefault="006F1ED6" w:rsidP="006F1ED6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6F1ED6" w:rsidRDefault="006F1ED6" w:rsidP="006F1ED6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  <w:bookmarkStart w:id="0" w:name="_GoBack"/>
      <w:bookmarkEnd w:id="0"/>
    </w:p>
    <w:p w:rsidR="006F1ED6" w:rsidRDefault="006F1ED6" w:rsidP="006F1ED6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6F1ED6" w:rsidRDefault="001A070E" w:rsidP="006F1ED6">
      <w:pPr>
        <w:pStyle w:val="a4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0</w:t>
      </w:r>
      <w:r w:rsidR="006F1ED6">
        <w:rPr>
          <w:rFonts w:ascii="Times New Roman" w:hAnsi="Times New Roman"/>
          <w:sz w:val="28"/>
          <w:szCs w:val="28"/>
        </w:rPr>
        <w:t>4 июня 2021 г.</w:t>
      </w:r>
      <w:r w:rsidR="006F1ED6">
        <w:rPr>
          <w:rFonts w:ascii="Times New Roman" w:hAnsi="Times New Roman"/>
          <w:sz w:val="28"/>
          <w:szCs w:val="28"/>
        </w:rPr>
        <w:tab/>
      </w:r>
      <w:r w:rsidR="006F1ED6">
        <w:rPr>
          <w:rFonts w:ascii="Times New Roman" w:hAnsi="Times New Roman"/>
          <w:sz w:val="28"/>
          <w:szCs w:val="28"/>
        </w:rPr>
        <w:tab/>
      </w:r>
      <w:r w:rsidR="006F1ED6">
        <w:rPr>
          <w:rFonts w:ascii="Times New Roman" w:hAnsi="Times New Roman"/>
          <w:sz w:val="28"/>
          <w:szCs w:val="28"/>
        </w:rPr>
        <w:tab/>
      </w:r>
      <w:r w:rsidR="006F1ED6">
        <w:rPr>
          <w:rFonts w:ascii="Times New Roman" w:hAnsi="Times New Roman"/>
          <w:sz w:val="28"/>
          <w:szCs w:val="28"/>
        </w:rPr>
        <w:tab/>
      </w:r>
      <w:r w:rsidR="006F1ED6">
        <w:rPr>
          <w:rFonts w:ascii="Times New Roman" w:hAnsi="Times New Roman"/>
          <w:sz w:val="28"/>
          <w:szCs w:val="28"/>
        </w:rPr>
        <w:tab/>
      </w:r>
      <w:r w:rsidR="006F1ED6">
        <w:rPr>
          <w:rFonts w:ascii="Times New Roman" w:hAnsi="Times New Roman"/>
          <w:sz w:val="28"/>
          <w:szCs w:val="28"/>
        </w:rPr>
        <w:tab/>
      </w:r>
      <w:r w:rsidR="006F1ED6">
        <w:rPr>
          <w:rFonts w:ascii="Times New Roman" w:hAnsi="Times New Roman"/>
          <w:sz w:val="28"/>
          <w:szCs w:val="28"/>
        </w:rPr>
        <w:tab/>
      </w:r>
      <w:r w:rsidR="006F1ED6">
        <w:rPr>
          <w:rFonts w:ascii="Times New Roman" w:hAnsi="Times New Roman"/>
          <w:sz w:val="28"/>
          <w:szCs w:val="28"/>
        </w:rPr>
        <w:tab/>
        <w:t xml:space="preserve">    № 4-17</w:t>
      </w:r>
    </w:p>
    <w:p w:rsidR="006F1ED6" w:rsidRDefault="006F1ED6" w:rsidP="006F1ED6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6F1ED6" w:rsidRDefault="006F1ED6" w:rsidP="006F1ED6">
      <w:pPr>
        <w:pStyle w:val="FR2"/>
        <w:spacing w:line="240" w:lineRule="auto"/>
        <w:ind w:left="1701" w:right="1558" w:firstLine="0"/>
        <w:rPr>
          <w:rFonts w:ascii="Times New Roman" w:hAnsi="Times New Roman" w:cs="Times New Roman"/>
          <w:b/>
          <w:bCs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>Об изменении в составе участковой избирательной комиссии избирательного участка, участка референдума № 2167</w:t>
      </w:r>
    </w:p>
    <w:p w:rsidR="006F1ED6" w:rsidRDefault="006F1ED6" w:rsidP="006F1ED6">
      <w:pPr>
        <w:pStyle w:val="FR2"/>
        <w:spacing w:line="240" w:lineRule="auto"/>
        <w:ind w:left="1701" w:right="1558" w:firstLine="0"/>
        <w:rPr>
          <w:rFonts w:ascii="Times New Roman" w:hAnsi="Times New Roman" w:cs="Times New Roman"/>
          <w:sz w:val="28"/>
          <w:szCs w:val="28"/>
        </w:rPr>
      </w:pPr>
    </w:p>
    <w:p w:rsidR="006F1ED6" w:rsidRDefault="006F1ED6" w:rsidP="006F1ED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В связи с поданным заявлением члена участковой избирательной комиссии избирательного участка, участка референдума № 2167 с правом решающего голоса </w:t>
      </w:r>
      <w:proofErr w:type="spellStart"/>
      <w:r>
        <w:rPr>
          <w:rFonts w:ascii="Times New Roman" w:hAnsi="Times New Roman" w:cs="Times New Roman"/>
          <w:sz w:val="28"/>
          <w:szCs w:val="28"/>
        </w:rPr>
        <w:t>Остриковой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Светланы Александровны  о сложении своих полномочий </w:t>
      </w:r>
      <w:r w:rsidRPr="0092108A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="004855F1">
        <w:rPr>
          <w:rFonts w:ascii="Times New Roman" w:hAnsi="Times New Roman" w:cs="Times New Roman"/>
          <w:sz w:val="28"/>
          <w:szCs w:val="28"/>
        </w:rPr>
        <w:t>вх</w:t>
      </w:r>
      <w:proofErr w:type="spellEnd"/>
      <w:r w:rsidR="004855F1">
        <w:rPr>
          <w:rFonts w:ascii="Times New Roman" w:hAnsi="Times New Roman" w:cs="Times New Roman"/>
          <w:sz w:val="28"/>
          <w:szCs w:val="28"/>
        </w:rPr>
        <w:t>. № 01-13/1-24</w:t>
      </w:r>
      <w:r>
        <w:rPr>
          <w:rFonts w:ascii="Times New Roman" w:hAnsi="Times New Roman" w:cs="Times New Roman"/>
          <w:sz w:val="28"/>
          <w:szCs w:val="28"/>
        </w:rPr>
        <w:t xml:space="preserve"> от 4.06</w:t>
      </w:r>
      <w:r w:rsidRPr="0092108A">
        <w:rPr>
          <w:rFonts w:ascii="Times New Roman" w:hAnsi="Times New Roman" w:cs="Times New Roman"/>
          <w:sz w:val="28"/>
          <w:szCs w:val="28"/>
        </w:rPr>
        <w:t xml:space="preserve">.2021 г.), </w:t>
      </w:r>
      <w:r>
        <w:rPr>
          <w:rFonts w:ascii="Times New Roman" w:hAnsi="Times New Roman" w:cs="Times New Roman"/>
          <w:sz w:val="28"/>
          <w:szCs w:val="28"/>
        </w:rPr>
        <w:t>предложенного в состав участковой избирательной комиссии Региональным</w:t>
      </w:r>
      <w:r w:rsidRPr="006F1ED6">
        <w:rPr>
          <w:rFonts w:ascii="Times New Roman" w:hAnsi="Times New Roman" w:cs="Times New Roman"/>
          <w:sz w:val="28"/>
          <w:szCs w:val="28"/>
        </w:rPr>
        <w:t xml:space="preserve"> отделение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6F1ED6">
        <w:rPr>
          <w:rFonts w:ascii="Times New Roman" w:hAnsi="Times New Roman" w:cs="Times New Roman"/>
          <w:sz w:val="28"/>
          <w:szCs w:val="28"/>
        </w:rPr>
        <w:t xml:space="preserve"> в Ростовской области Всероссийской политической партии «ПАРТИЯ ВЕЛИКОЕ ОТЕЧЕСТВО»</w:t>
      </w:r>
      <w:r>
        <w:rPr>
          <w:rFonts w:ascii="Times New Roman" w:hAnsi="Times New Roman" w:cs="Times New Roman"/>
          <w:sz w:val="28"/>
          <w:szCs w:val="28"/>
        </w:rPr>
        <w:t>, руководствуясь подпунктом «а» пункта 6 статьи 29 Федерального закона от 12.06.2002 №67-ФЗ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«Об основных гарантиях избирательных прав и права на участие в референдуме граждан Российской Федерации», пунктом 10.1 Методических рекомендаций о порядке формирования территориальных избирательных комиссий, избирательных комиссий муниципальных образований, окружных  и участковых избирательных комиссий, утвержденных постановлением Центральной избирательной комиссии от 17.02.2010 г. №192/1337-5, </w:t>
      </w:r>
      <w:proofErr w:type="gramStart"/>
      <w:r>
        <w:rPr>
          <w:rFonts w:ascii="Times New Roman" w:hAnsi="Times New Roman" w:cs="Times New Roman"/>
          <w:sz w:val="28"/>
          <w:szCs w:val="28"/>
        </w:rPr>
        <w:t>Территориальная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избирательная комиссия </w:t>
      </w:r>
    </w:p>
    <w:p w:rsidR="006F1ED6" w:rsidRDefault="006F1ED6" w:rsidP="006F1ED6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6F1ED6" w:rsidRDefault="006F1ED6" w:rsidP="006F1ED6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  <w:r>
        <w:rPr>
          <w:szCs w:val="28"/>
        </w:rPr>
        <w:t>ПОСТАНОВЛЯЕТ:</w:t>
      </w:r>
    </w:p>
    <w:p w:rsidR="006F1ED6" w:rsidRDefault="006F1ED6" w:rsidP="006F1ED6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6F1ED6" w:rsidRDefault="006F1ED6" w:rsidP="006F1ED6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Освободить от обязанностей члена участковой избирательной комиссии с правом решающего голоса избирательного участка, участка референдума № 2167 </w:t>
      </w:r>
      <w:proofErr w:type="spellStart"/>
      <w:r>
        <w:rPr>
          <w:rFonts w:ascii="Times New Roman" w:hAnsi="Times New Roman" w:cs="Times New Roman"/>
          <w:sz w:val="28"/>
          <w:szCs w:val="28"/>
        </w:rPr>
        <w:t>Острикову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Светлану Александровну. </w:t>
      </w:r>
    </w:p>
    <w:p w:rsidR="006F1ED6" w:rsidRDefault="006F1ED6" w:rsidP="006F1ED6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2.Направить настоящее постановление в участковую избирательную комиссию избирательного участка, участка референдума № 2167.</w:t>
      </w:r>
    </w:p>
    <w:p w:rsidR="006F1ED6" w:rsidRDefault="006F1ED6" w:rsidP="006F1ED6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3.Разместить настоящее постановление на сайте Территориальной избирательной комиссии города Таганрога (</w:t>
      </w:r>
      <w:proofErr w:type="gramStart"/>
      <w:r>
        <w:rPr>
          <w:rFonts w:ascii="Times New Roman" w:hAnsi="Times New Roman" w:cs="Times New Roman"/>
          <w:sz w:val="28"/>
          <w:szCs w:val="28"/>
        </w:rPr>
        <w:t>восточная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) </w:t>
      </w:r>
      <w:r w:rsidR="001A070E">
        <w:rPr>
          <w:rFonts w:ascii="Times New Roman" w:hAnsi="Times New Roman" w:cs="Times New Roman"/>
          <w:sz w:val="28"/>
          <w:szCs w:val="28"/>
        </w:rPr>
        <w:t>Ростовской области</w:t>
      </w:r>
      <w:r>
        <w:rPr>
          <w:rFonts w:ascii="Times New Roman" w:hAnsi="Times New Roman" w:cs="Times New Roman"/>
          <w:sz w:val="28"/>
          <w:szCs w:val="28"/>
        </w:rPr>
        <w:t xml:space="preserve"> в информационно-телекоммуникационной сети «Интернет».</w:t>
      </w:r>
    </w:p>
    <w:p w:rsidR="006F1ED6" w:rsidRDefault="006F1ED6" w:rsidP="006F1ED6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 Контроль за исполнением настоящего постановления возложить на секретаря Территориальной избирательной комиссии г. Таганрога (восточная) </w:t>
      </w:r>
      <w:r w:rsidR="001A070E">
        <w:rPr>
          <w:rFonts w:ascii="Times New Roman" w:hAnsi="Times New Roman" w:cs="Times New Roman"/>
          <w:sz w:val="28"/>
          <w:szCs w:val="28"/>
        </w:rPr>
        <w:t xml:space="preserve">Ростовской области </w:t>
      </w:r>
      <w:r>
        <w:rPr>
          <w:rFonts w:ascii="Times New Roman" w:hAnsi="Times New Roman" w:cs="Times New Roman"/>
          <w:sz w:val="28"/>
          <w:szCs w:val="28"/>
        </w:rPr>
        <w:t>Ю.В. Романенко.</w:t>
      </w:r>
    </w:p>
    <w:p w:rsidR="006F1ED6" w:rsidRDefault="006F1ED6" w:rsidP="006F1ED6">
      <w:pPr>
        <w:jc w:val="both"/>
        <w:rPr>
          <w:rFonts w:ascii="Times New Roman" w:hAnsi="Times New Roman"/>
          <w:sz w:val="28"/>
          <w:szCs w:val="28"/>
        </w:rPr>
      </w:pPr>
    </w:p>
    <w:p w:rsidR="006F1ED6" w:rsidRDefault="006F1ED6" w:rsidP="006F1ED6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В.Г. Ерасов</w:t>
      </w:r>
    </w:p>
    <w:p w:rsidR="006F1ED6" w:rsidRDefault="006F1ED6" w:rsidP="006F1ED6">
      <w:pPr>
        <w:pStyle w:val="a4"/>
        <w:rPr>
          <w:rFonts w:ascii="Times New Roman" w:hAnsi="Times New Roman"/>
          <w:sz w:val="28"/>
          <w:szCs w:val="28"/>
        </w:rPr>
      </w:pPr>
    </w:p>
    <w:p w:rsidR="006F1ED6" w:rsidRDefault="006F1ED6" w:rsidP="006F1ED6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Ю.В. Романенко</w:t>
      </w:r>
    </w:p>
    <w:p w:rsidR="006F1ED6" w:rsidRDefault="006F1ED6" w:rsidP="006F1ED6"/>
    <w:p w:rsidR="006F1ED6" w:rsidRDefault="006F1ED6" w:rsidP="006F1ED6"/>
    <w:p w:rsidR="00724D6C" w:rsidRDefault="00724D6C"/>
    <w:sectPr w:rsidR="00724D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1ED6"/>
    <w:rsid w:val="001A070E"/>
    <w:rsid w:val="004855F1"/>
    <w:rsid w:val="006F1ED6"/>
    <w:rsid w:val="00724D6C"/>
    <w:rsid w:val="00C419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1ED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6F1ED6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6F1ED6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6F1ED6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6F1E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F1ED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1ED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6F1ED6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6F1ED6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6F1ED6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6F1E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F1ED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292</Words>
  <Characters>1669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tik14</dc:creator>
  <cp:lastModifiedBy>Т.А. Токарева</cp:lastModifiedBy>
  <cp:revision>4</cp:revision>
  <dcterms:created xsi:type="dcterms:W3CDTF">2021-06-04T07:32:00Z</dcterms:created>
  <dcterms:modified xsi:type="dcterms:W3CDTF">2021-06-22T12:02:00Z</dcterms:modified>
</cp:coreProperties>
</file>