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8FE" w:rsidRDefault="001B0DC2">
      <w:pPr>
        <w:pStyle w:val="af1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8FE" w:rsidRDefault="001B0DC2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108FE" w:rsidRDefault="001B0DC2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108FE" w:rsidRDefault="00E108FE">
      <w:pPr>
        <w:pStyle w:val="af1"/>
        <w:jc w:val="center"/>
        <w:rPr>
          <w:rFonts w:ascii="Times New Roman" w:hAnsi="Times New Roman"/>
          <w:b/>
          <w:sz w:val="28"/>
        </w:rPr>
      </w:pPr>
    </w:p>
    <w:p w:rsidR="00E108FE" w:rsidRDefault="001B0DC2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108FE" w:rsidRDefault="00E108FE">
      <w:pPr>
        <w:pStyle w:val="af1"/>
        <w:ind w:firstLine="0"/>
        <w:jc w:val="left"/>
        <w:rPr>
          <w:rFonts w:ascii="Times New Roman" w:hAnsi="Times New Roman"/>
          <w:b/>
          <w:sz w:val="28"/>
        </w:rPr>
      </w:pPr>
    </w:p>
    <w:p w:rsidR="00E108FE" w:rsidRDefault="001B0DC2">
      <w:pPr>
        <w:pStyle w:val="af1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141-6</w:t>
      </w:r>
    </w:p>
    <w:p w:rsidR="00E108FE" w:rsidRDefault="001B0DC2">
      <w:pPr>
        <w:pStyle w:val="af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108FE" w:rsidRDefault="00E108FE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E108FE">
        <w:trPr>
          <w:trHeight w:val="1549"/>
        </w:trPr>
        <w:tc>
          <w:tcPr>
            <w:tcW w:w="7285" w:type="dxa"/>
            <w:shd w:val="clear" w:color="auto" w:fill="auto"/>
          </w:tcPr>
          <w:p w:rsidR="00E108FE" w:rsidRDefault="001B0DC2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17</w:t>
            </w:r>
          </w:p>
        </w:tc>
      </w:tr>
    </w:tbl>
    <w:p w:rsidR="00E108FE" w:rsidRDefault="001B0DC2">
      <w:pPr>
        <w:pStyle w:val="a7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2173, 2176, 2177, 2178, 2179 города Таганрога об итогах голосования по одномандатному избирательному округу №17, путем суммирования содерж</w:t>
      </w:r>
      <w:r>
        <w:rPr>
          <w:b w:val="0"/>
          <w:spacing w:val="0"/>
          <w:sz w:val="28"/>
        </w:rPr>
        <w:t>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1704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семьсот четыре)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20,24 % от числа избирателей,</w:t>
      </w:r>
      <w:r>
        <w:rPr>
          <w:b w:val="0"/>
          <w:spacing w:val="0"/>
          <w:sz w:val="28"/>
        </w:rPr>
        <w:t xml:space="preserve">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E108FE" w:rsidRDefault="00E108FE">
      <w:pPr>
        <w:jc w:val="both"/>
      </w:pPr>
    </w:p>
    <w:p w:rsidR="00E108FE" w:rsidRDefault="001B0DC2">
      <w:pPr>
        <w:jc w:val="both"/>
      </w:pPr>
      <w:r>
        <w:t>1. За БОГДАНЕНКО НАТАЛЬЮ ДМИТРИЕВНУ, подано 75 (семьдесят пять) голоса избирателей;</w:t>
      </w:r>
    </w:p>
    <w:p w:rsidR="00E108FE" w:rsidRDefault="00E108FE">
      <w:pPr>
        <w:jc w:val="both"/>
      </w:pPr>
    </w:p>
    <w:p w:rsidR="00E108FE" w:rsidRDefault="001B0DC2">
      <w:pPr>
        <w:jc w:val="both"/>
      </w:pPr>
      <w:r>
        <w:t>2. За КОРЯКИНА РОМАНА ВАЛЕРЬЕВИЧА, подано 1</w:t>
      </w:r>
      <w:r>
        <w:t>248 (одна тысяча двести сорок восемь) голосов избирателей;</w:t>
      </w:r>
    </w:p>
    <w:p w:rsidR="00E108FE" w:rsidRDefault="00E108FE">
      <w:pPr>
        <w:jc w:val="both"/>
      </w:pPr>
    </w:p>
    <w:p w:rsidR="00E108FE" w:rsidRDefault="001B0DC2">
      <w:pPr>
        <w:jc w:val="both"/>
      </w:pPr>
      <w:r>
        <w:t>3. За ТРАПЕЗНИКОВУ ОЛЬГУ АЛЕКСЕЕВНУ,  подано 249 (двести сорок девять) голосов избирателей;</w:t>
      </w:r>
    </w:p>
    <w:p w:rsidR="00E108FE" w:rsidRDefault="00E108FE">
      <w:pPr>
        <w:jc w:val="both"/>
      </w:pPr>
    </w:p>
    <w:p w:rsidR="00E108FE" w:rsidRDefault="001B0DC2">
      <w:pPr>
        <w:jc w:val="both"/>
      </w:pPr>
      <w:r>
        <w:t xml:space="preserve">4. </w:t>
      </w:r>
      <w:proofErr w:type="gramStart"/>
      <w:r>
        <w:t>За</w:t>
      </w:r>
      <w:proofErr w:type="gramEnd"/>
      <w:r>
        <w:t xml:space="preserve"> </w:t>
      </w:r>
      <w:proofErr w:type="gramStart"/>
      <w:r>
        <w:t>ЮРИЙ</w:t>
      </w:r>
      <w:proofErr w:type="gramEnd"/>
      <w:r>
        <w:t xml:space="preserve"> РОМАНА ГЕННАДЬЕВИЧА, подано 103 (сто три) голоса избирателей;</w:t>
      </w:r>
    </w:p>
    <w:p w:rsidR="00E108FE" w:rsidRDefault="00E108FE">
      <w:pPr>
        <w:pStyle w:val="a7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E108FE" w:rsidRDefault="001B0DC2">
      <w:pPr>
        <w:pStyle w:val="a7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>
        <w:rPr>
          <w:b w:val="0"/>
          <w:spacing w:val="0"/>
          <w:sz w:val="28"/>
        </w:rPr>
        <w:lastRenderedPageBreak/>
        <w:t>статьи 62 Областного закона от 12.05.2016 № 525-ЗС «О выборах и референд</w:t>
      </w:r>
      <w:r>
        <w:rPr>
          <w:b w:val="0"/>
          <w:spacing w:val="0"/>
          <w:sz w:val="28"/>
        </w:rPr>
        <w:t>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17 Территориальная избирательная комиссия</w:t>
      </w:r>
      <w:r>
        <w:rPr>
          <w:b w:val="0"/>
          <w:spacing w:val="0"/>
          <w:sz w:val="28"/>
        </w:rPr>
        <w:t xml:space="preserve"> города Таганрога (восточная) Ростовской области</w:t>
      </w:r>
    </w:p>
    <w:p w:rsidR="00E108FE" w:rsidRDefault="001B0DC2">
      <w:pPr>
        <w:pStyle w:val="a7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E108FE" w:rsidRDefault="00E108FE">
      <w:pPr>
        <w:pStyle w:val="a7"/>
        <w:spacing w:after="0"/>
        <w:ind w:right="28" w:firstLine="708"/>
        <w:rPr>
          <w:b w:val="0"/>
          <w:spacing w:val="0"/>
          <w:sz w:val="28"/>
        </w:rPr>
      </w:pPr>
    </w:p>
    <w:p w:rsidR="00E108FE" w:rsidRDefault="001B0DC2">
      <w:pPr>
        <w:pStyle w:val="a3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№17</w:t>
      </w:r>
      <w:r>
        <w:br/>
        <w:t>08 сентября 2024 года состоявшимися и действительными.</w:t>
      </w:r>
    </w:p>
    <w:p w:rsidR="00E108FE" w:rsidRDefault="001B0DC2">
      <w:pPr>
        <w:pStyle w:val="a3"/>
        <w:spacing w:before="0" w:line="360" w:lineRule="auto"/>
        <w:ind w:left="0" w:firstLine="708"/>
        <w:jc w:val="both"/>
      </w:pPr>
      <w:r>
        <w:t>2. Считать изб</w:t>
      </w:r>
      <w:r>
        <w:t xml:space="preserve">ранным депутатом Городской Думы города Таганрога восьмого созыва по одномандатному избирательному  округу № 17 </w:t>
      </w:r>
      <w:r>
        <w:br/>
      </w:r>
      <w:r>
        <w:t>КОРЯКИНА РОМАНА ВАЛЕРЬЕВИЧА</w:t>
      </w:r>
      <w:r>
        <w:t>, 1980 года рождения.</w:t>
      </w:r>
    </w:p>
    <w:p w:rsidR="00E108FE" w:rsidRDefault="001B0DC2">
      <w:pPr>
        <w:pStyle w:val="a3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</w:t>
      </w:r>
      <w:r>
        <w:t xml:space="preserve">ториальной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E108FE" w:rsidRDefault="001B0DC2">
      <w:pPr>
        <w:pStyle w:val="a3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комиссии </w:t>
      </w:r>
      <w:r>
        <w:t xml:space="preserve"> города Таганрога (восточная) Ростовской области В.Г. Ерасова.</w:t>
      </w:r>
    </w:p>
    <w:p w:rsidR="00E108FE" w:rsidRDefault="00E108FE">
      <w:pPr>
        <w:spacing w:after="60" w:line="360" w:lineRule="auto"/>
      </w:pPr>
    </w:p>
    <w:p w:rsidR="00E108FE" w:rsidRDefault="001B0DC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E108FE" w:rsidRDefault="001B0DC2">
      <w:pPr>
        <w:pStyle w:val="a9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E108FE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0DC2">
      <w:r>
        <w:separator/>
      </w:r>
    </w:p>
  </w:endnote>
  <w:endnote w:type="continuationSeparator" w:id="0">
    <w:p w:rsidR="00000000" w:rsidRDefault="001B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B0DC2">
      <w:r>
        <w:separator/>
      </w:r>
    </w:p>
  </w:footnote>
  <w:footnote w:type="continuationSeparator" w:id="0">
    <w:p w:rsidR="00000000" w:rsidRDefault="001B0D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8FE" w:rsidRDefault="00E108FE">
    <w:pPr>
      <w:pStyle w:val="a9"/>
      <w:jc w:val="center"/>
      <w:rPr>
        <w:rStyle w:val="ac"/>
      </w:rPr>
    </w:pPr>
  </w:p>
  <w:p w:rsidR="00E108FE" w:rsidRDefault="00E108F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8FE" w:rsidRDefault="001B0DC2">
    <w:pPr>
      <w:pStyle w:val="a9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E108FE" w:rsidRDefault="00E108FE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108FE"/>
    <w:rsid w:val="001B0DC2"/>
    <w:rsid w:val="00E1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c"/>
  </w:style>
  <w:style w:type="character" w:styleId="ac">
    <w:name w:val="page number"/>
    <w:basedOn w:val="a0"/>
    <w:link w:val="16"/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rFonts w:ascii="Times New Roman" w:hAnsi="Times New Roman"/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List Paragraph"/>
    <w:basedOn w:val="a"/>
    <w:link w:val="af0"/>
    <w:pPr>
      <w:ind w:left="720"/>
      <w:contextualSpacing/>
    </w:pPr>
  </w:style>
  <w:style w:type="character" w:customStyle="1" w:styleId="af0">
    <w:name w:val="Абзац списка Знак"/>
    <w:basedOn w:val="1"/>
    <w:link w:val="af"/>
    <w:rPr>
      <w:rFonts w:ascii="Times New Roman" w:hAnsi="Times New Roman"/>
      <w:sz w:val="28"/>
    </w:rPr>
  </w:style>
  <w:style w:type="paragraph" w:styleId="af1">
    <w:name w:val="No Spacing"/>
    <w:link w:val="af2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2">
    <w:name w:val="Без интервала Знак"/>
    <w:link w:val="af1"/>
    <w:rPr>
      <w:rFonts w:ascii="Calibri" w:hAnsi="Calibri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c"/>
  </w:style>
  <w:style w:type="character" w:styleId="ac">
    <w:name w:val="page number"/>
    <w:basedOn w:val="a0"/>
    <w:link w:val="16"/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rFonts w:ascii="Times New Roman" w:hAnsi="Times New Roman"/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List Paragraph"/>
    <w:basedOn w:val="a"/>
    <w:link w:val="af0"/>
    <w:pPr>
      <w:ind w:left="720"/>
      <w:contextualSpacing/>
    </w:pPr>
  </w:style>
  <w:style w:type="character" w:customStyle="1" w:styleId="af0">
    <w:name w:val="Абзац списка Знак"/>
    <w:basedOn w:val="1"/>
    <w:link w:val="af"/>
    <w:rPr>
      <w:rFonts w:ascii="Times New Roman" w:hAnsi="Times New Roman"/>
      <w:sz w:val="28"/>
    </w:rPr>
  </w:style>
  <w:style w:type="paragraph" w:styleId="af1">
    <w:name w:val="No Spacing"/>
    <w:link w:val="af2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2">
    <w:name w:val="Без интервала Знак"/>
    <w:link w:val="af1"/>
    <w:rPr>
      <w:rFonts w:ascii="Calibri" w:hAnsi="Calibri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2024-09-12T11:29:00Z</dcterms:created>
  <dcterms:modified xsi:type="dcterms:W3CDTF">2024-09-12T11:29:00Z</dcterms:modified>
</cp:coreProperties>
</file>