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2C0" w:rsidRDefault="001942C0">
      <w:pPr>
        <w:ind w:firstLine="567"/>
        <w:jc w:val="center"/>
        <w:rPr>
          <w:rFonts w:ascii="Times New Roman" w:hAnsi="Times New Roman"/>
          <w:sz w:val="28"/>
        </w:rPr>
      </w:pPr>
      <w:bookmarkStart w:id="0" w:name="_GoBack"/>
      <w:bookmarkEnd w:id="0"/>
    </w:p>
    <w:p w:rsidR="001942C0" w:rsidRDefault="00305840">
      <w:pPr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2C0" w:rsidRDefault="00305840">
      <w:pPr>
        <w:ind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942C0" w:rsidRDefault="00305840">
      <w:pPr>
        <w:ind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1942C0" w:rsidRDefault="001942C0">
      <w:pPr>
        <w:ind w:firstLine="567"/>
        <w:jc w:val="center"/>
        <w:rPr>
          <w:rFonts w:ascii="Times New Roman" w:hAnsi="Times New Roman"/>
          <w:b/>
          <w:sz w:val="28"/>
        </w:rPr>
      </w:pPr>
    </w:p>
    <w:p w:rsidR="001942C0" w:rsidRDefault="00305840">
      <w:pPr>
        <w:ind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942C0" w:rsidRDefault="001942C0">
      <w:pPr>
        <w:ind w:firstLine="567"/>
        <w:jc w:val="center"/>
        <w:rPr>
          <w:rFonts w:ascii="Times New Roman" w:hAnsi="Times New Roman"/>
          <w:b/>
          <w:sz w:val="28"/>
        </w:rPr>
      </w:pPr>
    </w:p>
    <w:p w:rsidR="001942C0" w:rsidRDefault="00305840">
      <w:pPr>
        <w:ind w:left="28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14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 </w:t>
      </w:r>
      <w:r>
        <w:rPr>
          <w:rFonts w:ascii="Times New Roman" w:hAnsi="Times New Roman"/>
          <w:sz w:val="28"/>
        </w:rPr>
        <w:tab/>
        <w:t>№ 132-2</w:t>
      </w:r>
    </w:p>
    <w:p w:rsidR="001942C0" w:rsidRDefault="001942C0">
      <w:pPr>
        <w:ind w:firstLine="567"/>
        <w:rPr>
          <w:rFonts w:ascii="Times New Roman" w:hAnsi="Times New Roman"/>
          <w:sz w:val="28"/>
        </w:rPr>
      </w:pPr>
    </w:p>
    <w:p w:rsidR="001942C0" w:rsidRDefault="00305840">
      <w:pPr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942C0" w:rsidRDefault="00305840">
      <w:pPr>
        <w:spacing w:before="440"/>
        <w:ind w:left="2268" w:right="1558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формах и порядке представления списка назначенных наблюдателей при проведении</w:t>
      </w:r>
      <w:r>
        <w:rPr>
          <w:rFonts w:ascii="Times New Roman" w:hAnsi="Times New Roman"/>
          <w:b/>
          <w:sz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</w:rPr>
        <w:t>выборов депутатов Городской Думы города Таганрога восьмого созыва</w:t>
      </w:r>
      <w:proofErr w:type="gramEnd"/>
    </w:p>
    <w:p w:rsidR="001942C0" w:rsidRDefault="001942C0">
      <w:pPr>
        <w:spacing w:after="200" w:line="276" w:lineRule="auto"/>
        <w:ind w:firstLine="709"/>
        <w:jc w:val="both"/>
        <w:rPr>
          <w:rFonts w:ascii="Times New Roman" w:hAnsi="Times New Roman"/>
          <w:sz w:val="28"/>
        </w:rPr>
      </w:pPr>
    </w:p>
    <w:p w:rsidR="001942C0" w:rsidRDefault="00305840">
      <w:pPr>
        <w:ind w:left="567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соответствии со статьями 26, 30 Федерального закона № 67-ФЗ от 12.06.2002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Террит</w:t>
      </w:r>
      <w:r>
        <w:rPr>
          <w:rFonts w:ascii="Times New Roman" w:hAnsi="Times New Roman"/>
          <w:sz w:val="28"/>
        </w:rPr>
        <w:t>ориальная</w:t>
      </w:r>
      <w:proofErr w:type="gramEnd"/>
      <w:r>
        <w:rPr>
          <w:rFonts w:ascii="Times New Roman" w:hAnsi="Times New Roman"/>
          <w:sz w:val="28"/>
        </w:rPr>
        <w:t xml:space="preserve"> избирательная комиссия города Таганрога (восточная) Ростовской области </w:t>
      </w:r>
    </w:p>
    <w:p w:rsidR="001942C0" w:rsidRDefault="001942C0">
      <w:pPr>
        <w:tabs>
          <w:tab w:val="left" w:pos="0"/>
        </w:tabs>
        <w:ind w:left="567" w:right="-1" w:firstLine="567"/>
        <w:jc w:val="center"/>
        <w:rPr>
          <w:rFonts w:ascii="Times New Roman" w:hAnsi="Times New Roman"/>
          <w:b/>
          <w:sz w:val="28"/>
        </w:rPr>
      </w:pPr>
    </w:p>
    <w:p w:rsidR="001942C0" w:rsidRDefault="00305840">
      <w:pPr>
        <w:tabs>
          <w:tab w:val="left" w:pos="0"/>
        </w:tabs>
        <w:ind w:left="567" w:right="-1"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1942C0" w:rsidRDefault="001942C0">
      <w:pPr>
        <w:tabs>
          <w:tab w:val="left" w:pos="0"/>
        </w:tabs>
        <w:ind w:left="567" w:right="-1" w:firstLine="567"/>
        <w:jc w:val="center"/>
        <w:rPr>
          <w:rFonts w:ascii="Times New Roman" w:hAnsi="Times New Roman"/>
          <w:b/>
          <w:sz w:val="28"/>
        </w:rPr>
      </w:pPr>
    </w:p>
    <w:p w:rsidR="001942C0" w:rsidRDefault="00305840">
      <w:pPr>
        <w:spacing w:line="360" w:lineRule="auto"/>
        <w:ind w:left="567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1. Утвердить Порядок представления списка назначенных наблюдателей при проведении</w:t>
      </w:r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выборов депутатов Городской Думы города Таганрога восьмого</w:t>
      </w:r>
      <w:proofErr w:type="gramEnd"/>
      <w:r>
        <w:rPr>
          <w:rFonts w:ascii="Times New Roman" w:hAnsi="Times New Roman"/>
          <w:sz w:val="28"/>
        </w:rPr>
        <w:t xml:space="preserve"> созыва</w:t>
      </w:r>
      <w:r>
        <w:rPr>
          <w:rFonts w:ascii="Times New Roman" w:hAnsi="Times New Roman"/>
          <w:sz w:val="28"/>
        </w:rPr>
        <w:t xml:space="preserve"> (приложен</w:t>
      </w:r>
      <w:r>
        <w:rPr>
          <w:rFonts w:ascii="Times New Roman" w:hAnsi="Times New Roman"/>
          <w:sz w:val="28"/>
        </w:rPr>
        <w:t>ие № 1).</w:t>
      </w:r>
    </w:p>
    <w:p w:rsidR="001942C0" w:rsidRDefault="00305840">
      <w:pPr>
        <w:spacing w:line="360" w:lineRule="auto"/>
        <w:ind w:left="567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форму списка назначенных наблюдателей при проведении  </w:t>
      </w:r>
      <w:proofErr w:type="gramStart"/>
      <w:r>
        <w:rPr>
          <w:rFonts w:ascii="Times New Roman" w:hAnsi="Times New Roman"/>
          <w:sz w:val="28"/>
        </w:rPr>
        <w:t>выборов депутатов Городской Думы города Таганрога восьмого</w:t>
      </w:r>
      <w:proofErr w:type="gramEnd"/>
      <w:r>
        <w:rPr>
          <w:rFonts w:ascii="Times New Roman" w:hAnsi="Times New Roman"/>
          <w:sz w:val="28"/>
        </w:rPr>
        <w:t xml:space="preserve"> созыва</w:t>
      </w:r>
      <w:r>
        <w:rPr>
          <w:rFonts w:ascii="Times New Roman" w:hAnsi="Times New Roman"/>
          <w:sz w:val="28"/>
        </w:rPr>
        <w:t xml:space="preserve"> (на бумажном носителе и в машиночитаемом виде) (приложение № 2, 3).</w:t>
      </w:r>
    </w:p>
    <w:p w:rsidR="001942C0" w:rsidRDefault="00305840">
      <w:pPr>
        <w:spacing w:line="360" w:lineRule="auto"/>
        <w:ind w:left="567" w:firstLine="567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3. Признать утратившим силу постановление </w:t>
      </w:r>
      <w:r>
        <w:rPr>
          <w:rFonts w:ascii="Times New Roman" w:hAnsi="Times New Roman"/>
          <w:sz w:val="28"/>
        </w:rPr>
        <w:t xml:space="preserve"> Территориальной избирательной комиссии города Таганрога (восточная) Ростовской области от</w:t>
      </w:r>
      <w:r>
        <w:rPr>
          <w:rFonts w:ascii="Times New Roman" w:hAnsi="Times New Roman"/>
          <w:sz w:val="28"/>
        </w:rPr>
        <w:t xml:space="preserve"> 09 июля 2024 года № 116-3</w:t>
      </w:r>
      <w:r>
        <w:rPr>
          <w:rFonts w:ascii="Times New Roman" w:hAnsi="Times New Roman"/>
          <w:sz w:val="28"/>
        </w:rPr>
        <w:t xml:space="preserve"> «О формах и порядке представления списка назначенных наблюдателей при проведении </w:t>
      </w:r>
      <w:proofErr w:type="gramStart"/>
      <w:r>
        <w:rPr>
          <w:rFonts w:ascii="Times New Roman" w:hAnsi="Times New Roman"/>
          <w:sz w:val="28"/>
        </w:rPr>
        <w:t>выборов депутатов Городской Думы города Таганрога восьмого</w:t>
      </w:r>
      <w:r>
        <w:rPr>
          <w:rFonts w:ascii="Times New Roman" w:hAnsi="Times New Roman"/>
          <w:sz w:val="28"/>
        </w:rPr>
        <w:t xml:space="preserve"> созыва</w:t>
      </w:r>
      <w:proofErr w:type="gramEnd"/>
      <w:r>
        <w:rPr>
          <w:rFonts w:ascii="Times New Roman" w:hAnsi="Times New Roman"/>
          <w:sz w:val="28"/>
        </w:rPr>
        <w:t>».</w:t>
      </w:r>
    </w:p>
    <w:p w:rsidR="001942C0" w:rsidRDefault="00305840">
      <w:pPr>
        <w:spacing w:line="360" w:lineRule="auto"/>
        <w:ind w:left="567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Направить настоящее постановление в Территориальную избирательную комиссию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области.</w:t>
      </w:r>
    </w:p>
    <w:p w:rsidR="001942C0" w:rsidRDefault="001942C0">
      <w:pPr>
        <w:ind w:left="567" w:firstLine="567"/>
        <w:jc w:val="both"/>
        <w:rPr>
          <w:rFonts w:ascii="Times New Roman" w:hAnsi="Times New Roman"/>
          <w:sz w:val="28"/>
        </w:rPr>
      </w:pPr>
    </w:p>
    <w:p w:rsidR="001942C0" w:rsidRDefault="001942C0">
      <w:pPr>
        <w:spacing w:line="360" w:lineRule="auto"/>
        <w:ind w:left="567" w:firstLine="567"/>
        <w:jc w:val="both"/>
        <w:rPr>
          <w:rFonts w:ascii="Times New Roman" w:hAnsi="Times New Roman"/>
          <w:b/>
          <w:sz w:val="28"/>
        </w:rPr>
      </w:pPr>
    </w:p>
    <w:p w:rsidR="001942C0" w:rsidRDefault="00305840">
      <w:pPr>
        <w:spacing w:line="360" w:lineRule="auto"/>
        <w:ind w:left="567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</w:t>
      </w:r>
      <w:r>
        <w:rPr>
          <w:rFonts w:ascii="Times New Roman" w:hAnsi="Times New Roman"/>
          <w:sz w:val="28"/>
        </w:rPr>
        <w:t>товской области в информационно – телекоммуникационной сети «Интернет».</w:t>
      </w:r>
    </w:p>
    <w:p w:rsidR="001942C0" w:rsidRDefault="00305840">
      <w:pPr>
        <w:spacing w:line="360" w:lineRule="auto"/>
        <w:ind w:left="567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 Контроль над исполнением настоящего постановления возложить </w:t>
      </w:r>
      <w:r>
        <w:rPr>
          <w:rFonts w:ascii="Times New Roman" w:hAnsi="Times New Roman"/>
          <w:sz w:val="28"/>
        </w:rPr>
        <w:br/>
        <w:t>на секретаря Территориальной избирательной комиссии города Таганрога (восточная) Ростовской области Ю.В. Романенко.</w:t>
      </w:r>
    </w:p>
    <w:p w:rsidR="001942C0" w:rsidRDefault="001942C0">
      <w:pPr>
        <w:spacing w:after="200" w:line="276" w:lineRule="auto"/>
        <w:jc w:val="both"/>
        <w:rPr>
          <w:rFonts w:ascii="Times New Roman" w:hAnsi="Times New Roman"/>
          <w:sz w:val="28"/>
        </w:rPr>
      </w:pPr>
    </w:p>
    <w:p w:rsidR="001942C0" w:rsidRDefault="00305840">
      <w:pPr>
        <w:spacing w:after="200" w:line="276" w:lineRule="auto"/>
        <w:ind w:left="113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</w:t>
      </w:r>
      <w:r>
        <w:rPr>
          <w:rFonts w:ascii="Times New Roman" w:hAnsi="Times New Roman"/>
          <w:sz w:val="28"/>
        </w:rPr>
        <w:t>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В.Г. Ерасов</w:t>
      </w:r>
    </w:p>
    <w:p w:rsidR="001942C0" w:rsidRDefault="001942C0">
      <w:pPr>
        <w:ind w:left="1134"/>
        <w:jc w:val="both"/>
        <w:rPr>
          <w:rFonts w:ascii="Times New Roman" w:hAnsi="Times New Roman"/>
          <w:sz w:val="28"/>
        </w:rPr>
      </w:pPr>
    </w:p>
    <w:p w:rsidR="001942C0" w:rsidRDefault="00305840">
      <w:pPr>
        <w:ind w:left="113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                  Ю.В. Романенко</w:t>
      </w:r>
    </w:p>
    <w:p w:rsidR="001942C0" w:rsidRDefault="001942C0">
      <w:pPr>
        <w:jc w:val="both"/>
        <w:rPr>
          <w:rFonts w:ascii="Times New Roman" w:hAnsi="Times New Roman"/>
          <w:sz w:val="28"/>
        </w:rPr>
      </w:pPr>
    </w:p>
    <w:p w:rsidR="001942C0" w:rsidRDefault="001942C0">
      <w:pPr>
        <w:keepNext/>
        <w:spacing w:after="200"/>
        <w:ind w:left="4248"/>
        <w:jc w:val="center"/>
        <w:rPr>
          <w:rFonts w:ascii="Times New Roman" w:hAnsi="Times New Roman"/>
        </w:rPr>
      </w:pPr>
    </w:p>
    <w:p w:rsidR="001942C0" w:rsidRDefault="001942C0">
      <w:pPr>
        <w:sectPr w:rsidR="001942C0">
          <w:pgSz w:w="11908" w:h="16848"/>
          <w:pgMar w:top="566" w:right="850" w:bottom="850" w:left="850" w:header="720" w:footer="720" w:gutter="0"/>
          <w:cols w:space="720"/>
        </w:sectPr>
      </w:pPr>
    </w:p>
    <w:p w:rsidR="001942C0" w:rsidRDefault="00305840">
      <w:pPr>
        <w:keepNext/>
        <w:spacing w:after="200"/>
        <w:ind w:left="424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Приложение№1</w:t>
      </w:r>
    </w:p>
    <w:p w:rsidR="001942C0" w:rsidRDefault="00305840">
      <w:pPr>
        <w:keepNext/>
        <w:spacing w:after="200"/>
        <w:ind w:left="4248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УТВЕРЖДЕН</w:t>
      </w:r>
      <w:proofErr w:type="gramEnd"/>
      <w:r>
        <w:rPr>
          <w:rFonts w:ascii="Times New Roman" w:hAnsi="Times New Roman"/>
        </w:rPr>
        <w:br/>
        <w:t xml:space="preserve">Постановлением Территориальной </w:t>
      </w:r>
      <w:r>
        <w:br/>
      </w:r>
      <w:r>
        <w:rPr>
          <w:rFonts w:ascii="Times New Roman" w:hAnsi="Times New Roman"/>
        </w:rPr>
        <w:t>избирательной комиссии</w:t>
      </w:r>
      <w:r>
        <w:rPr>
          <w:rFonts w:ascii="Times New Roman" w:hAnsi="Times New Roman"/>
        </w:rPr>
        <w:br/>
        <w:t>города Таганрога (восточная) Ростовской</w:t>
      </w:r>
      <w:r>
        <w:rPr>
          <w:rFonts w:ascii="Times New Roman" w:hAnsi="Times New Roman"/>
        </w:rPr>
        <w:tab/>
        <w:t xml:space="preserve"> области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>от 14.08.2024 № 132-2</w:t>
      </w:r>
    </w:p>
    <w:p w:rsidR="001942C0" w:rsidRDefault="001942C0">
      <w:pPr>
        <w:ind w:left="5244"/>
        <w:jc w:val="center"/>
        <w:rPr>
          <w:rFonts w:ascii="Times New Roman" w:hAnsi="Times New Roman"/>
          <w:b/>
          <w:sz w:val="28"/>
        </w:rPr>
      </w:pPr>
    </w:p>
    <w:p w:rsidR="001942C0" w:rsidRDefault="00305840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Порядок представления списка назначенных наблюдателей </w:t>
      </w:r>
      <w:r>
        <w:rPr>
          <w:rFonts w:ascii="Times New Roman" w:hAnsi="Times New Roman"/>
          <w:b/>
          <w:sz w:val="28"/>
        </w:rPr>
        <w:br/>
        <w:t xml:space="preserve">при проведении </w:t>
      </w:r>
      <w:proofErr w:type="gramStart"/>
      <w:r>
        <w:rPr>
          <w:rFonts w:ascii="Times New Roman" w:hAnsi="Times New Roman"/>
          <w:b/>
          <w:sz w:val="28"/>
        </w:rPr>
        <w:t xml:space="preserve">выборов </w:t>
      </w:r>
      <w:r>
        <w:rPr>
          <w:rFonts w:ascii="Times New Roman" w:hAnsi="Times New Roman"/>
          <w:b/>
          <w:sz w:val="28"/>
        </w:rPr>
        <w:br/>
      </w:r>
      <w:r>
        <w:rPr>
          <w:rFonts w:ascii="Times New Roman" w:hAnsi="Times New Roman"/>
          <w:b/>
          <w:sz w:val="28"/>
        </w:rPr>
        <w:t>депутатов Городской Думы города Таганрога восьмого созыва</w:t>
      </w:r>
      <w:proofErr w:type="gramEnd"/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br/>
        <w:t>по одномандатным  избирательным округам</w:t>
      </w:r>
      <w:r>
        <w:rPr>
          <w:rFonts w:ascii="Times New Roman" w:hAnsi="Times New Roman"/>
          <w:b/>
          <w:sz w:val="28"/>
        </w:rPr>
        <w:br/>
      </w:r>
    </w:p>
    <w:p w:rsidR="001942C0" w:rsidRDefault="00305840">
      <w:pPr>
        <w:spacing w:after="120" w:line="36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1. Общие положения</w:t>
      </w:r>
    </w:p>
    <w:p w:rsidR="001942C0" w:rsidRDefault="00305840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1.1. </w:t>
      </w:r>
      <w:proofErr w:type="gramStart"/>
      <w:r>
        <w:rPr>
          <w:rFonts w:ascii="Times New Roman" w:hAnsi="Times New Roman"/>
          <w:sz w:val="28"/>
        </w:rPr>
        <w:t>Настоящий Порядок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представления списка назначенных наблюдателей при проведении выборов </w:t>
      </w:r>
      <w:r>
        <w:rPr>
          <w:rFonts w:ascii="Times New Roman" w:hAnsi="Times New Roman"/>
          <w:b/>
          <w:sz w:val="28"/>
        </w:rPr>
        <w:t>д</w:t>
      </w:r>
      <w:r>
        <w:rPr>
          <w:rFonts w:ascii="Times New Roman" w:hAnsi="Times New Roman"/>
          <w:sz w:val="28"/>
        </w:rPr>
        <w:t xml:space="preserve">епутатов </w:t>
      </w:r>
      <w:r>
        <w:rPr>
          <w:rFonts w:ascii="Times New Roman" w:hAnsi="Times New Roman"/>
          <w:sz w:val="28"/>
        </w:rPr>
        <w:t xml:space="preserve">Городской Думы города Таганрога восьмого созыва по </w:t>
      </w:r>
      <w:r>
        <w:rPr>
          <w:rFonts w:ascii="Times New Roman" w:hAnsi="Times New Roman"/>
          <w:sz w:val="28"/>
        </w:rPr>
        <w:t>одномандатным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избирательным округам (далее – Порядок) разработан на основании пункта 7</w:t>
      </w:r>
      <w:r>
        <w:rPr>
          <w:rFonts w:ascii="Times New Roman" w:hAnsi="Times New Roman"/>
          <w:sz w:val="28"/>
          <w:vertAlign w:val="superscript"/>
        </w:rPr>
        <w:t>1</w:t>
      </w:r>
      <w:r>
        <w:rPr>
          <w:rFonts w:ascii="Times New Roman" w:hAnsi="Times New Roman"/>
          <w:sz w:val="28"/>
        </w:rPr>
        <w:t xml:space="preserve"> статьи 30 Федерального закона от 12.06</w:t>
      </w:r>
      <w:r>
        <w:rPr>
          <w:rFonts w:ascii="Times New Roman" w:hAnsi="Times New Roman"/>
          <w:sz w:val="28"/>
        </w:rPr>
        <w:t>.2002 № 67-ФЗ «Об основных гарантиях избирательных прав и права на участие в референдуме граждан Российской Федерации» (далее – Федеральный закон № 67-ФЗ).</w:t>
      </w:r>
      <w:proofErr w:type="gramEnd"/>
    </w:p>
    <w:p w:rsidR="001942C0" w:rsidRDefault="00305840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1.2. На основании </w:t>
      </w:r>
      <w:hyperlink r:id="rId8" w:history="1">
        <w:r>
          <w:rPr>
            <w:rFonts w:ascii="Times New Roman" w:hAnsi="Times New Roman"/>
            <w:sz w:val="28"/>
          </w:rPr>
          <w:t>пункта 9 статьи 3</w:t>
        </w:r>
      </w:hyperlink>
      <w:r>
        <w:rPr>
          <w:rFonts w:ascii="Times New Roman" w:hAnsi="Times New Roman"/>
          <w:sz w:val="28"/>
        </w:rPr>
        <w:t>0 Федерального закона № 67-ФЗ наблюдатели вправе осуществлять наблюдение при проведении голосования в помещении для голосования, вне помещения для голосования.</w:t>
      </w:r>
    </w:p>
    <w:p w:rsidR="001942C0" w:rsidRDefault="00305840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1.3. </w:t>
      </w:r>
      <w:proofErr w:type="gramStart"/>
      <w:r>
        <w:rPr>
          <w:rFonts w:ascii="Times New Roman" w:hAnsi="Times New Roman"/>
          <w:sz w:val="28"/>
        </w:rPr>
        <w:t>В каждую участковую избирательную комиссию (далее – УИК) и территориаль</w:t>
      </w:r>
      <w:r>
        <w:rPr>
          <w:rFonts w:ascii="Times New Roman" w:hAnsi="Times New Roman"/>
          <w:sz w:val="28"/>
        </w:rPr>
        <w:t>ную избирательную комиссию (далее – ТИК) от каждого кандидата, зарегистрированного по соответствующему одномандатному избирательному округу (далее  – кандидат), избирательного объединения, выдвинувшего зарегистрированного кандидата, зарегистрированных канд</w:t>
      </w:r>
      <w:r>
        <w:rPr>
          <w:rFonts w:ascii="Times New Roman" w:hAnsi="Times New Roman"/>
          <w:sz w:val="28"/>
        </w:rPr>
        <w:t xml:space="preserve">идатов (далее – избирательное объединение), каждого субъекта общественного контроля, указанного в </w:t>
      </w:r>
      <w:hyperlink r:id="rId9" w:history="1">
        <w:r>
          <w:rPr>
            <w:rFonts w:ascii="Times New Roman" w:hAnsi="Times New Roman"/>
            <w:sz w:val="28"/>
          </w:rPr>
          <w:t>пунктах 1</w:t>
        </w:r>
      </w:hyperlink>
      <w:r>
        <w:rPr>
          <w:rFonts w:ascii="Times New Roman" w:hAnsi="Times New Roman"/>
          <w:sz w:val="28"/>
        </w:rPr>
        <w:t xml:space="preserve"> и </w:t>
      </w:r>
      <w:hyperlink r:id="rId10" w:history="1">
        <w:r>
          <w:rPr>
            <w:rFonts w:ascii="Times New Roman" w:hAnsi="Times New Roman"/>
            <w:sz w:val="28"/>
          </w:rPr>
          <w:t>2 части 1 статьи 9</w:t>
        </w:r>
      </w:hyperlink>
      <w:r>
        <w:rPr>
          <w:rFonts w:ascii="Times New Roman" w:hAnsi="Times New Roman"/>
          <w:sz w:val="28"/>
        </w:rPr>
        <w:t xml:space="preserve"> Федерального закона от 21 июля 2014 года № 212-ФЗ «Об основах общественного контроля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в Российской Федерации» (далее субъект о</w:t>
      </w:r>
      <w:r>
        <w:rPr>
          <w:rFonts w:ascii="Times New Roman" w:hAnsi="Times New Roman"/>
          <w:sz w:val="28"/>
        </w:rPr>
        <w:t>бщественного контроля), может быть назначено не более трех наблюдателей (из расчета  не более трех наблюдателей на каждый день голосования), имеющих право поочередно осуществлять наблюдение в помещении для голосования, в помещении, в котором осуществляется</w:t>
      </w:r>
      <w:r>
        <w:rPr>
          <w:rFonts w:ascii="Times New Roman" w:hAnsi="Times New Roman"/>
          <w:sz w:val="28"/>
        </w:rPr>
        <w:t xml:space="preserve"> прием протоколов об итогах голосования, суммирование данных этих протоколов, присутствовать при </w:t>
      </w:r>
      <w:r>
        <w:rPr>
          <w:rFonts w:ascii="Times New Roman" w:hAnsi="Times New Roman"/>
          <w:sz w:val="28"/>
        </w:rPr>
        <w:lastRenderedPageBreak/>
        <w:t>установлении итогов голосования, составлении протоколов об итогах голосования, а также при</w:t>
      </w:r>
      <w:proofErr w:type="gramEnd"/>
      <w:r>
        <w:rPr>
          <w:rFonts w:ascii="Times New Roman" w:hAnsi="Times New Roman"/>
          <w:sz w:val="28"/>
        </w:rPr>
        <w:t xml:space="preserve"> повторном </w:t>
      </w:r>
      <w:proofErr w:type="gramStart"/>
      <w:r>
        <w:rPr>
          <w:rFonts w:ascii="Times New Roman" w:hAnsi="Times New Roman"/>
          <w:sz w:val="28"/>
        </w:rPr>
        <w:t>подсчете</w:t>
      </w:r>
      <w:proofErr w:type="gramEnd"/>
      <w:r>
        <w:rPr>
          <w:rFonts w:ascii="Times New Roman" w:hAnsi="Times New Roman"/>
          <w:sz w:val="28"/>
        </w:rPr>
        <w:t xml:space="preserve"> голосов избирателей.</w:t>
      </w:r>
    </w:p>
    <w:p w:rsidR="001942C0" w:rsidRDefault="00305840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Одно и то же лицо может быть</w:t>
      </w:r>
      <w:r>
        <w:rPr>
          <w:rFonts w:ascii="Times New Roman" w:hAnsi="Times New Roman"/>
          <w:sz w:val="28"/>
        </w:rPr>
        <w:t xml:space="preserve"> назначено наблюдателем только в одну избирательную комиссию. </w:t>
      </w:r>
    </w:p>
    <w:p w:rsidR="001942C0" w:rsidRDefault="00305840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1.4. Кандидат, избирательное объединение, субъект общественного контроля при  назначении наблюдателей проверяют наличие у лица активного избирательного права и отсутствие ограничений, предусмот</w:t>
      </w:r>
      <w:r>
        <w:rPr>
          <w:rFonts w:ascii="Times New Roman" w:hAnsi="Times New Roman"/>
          <w:sz w:val="28"/>
        </w:rPr>
        <w:t>ренных пунктом 4 статьи 30 Федерального закона № 67-ФЗ</w:t>
      </w:r>
      <w:r>
        <w:rPr>
          <w:rFonts w:ascii="Times New Roman" w:hAnsi="Times New Roman"/>
          <w:sz w:val="28"/>
          <w:vertAlign w:val="superscript"/>
        </w:rPr>
        <w:footnoteReference w:id="1"/>
      </w:r>
      <w:r>
        <w:rPr>
          <w:rFonts w:ascii="Times New Roman" w:hAnsi="Times New Roman"/>
          <w:sz w:val="28"/>
        </w:rPr>
        <w:t>.</w:t>
      </w:r>
    </w:p>
    <w:p w:rsidR="001942C0" w:rsidRDefault="00305840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Наблюдателем может быть гражданин Российской Федерации, обладающий активным избирательным правом в соответствии с пунктом 4 статьи 30 Федерального закона № 67-ФЗ.</w:t>
      </w:r>
    </w:p>
    <w:p w:rsidR="001942C0" w:rsidRDefault="00305840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1.5. В случае несоблюдения требовани</w:t>
      </w:r>
      <w:r>
        <w:rPr>
          <w:rFonts w:ascii="Times New Roman" w:hAnsi="Times New Roman"/>
          <w:sz w:val="28"/>
        </w:rPr>
        <w:t>й и ограничений, предусмотренных Федеральным законом № 67-ФЗ, такое лицо не может быть назначено наблюдателем.</w:t>
      </w:r>
    </w:p>
    <w:p w:rsidR="001942C0" w:rsidRDefault="001942C0">
      <w:pPr>
        <w:spacing w:line="360" w:lineRule="auto"/>
        <w:ind w:firstLine="709"/>
        <w:jc w:val="center"/>
        <w:rPr>
          <w:rFonts w:ascii="Times New Roman" w:hAnsi="Times New Roman"/>
          <w:b/>
          <w:sz w:val="28"/>
        </w:rPr>
      </w:pPr>
    </w:p>
    <w:p w:rsidR="001942C0" w:rsidRDefault="00305840">
      <w:pPr>
        <w:spacing w:after="120" w:line="36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2. Представление списка назначенных наблюдателей в ТИК</w:t>
      </w:r>
    </w:p>
    <w:p w:rsidR="001942C0" w:rsidRDefault="00305840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2.1. Кандидат, избирательное объединение, субъект общественного контроля, назначившие наб</w:t>
      </w:r>
      <w:r>
        <w:rPr>
          <w:rFonts w:ascii="Times New Roman" w:hAnsi="Times New Roman"/>
          <w:sz w:val="28"/>
        </w:rPr>
        <w:t>людателей в УИК и ТИК, представляют список назначенных наблюдателей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при проведении выборов депутатов </w:t>
      </w:r>
      <w:r>
        <w:rPr>
          <w:rFonts w:ascii="Times New Roman" w:hAnsi="Times New Roman"/>
          <w:sz w:val="28"/>
        </w:rPr>
        <w:t>Городской Думы города Таганрога восьмого созыва</w:t>
      </w:r>
      <w:r>
        <w:rPr>
          <w:rFonts w:ascii="Times New Roman" w:hAnsi="Times New Roman"/>
          <w:sz w:val="28"/>
        </w:rPr>
        <w:t xml:space="preserve"> (далее – Список) в соответствующую ТИК не </w:t>
      </w:r>
      <w:proofErr w:type="gramStart"/>
      <w:r>
        <w:rPr>
          <w:rFonts w:ascii="Times New Roman" w:hAnsi="Times New Roman"/>
          <w:sz w:val="28"/>
        </w:rPr>
        <w:t>позднее</w:t>
      </w:r>
      <w:proofErr w:type="gramEnd"/>
      <w:r>
        <w:rPr>
          <w:rFonts w:ascii="Times New Roman" w:hAnsi="Times New Roman"/>
          <w:sz w:val="28"/>
        </w:rPr>
        <w:t xml:space="preserve"> чем за три дня до дня (первого дня) голосования (досрочно</w:t>
      </w:r>
      <w:r>
        <w:rPr>
          <w:rFonts w:ascii="Times New Roman" w:hAnsi="Times New Roman"/>
          <w:sz w:val="28"/>
        </w:rPr>
        <w:t>го голосования). Список представляется одновременно на бумажном носителе и в машиночитаемом виде по формам, утвержденным Территориальной избирательной комиссией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(далее – ТИК (восточная)). При этом сведения о </w:t>
      </w:r>
      <w:r>
        <w:rPr>
          <w:rFonts w:ascii="Times New Roman" w:hAnsi="Times New Roman"/>
          <w:sz w:val="28"/>
        </w:rPr>
        <w:t>наблюдателях, указанные в Списке, представленном на бумажном носителе и в машиночитаемом виде, должны совпадать.</w:t>
      </w:r>
    </w:p>
    <w:p w:rsidR="001942C0" w:rsidRDefault="00305840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2.2. В последний день приема Списка он может быть представлен в </w:t>
      </w:r>
      <w:proofErr w:type="gramStart"/>
      <w:r>
        <w:rPr>
          <w:rFonts w:ascii="Times New Roman" w:hAnsi="Times New Roman"/>
          <w:sz w:val="28"/>
        </w:rPr>
        <w:t>соответствующую</w:t>
      </w:r>
      <w:proofErr w:type="gramEnd"/>
      <w:r>
        <w:rPr>
          <w:rFonts w:ascii="Times New Roman" w:hAnsi="Times New Roman"/>
          <w:sz w:val="28"/>
        </w:rPr>
        <w:t xml:space="preserve"> ТИК не позднее времени окончания работы комиссии (18 часов по м</w:t>
      </w:r>
      <w:r>
        <w:rPr>
          <w:rFonts w:ascii="Times New Roman" w:hAnsi="Times New Roman"/>
          <w:sz w:val="28"/>
        </w:rPr>
        <w:t>естному времени).</w:t>
      </w:r>
    </w:p>
    <w:p w:rsidR="001942C0" w:rsidRDefault="00305840">
      <w:pPr>
        <w:spacing w:line="360" w:lineRule="auto"/>
        <w:ind w:firstLine="709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>2.3. В случае назначения наблюдателей в УИК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кандидат, избирательное объединение, субъект общественного контроля может представить как общий Список по всем избирательным участкам, так и несколько списков по ряду избирательных участков в ра</w:t>
      </w:r>
      <w:r>
        <w:rPr>
          <w:rFonts w:ascii="Times New Roman" w:hAnsi="Times New Roman"/>
          <w:sz w:val="28"/>
        </w:rPr>
        <w:t>зное время с учетом предельных сроков осуществления данных действий</w:t>
      </w:r>
      <w:r>
        <w:rPr>
          <w:rFonts w:ascii="Times New Roman" w:hAnsi="Times New Roman"/>
          <w:i/>
          <w:sz w:val="28"/>
        </w:rPr>
        <w:t>.</w:t>
      </w:r>
    </w:p>
    <w:p w:rsidR="001942C0" w:rsidRDefault="00305840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2.4. В исключительных случаях при образовании избирательных участков в местах временного пребывания избирателей не </w:t>
      </w:r>
      <w:proofErr w:type="gramStart"/>
      <w:r>
        <w:rPr>
          <w:rFonts w:ascii="Times New Roman" w:hAnsi="Times New Roman"/>
          <w:sz w:val="28"/>
        </w:rPr>
        <w:t>позднее</w:t>
      </w:r>
      <w:proofErr w:type="gramEnd"/>
      <w:r>
        <w:rPr>
          <w:rFonts w:ascii="Times New Roman" w:hAnsi="Times New Roman"/>
          <w:sz w:val="28"/>
        </w:rPr>
        <w:t xml:space="preserve"> чем за три дня до первого дня голосования Список может быть пред</w:t>
      </w:r>
      <w:r>
        <w:rPr>
          <w:rFonts w:ascii="Times New Roman" w:hAnsi="Times New Roman"/>
          <w:sz w:val="28"/>
        </w:rPr>
        <w:t xml:space="preserve">ставлен в течение трех дней до первого дня голосования в ТИК либо в первый день голосования – в соответствующую УИК. </w:t>
      </w:r>
    </w:p>
    <w:p w:rsidR="001942C0" w:rsidRDefault="00305840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2.5. </w:t>
      </w:r>
      <w:proofErr w:type="gramStart"/>
      <w:r>
        <w:rPr>
          <w:rFonts w:ascii="Times New Roman" w:hAnsi="Times New Roman"/>
          <w:sz w:val="28"/>
        </w:rPr>
        <w:t>В Списке указываются фамилия, имя и отчество каждого наблюдателя, дата рождения, серия, номер и дата выдачи паспорта или документа, з</w:t>
      </w:r>
      <w:r>
        <w:rPr>
          <w:rFonts w:ascii="Times New Roman" w:hAnsi="Times New Roman"/>
          <w:sz w:val="28"/>
        </w:rPr>
        <w:t>аменяющего паспорт гражданина, адрес его места жительства, номер избирательного участка (в случае назначения наблюдателя в УИК),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наименование ТИК (в случае назначения наблюдателя в ТИК), в которую он направляется, а также дата осуществления наблюдения.</w:t>
      </w:r>
      <w:proofErr w:type="gramEnd"/>
      <w:r>
        <w:rPr>
          <w:rFonts w:ascii="Times New Roman" w:hAnsi="Times New Roman"/>
          <w:sz w:val="28"/>
        </w:rPr>
        <w:t xml:space="preserve"> Также рекомендуется указывать контактный телефон наблюдателя.</w:t>
      </w:r>
    </w:p>
    <w:p w:rsidR="001942C0" w:rsidRDefault="00305840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Списке также делается запись, подтверждающая, что наблюдатели, указанные в нем, не подпадают под ограничения, установленные пунктом 4 статьи 30 Федерального закона № 67-ФЗ.</w:t>
      </w:r>
    </w:p>
    <w:p w:rsidR="001942C0" w:rsidRDefault="00305840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2.6. Список на бум</w:t>
      </w:r>
      <w:r>
        <w:rPr>
          <w:rFonts w:ascii="Times New Roman" w:hAnsi="Times New Roman"/>
          <w:sz w:val="28"/>
        </w:rPr>
        <w:t>ажном носителе должен быть подписан:</w:t>
      </w:r>
    </w:p>
    <w:p w:rsidR="001942C0" w:rsidRDefault="00305840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при назначении избирательным объединением – уполномоченным лицом политической партии в соответствии с уставом политической партии и </w:t>
      </w:r>
      <w:proofErr w:type="gramStart"/>
      <w:r>
        <w:rPr>
          <w:rFonts w:ascii="Times New Roman" w:hAnsi="Times New Roman"/>
          <w:sz w:val="28"/>
        </w:rPr>
        <w:t>заверен</w:t>
      </w:r>
      <w:proofErr w:type="gramEnd"/>
      <w:r>
        <w:rPr>
          <w:rFonts w:ascii="Times New Roman" w:hAnsi="Times New Roman"/>
          <w:sz w:val="28"/>
        </w:rPr>
        <w:t xml:space="preserve"> соответствующей печатью (при наличии);</w:t>
      </w:r>
    </w:p>
    <w:p w:rsidR="001942C0" w:rsidRDefault="00305840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при назначении субъектом общественно</w:t>
      </w:r>
      <w:r>
        <w:rPr>
          <w:rFonts w:ascii="Times New Roman" w:hAnsi="Times New Roman"/>
          <w:sz w:val="28"/>
        </w:rPr>
        <w:t xml:space="preserve">го контроля –  уполномоченным лицом субъекта общественного контроля и </w:t>
      </w:r>
      <w:proofErr w:type="gramStart"/>
      <w:r>
        <w:rPr>
          <w:rFonts w:ascii="Times New Roman" w:hAnsi="Times New Roman"/>
          <w:sz w:val="28"/>
        </w:rPr>
        <w:t>заверен</w:t>
      </w:r>
      <w:proofErr w:type="gramEnd"/>
      <w:r>
        <w:rPr>
          <w:rFonts w:ascii="Times New Roman" w:hAnsi="Times New Roman"/>
          <w:sz w:val="28"/>
        </w:rPr>
        <w:t xml:space="preserve"> соответствующей печатью;</w:t>
      </w:r>
    </w:p>
    <w:p w:rsidR="001942C0" w:rsidRDefault="00305840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при назначении кандидатом - зарегистрированным кандидатом, заверение печатью не требуется.</w:t>
      </w:r>
    </w:p>
    <w:p w:rsidR="001942C0" w:rsidRDefault="00305840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2.7. Список в машиночитаемом виде представляется в формате .</w:t>
      </w:r>
      <w:proofErr w:type="spellStart"/>
      <w:r>
        <w:rPr>
          <w:rFonts w:ascii="Times New Roman" w:hAnsi="Times New Roman"/>
          <w:sz w:val="28"/>
        </w:rPr>
        <w:t>xls</w:t>
      </w:r>
      <w:proofErr w:type="spellEnd"/>
      <w:r>
        <w:rPr>
          <w:rFonts w:ascii="Times New Roman" w:hAnsi="Times New Roman"/>
          <w:sz w:val="28"/>
        </w:rPr>
        <w:t>, .</w:t>
      </w:r>
      <w:proofErr w:type="spellStart"/>
      <w:r>
        <w:rPr>
          <w:rFonts w:ascii="Times New Roman" w:hAnsi="Times New Roman"/>
          <w:sz w:val="28"/>
        </w:rPr>
        <w:t>doc</w:t>
      </w:r>
      <w:proofErr w:type="spellEnd"/>
      <w:r>
        <w:rPr>
          <w:rFonts w:ascii="Times New Roman" w:hAnsi="Times New Roman"/>
          <w:sz w:val="28"/>
        </w:rPr>
        <w:t xml:space="preserve"> или .</w:t>
      </w:r>
      <w:proofErr w:type="spellStart"/>
      <w:r>
        <w:rPr>
          <w:rFonts w:ascii="Times New Roman" w:hAnsi="Times New Roman"/>
          <w:sz w:val="28"/>
        </w:rPr>
        <w:t>rtf</w:t>
      </w:r>
      <w:proofErr w:type="spellEnd"/>
      <w:r>
        <w:rPr>
          <w:rFonts w:ascii="Times New Roman" w:hAnsi="Times New Roman"/>
          <w:sz w:val="28"/>
        </w:rPr>
        <w:t xml:space="preserve"> с именем </w:t>
      </w:r>
      <w:proofErr w:type="spellStart"/>
      <w:r>
        <w:rPr>
          <w:rFonts w:ascii="Times New Roman" w:hAnsi="Times New Roman"/>
          <w:sz w:val="28"/>
        </w:rPr>
        <w:t>Nabludateli</w:t>
      </w:r>
      <w:proofErr w:type="spellEnd"/>
      <w:r>
        <w:rPr>
          <w:rFonts w:ascii="Times New Roman" w:hAnsi="Times New Roman"/>
          <w:sz w:val="28"/>
        </w:rPr>
        <w:t>. При заполнении таблицы не следует объединять или разделять ее графы.</w:t>
      </w:r>
    </w:p>
    <w:p w:rsidR="001942C0" w:rsidRDefault="00305840">
      <w:pPr>
        <w:spacing w:before="120" w:line="36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>3. Работа со Списком в ТИК</w:t>
      </w:r>
    </w:p>
    <w:p w:rsidR="001942C0" w:rsidRDefault="00305840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3.1. </w:t>
      </w:r>
      <w:proofErr w:type="gramStart"/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соответствующей</w:t>
      </w:r>
      <w:proofErr w:type="gramEnd"/>
      <w:r>
        <w:rPr>
          <w:rFonts w:ascii="Times New Roman" w:hAnsi="Times New Roman"/>
          <w:sz w:val="28"/>
        </w:rPr>
        <w:t xml:space="preserve"> ТИК Список регистрируется как входящий документ с проставлением даты и времени его приема.</w:t>
      </w:r>
    </w:p>
    <w:p w:rsidR="001942C0" w:rsidRDefault="00305840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</w:t>
      </w:r>
      <w:r>
        <w:rPr>
          <w:rFonts w:ascii="Times New Roman" w:hAnsi="Times New Roman"/>
          <w:sz w:val="28"/>
        </w:rPr>
        <w:t>исключительных случаях, предусмотренных пунктом 2.4 Порядка, Список, представленный в первый день голосования в УИК, регистрируется в журнале регистрации входящих документов УИК.</w:t>
      </w:r>
    </w:p>
    <w:p w:rsidR="001942C0" w:rsidRDefault="00305840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 При приеме Списка член соответствующей ТИК проверяет наличие в нем всех </w:t>
      </w:r>
      <w:r>
        <w:rPr>
          <w:rFonts w:ascii="Times New Roman" w:hAnsi="Times New Roman"/>
          <w:sz w:val="28"/>
        </w:rPr>
        <w:t>необходимых сведений о наблюдателях, предусмотренных федеральным законодательством, а также проверяет соответствие представленного Списка формам, утвержденным ТИК (восточная), и проводит сверку сведений о наблюдателях в Списке, представленном на бумажном н</w:t>
      </w:r>
      <w:r>
        <w:rPr>
          <w:rFonts w:ascii="Times New Roman" w:hAnsi="Times New Roman"/>
          <w:sz w:val="28"/>
        </w:rPr>
        <w:t>осителе и в машиночитаемом виде. В случае отсутствия сведений о наблюдателях, предусмотренных федеральным законодательством, а также в случае обнаружения иных недостатков в Списке, кандидат, уполномоченное лицо избирательного объединения, уполномоченное ли</w:t>
      </w:r>
      <w:r>
        <w:rPr>
          <w:rFonts w:ascii="Times New Roman" w:hAnsi="Times New Roman"/>
          <w:sz w:val="28"/>
        </w:rPr>
        <w:t xml:space="preserve">цо субъекта общественного контроля, представивший Список, уточняет необходимые сведения о </w:t>
      </w:r>
      <w:proofErr w:type="gramStart"/>
      <w:r>
        <w:rPr>
          <w:rFonts w:ascii="Times New Roman" w:hAnsi="Times New Roman"/>
          <w:sz w:val="28"/>
        </w:rPr>
        <w:t>наблюдателях</w:t>
      </w:r>
      <w:proofErr w:type="gramEnd"/>
      <w:r>
        <w:rPr>
          <w:rFonts w:ascii="Times New Roman" w:hAnsi="Times New Roman"/>
          <w:sz w:val="28"/>
        </w:rPr>
        <w:t xml:space="preserve"> и вносят их в Список с учетом предельных сроков представления Списка.</w:t>
      </w:r>
    </w:p>
    <w:p w:rsidR="001942C0" w:rsidRDefault="00305840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3.3. </w:t>
      </w:r>
      <w:proofErr w:type="gramStart"/>
      <w:r>
        <w:rPr>
          <w:rFonts w:ascii="Times New Roman" w:hAnsi="Times New Roman"/>
          <w:sz w:val="28"/>
        </w:rPr>
        <w:t>В случае если после представления Списка в ТИК наступили обстоятельства, в рез</w:t>
      </w:r>
      <w:r>
        <w:rPr>
          <w:rFonts w:ascii="Times New Roman" w:hAnsi="Times New Roman"/>
          <w:sz w:val="28"/>
        </w:rPr>
        <w:t>ультате которых наблюдатель по уважительной причине (болезнь, командировка и др.) не сможет осуществлять наблюдение в день (дни) голосования (досрочного голосования), субъект назначения наблюдателей вправе до дня (первого дня) голосования (досрочного голос</w:t>
      </w:r>
      <w:r>
        <w:rPr>
          <w:rFonts w:ascii="Times New Roman" w:hAnsi="Times New Roman"/>
          <w:sz w:val="28"/>
        </w:rPr>
        <w:t>ования) назначить вместо этого наблюдателя другого, письменно уведомив об этом соответствующую ТИК и представив сведения о назначенном наблюдателе на</w:t>
      </w:r>
      <w:proofErr w:type="gramEnd"/>
      <w:r>
        <w:rPr>
          <w:rFonts w:ascii="Times New Roman" w:hAnsi="Times New Roman"/>
          <w:sz w:val="28"/>
        </w:rPr>
        <w:t xml:space="preserve"> бумажном носителе и в машиночитаемом виде по формам, утвержденным ТИК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).</w:t>
      </w:r>
    </w:p>
    <w:p w:rsidR="001942C0" w:rsidRDefault="00305840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 случае если после пре</w:t>
      </w:r>
      <w:r>
        <w:rPr>
          <w:rFonts w:ascii="Times New Roman" w:hAnsi="Times New Roman"/>
          <w:sz w:val="28"/>
        </w:rPr>
        <w:t>дставления Списка в ТИК поступила информация о наличии у наблюдателя ограничений для осуществления наблюдения, предусмотренных пунктом 4 статьи 30 Федерального закона № 67-ФЗ, субъект назначения наблюдателей  вправе назначить вместо этого наблюдателя друго</w:t>
      </w:r>
      <w:r>
        <w:rPr>
          <w:rFonts w:ascii="Times New Roman" w:hAnsi="Times New Roman"/>
          <w:sz w:val="28"/>
        </w:rPr>
        <w:t xml:space="preserve">го, письменно уведомив об этом соответствующую ТИК и представив сведения о назначенном наблюдателе на бумажном носителе и в машиночитаемом виде по </w:t>
      </w:r>
      <w:r>
        <w:rPr>
          <w:rFonts w:ascii="Times New Roman" w:hAnsi="Times New Roman"/>
          <w:sz w:val="28"/>
        </w:rPr>
        <w:lastRenderedPageBreak/>
        <w:t>формам, утвержденным ТИК (восточная)  не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позднее</w:t>
      </w:r>
      <w:proofErr w:type="gramEnd"/>
      <w:r>
        <w:rPr>
          <w:rFonts w:ascii="Times New Roman" w:hAnsi="Times New Roman"/>
          <w:sz w:val="28"/>
        </w:rPr>
        <w:t xml:space="preserve"> чем за три дня до дня (первого дня) голосования (досрочного </w:t>
      </w:r>
      <w:r>
        <w:rPr>
          <w:rFonts w:ascii="Times New Roman" w:hAnsi="Times New Roman"/>
          <w:sz w:val="28"/>
        </w:rPr>
        <w:t>голосования).</w:t>
      </w:r>
    </w:p>
    <w:p w:rsidR="001942C0" w:rsidRDefault="00305840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3.4. При поступлении в ТИК Списков наблюдателей, назначенных в УИК, секретарь ТИК или член ТИК, в обязанности которого входит работа с наблюдателями, обеспечивает доведение информации из представленных в комиссию Списков до соответствующих УИ</w:t>
      </w:r>
      <w:r>
        <w:rPr>
          <w:rFonts w:ascii="Times New Roman" w:hAnsi="Times New Roman"/>
          <w:sz w:val="28"/>
        </w:rPr>
        <w:t xml:space="preserve">К не </w:t>
      </w:r>
      <w:proofErr w:type="gramStart"/>
      <w:r>
        <w:rPr>
          <w:rFonts w:ascii="Times New Roman" w:hAnsi="Times New Roman"/>
          <w:sz w:val="28"/>
        </w:rPr>
        <w:t>позднее</w:t>
      </w:r>
      <w:proofErr w:type="gramEnd"/>
      <w:r>
        <w:rPr>
          <w:rFonts w:ascii="Times New Roman" w:hAnsi="Times New Roman"/>
          <w:sz w:val="28"/>
        </w:rPr>
        <w:t xml:space="preserve"> чем за один день до дня (первого дня) голосования (досрочного голосования). Направление указанной информации рекомендуется осуществлять по форме, приведенной в приложении к Порядку.</w:t>
      </w:r>
    </w:p>
    <w:p w:rsidR="001942C0" w:rsidRDefault="00305840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3.5. В случае поступления в ТИК уведомления, предусмотренного</w:t>
      </w:r>
      <w:r>
        <w:rPr>
          <w:rFonts w:ascii="Times New Roman" w:hAnsi="Times New Roman"/>
          <w:sz w:val="28"/>
        </w:rPr>
        <w:t xml:space="preserve"> абзацем первым пункта 3.3 Порядка, ТИК незамедлительно информирует об этом УИК, направив соответствующие сведения.</w:t>
      </w:r>
    </w:p>
    <w:p w:rsidR="001942C0" w:rsidRDefault="00305840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3.6. </w:t>
      </w:r>
      <w:proofErr w:type="gramStart"/>
      <w:r>
        <w:rPr>
          <w:rFonts w:ascii="Times New Roman" w:hAnsi="Times New Roman"/>
          <w:sz w:val="28"/>
        </w:rPr>
        <w:t>При представлении наблюдателем направления в УИК или ТИК секретарем или иным членом соответствующей избирательной комиссии с правом реш</w:t>
      </w:r>
      <w:r>
        <w:rPr>
          <w:rFonts w:ascii="Times New Roman" w:hAnsi="Times New Roman"/>
          <w:sz w:val="28"/>
        </w:rPr>
        <w:t>ающего голоса, в обязанности которого входит работа с наблюдателями, в списке лиц, присутствовавших в помещении для голосования, помещении, в котором осуществляется прием протоколов об итогах голосования, суммирование данных этих протоколов, установление и</w:t>
      </w:r>
      <w:r>
        <w:rPr>
          <w:rFonts w:ascii="Times New Roman" w:hAnsi="Times New Roman"/>
          <w:sz w:val="28"/>
        </w:rPr>
        <w:t>тогов голосования, делается запись о присутствии наблюдателя с указанием даты осуществления наблюдения</w:t>
      </w:r>
      <w:proofErr w:type="gramEnd"/>
      <w:r>
        <w:rPr>
          <w:rFonts w:ascii="Times New Roman" w:hAnsi="Times New Roman"/>
          <w:sz w:val="28"/>
        </w:rPr>
        <w:t>, времени прибытия и убытия наблюдателя.</w:t>
      </w:r>
    </w:p>
    <w:p w:rsidR="001942C0" w:rsidRDefault="001942C0">
      <w:pPr>
        <w:sectPr w:rsidR="001942C0">
          <w:pgSz w:w="11908" w:h="16848"/>
          <w:pgMar w:top="283" w:right="850" w:bottom="850" w:left="850" w:header="720" w:footer="720" w:gutter="0"/>
          <w:cols w:space="720"/>
        </w:sectPr>
      </w:pPr>
    </w:p>
    <w:p w:rsidR="001942C0" w:rsidRDefault="001942C0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946"/>
        <w:gridCol w:w="7201"/>
      </w:tblGrid>
      <w:tr w:rsidR="001942C0">
        <w:trPr>
          <w:trHeight w:val="1568"/>
        </w:trPr>
        <w:tc>
          <w:tcPr>
            <w:tcW w:w="794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1942C0">
            <w:pPr>
              <w:spacing w:after="12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72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1942C0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1942C0" w:rsidRDefault="0030584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Приложение </w:t>
            </w:r>
          </w:p>
          <w:p w:rsidR="001942C0" w:rsidRDefault="0030584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 Порядку предоставления списка назначенных наблюдателей при проведении </w:t>
            </w:r>
            <w:proofErr w:type="gramStart"/>
            <w:r>
              <w:rPr>
                <w:rFonts w:ascii="Times New Roman" w:hAnsi="Times New Roman"/>
                <w:sz w:val="20"/>
              </w:rPr>
              <w:t>выборов депута</w:t>
            </w:r>
            <w:r>
              <w:rPr>
                <w:rFonts w:ascii="Times New Roman" w:hAnsi="Times New Roman"/>
                <w:sz w:val="20"/>
              </w:rPr>
              <w:t>тов Городской Думы города Таганрога восьмого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созыва</w:t>
            </w:r>
            <w:r>
              <w:br/>
            </w:r>
            <w:r>
              <w:rPr>
                <w:rFonts w:ascii="Times New Roman" w:hAnsi="Times New Roman"/>
                <w:sz w:val="20"/>
              </w:rPr>
              <w:t>(рекомендуемая форма)</w:t>
            </w:r>
          </w:p>
        </w:tc>
      </w:tr>
    </w:tbl>
    <w:p w:rsidR="001942C0" w:rsidRDefault="00305840">
      <w:pPr>
        <w:spacing w:before="120"/>
        <w:jc w:val="center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u w:val="single"/>
        </w:rPr>
        <w:t>Ростовская область</w:t>
      </w:r>
      <w:r>
        <w:rPr>
          <w:rFonts w:ascii="Times New Roman" w:hAnsi="Times New Roman"/>
          <w:sz w:val="28"/>
          <w:u w:val="single"/>
        </w:rPr>
        <w:t xml:space="preserve"> </w:t>
      </w:r>
    </w:p>
    <w:p w:rsidR="001942C0" w:rsidRDefault="00305840">
      <w:pPr>
        <w:spacing w:line="192" w:lineRule="auto"/>
        <w:jc w:val="center"/>
        <w:rPr>
          <w:rFonts w:ascii="Times New Roman" w:hAnsi="Times New Roman"/>
          <w:i/>
          <w:sz w:val="20"/>
          <w:vertAlign w:val="superscript"/>
        </w:rPr>
      </w:pPr>
      <w:r>
        <w:rPr>
          <w:rFonts w:ascii="Times New Roman" w:hAnsi="Times New Roman"/>
          <w:i/>
          <w:sz w:val="20"/>
          <w:vertAlign w:val="superscript"/>
        </w:rPr>
        <w:t>(наименование субъекта Российской Федерации)</w:t>
      </w:r>
    </w:p>
    <w:p w:rsidR="001942C0" w:rsidRDefault="00305840">
      <w:pPr>
        <w:jc w:val="center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br/>
      </w:r>
      <w:r>
        <w:rPr>
          <w:rFonts w:ascii="Times New Roman" w:hAnsi="Times New Roman"/>
          <w:sz w:val="28"/>
        </w:rPr>
        <w:t>города Таганрога</w:t>
      </w:r>
      <w:proofErr w:type="gramStart"/>
      <w:r>
        <w:rPr>
          <w:rFonts w:ascii="Times New Roman" w:hAnsi="Times New Roman"/>
          <w:sz w:val="28"/>
        </w:rPr>
        <w:t xml:space="preserve"> ( ____________) </w:t>
      </w:r>
      <w:proofErr w:type="gramEnd"/>
      <w:r>
        <w:rPr>
          <w:rFonts w:ascii="Times New Roman" w:hAnsi="Times New Roman"/>
          <w:sz w:val="28"/>
        </w:rPr>
        <w:t>Ростовской области</w:t>
      </w:r>
    </w:p>
    <w:p w:rsidR="001942C0" w:rsidRDefault="00305840">
      <w:pPr>
        <w:spacing w:line="192" w:lineRule="auto"/>
        <w:jc w:val="center"/>
        <w:rPr>
          <w:rFonts w:ascii="Times New Roman" w:hAnsi="Times New Roman"/>
          <w:i/>
          <w:sz w:val="20"/>
          <w:vertAlign w:val="superscript"/>
        </w:rPr>
      </w:pPr>
      <w:r>
        <w:rPr>
          <w:rFonts w:ascii="Times New Roman" w:hAnsi="Times New Roman"/>
          <w:i/>
          <w:sz w:val="20"/>
          <w:vertAlign w:val="superscript"/>
        </w:rPr>
        <w:t xml:space="preserve">(наименование </w:t>
      </w:r>
      <w:r>
        <w:rPr>
          <w:rFonts w:ascii="Times New Roman" w:hAnsi="Times New Roman"/>
          <w:i/>
          <w:sz w:val="20"/>
          <w:vertAlign w:val="superscript"/>
        </w:rPr>
        <w:t>территориальной избирательной комиссии)</w:t>
      </w:r>
    </w:p>
    <w:p w:rsidR="001942C0" w:rsidRDefault="001942C0">
      <w:pPr>
        <w:jc w:val="center"/>
        <w:rPr>
          <w:rFonts w:ascii="Times New Roman" w:hAnsi="Times New Roman"/>
          <w:b/>
          <w:sz w:val="20"/>
          <w:u w:val="single"/>
        </w:rPr>
      </w:pPr>
    </w:p>
    <w:p w:rsidR="001942C0" w:rsidRDefault="00305840">
      <w:pPr>
        <w:spacing w:after="200" w:line="276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выборы</w:t>
      </w:r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</w:rPr>
        <w:t>депутатов Городской Думы города Таганрога восьмого созыва</w:t>
      </w:r>
      <w:proofErr w:type="gramEnd"/>
      <w:r>
        <w:rPr>
          <w:rFonts w:ascii="Times New Roman" w:hAnsi="Times New Roman"/>
          <w:b/>
          <w:sz w:val="28"/>
        </w:rPr>
        <w:br/>
        <w:t xml:space="preserve">по одномандатному избирательному округу  </w:t>
      </w:r>
    </w:p>
    <w:p w:rsidR="001942C0" w:rsidRDefault="00305840">
      <w:pPr>
        <w:widowControl w:val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________________________________________________________________________________________________</w:t>
      </w:r>
    </w:p>
    <w:p w:rsidR="001942C0" w:rsidRDefault="00305840">
      <w:pPr>
        <w:widowControl w:val="0"/>
        <w:ind w:firstLine="720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(наименова</w:t>
      </w:r>
      <w:r>
        <w:rPr>
          <w:rFonts w:ascii="Times New Roman" w:hAnsi="Times New Roman"/>
          <w:i/>
          <w:sz w:val="20"/>
        </w:rPr>
        <w:t>ние и номер одномандатного (многомандатного) избирательного округа)</w:t>
      </w:r>
    </w:p>
    <w:p w:rsidR="001942C0" w:rsidRDefault="001942C0">
      <w:pPr>
        <w:widowControl w:val="0"/>
        <w:jc w:val="center"/>
        <w:rPr>
          <w:rFonts w:ascii="Times New Roman" w:hAnsi="Times New Roman"/>
          <w:b/>
          <w:sz w:val="22"/>
        </w:rPr>
      </w:pPr>
    </w:p>
    <w:p w:rsidR="001942C0" w:rsidRDefault="00305840">
      <w:pPr>
        <w:ind w:left="284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СПИСОК НАБЛЮДАТЕЛЕЙ,</w:t>
      </w:r>
      <w:r>
        <w:rPr>
          <w:rFonts w:ascii="Times New Roman" w:hAnsi="Times New Roman"/>
          <w:b/>
          <w:sz w:val="28"/>
        </w:rPr>
        <w:br/>
        <w:t>назначенных</w:t>
      </w:r>
      <w:r>
        <w:rPr>
          <w:rFonts w:ascii="Times New Roman" w:hAnsi="Times New Roman"/>
          <w:sz w:val="28"/>
        </w:rPr>
        <w:t xml:space="preserve"> ________________________________________________________________________  </w:t>
      </w:r>
    </w:p>
    <w:p w:rsidR="001942C0" w:rsidRDefault="00305840">
      <w:pPr>
        <w:ind w:left="284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(фамилия, имя, отчество зарегистрированного кандидата, наименование избирательн</w:t>
      </w:r>
      <w:r>
        <w:rPr>
          <w:rFonts w:ascii="Times New Roman" w:hAnsi="Times New Roman"/>
          <w:i/>
          <w:sz w:val="20"/>
        </w:rPr>
        <w:t>ого объединения, субъекта общественного контроля)</w:t>
      </w:r>
    </w:p>
    <w:p w:rsidR="001942C0" w:rsidRDefault="001942C0">
      <w:pPr>
        <w:jc w:val="center"/>
        <w:rPr>
          <w:rFonts w:ascii="Times New Roman" w:hAnsi="Times New Roman"/>
          <w:b/>
          <w:sz w:val="28"/>
        </w:rPr>
      </w:pPr>
    </w:p>
    <w:p w:rsidR="001942C0" w:rsidRDefault="00305840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в участковую избирательную комиссию избирательного участка № _____</w:t>
      </w:r>
    </w:p>
    <w:p w:rsidR="001942C0" w:rsidRDefault="001942C0">
      <w:pPr>
        <w:jc w:val="center"/>
        <w:rPr>
          <w:rFonts w:ascii="Times New Roman" w:hAnsi="Times New Roman"/>
          <w:i/>
          <w:sz w:val="20"/>
          <w:vertAlign w:val="subscript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9"/>
        <w:gridCol w:w="2187"/>
        <w:gridCol w:w="1577"/>
        <w:gridCol w:w="2673"/>
        <w:gridCol w:w="2545"/>
        <w:gridCol w:w="3326"/>
        <w:gridCol w:w="2234"/>
      </w:tblGrid>
      <w:tr w:rsidR="001942C0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305840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</w:t>
            </w:r>
            <w:r>
              <w:rPr>
                <w:rFonts w:ascii="Times New Roman" w:hAnsi="Times New Roman"/>
                <w:b/>
              </w:rPr>
              <w:br/>
            </w:r>
            <w:proofErr w:type="gramStart"/>
            <w:r>
              <w:rPr>
                <w:rFonts w:ascii="Times New Roman" w:hAnsi="Times New Roman"/>
                <w:b/>
              </w:rPr>
              <w:t>п</w:t>
            </w:r>
            <w:proofErr w:type="gramEnd"/>
            <w:r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305840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305840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Дата рождения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305840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Серия, номер и дата выдачи паспорта или документа, заменяющего паспорт гражданина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305840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Адрес места </w:t>
            </w:r>
            <w:r>
              <w:rPr>
                <w:rFonts w:ascii="Times New Roman" w:hAnsi="Times New Roman"/>
                <w:b/>
              </w:rPr>
              <w:t>жительства, контактный телефон*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305840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Субъект назначения наблюдения (кого представляет)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305840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Дата осуществления наблюдения</w:t>
            </w:r>
          </w:p>
        </w:tc>
      </w:tr>
      <w:tr w:rsidR="001942C0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305840">
            <w:pPr>
              <w:widowControl w:val="0"/>
              <w:spacing w:line="216" w:lineRule="auto"/>
              <w:ind w:firstLine="3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305840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305840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305840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305840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305840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305840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</w:tr>
      <w:tr w:rsidR="001942C0">
        <w:trPr>
          <w:trHeight w:hRule="exact"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1942C0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1942C0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1942C0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1942C0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1942C0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1942C0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1942C0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</w:tr>
    </w:tbl>
    <w:p w:rsidR="001942C0" w:rsidRDefault="001942C0">
      <w:pPr>
        <w:rPr>
          <w:rFonts w:ascii="Times New Roman" w:hAnsi="Times New Roman"/>
        </w:rPr>
      </w:pPr>
    </w:p>
    <w:p w:rsidR="001942C0" w:rsidRDefault="00305840">
      <w:pPr>
        <w:rPr>
          <w:rFonts w:ascii="Times New Roman" w:hAnsi="Times New Roman"/>
          <w:vertAlign w:val="subscript"/>
        </w:rPr>
      </w:pPr>
      <w:r>
        <w:rPr>
          <w:rFonts w:ascii="Times New Roman" w:hAnsi="Times New Roman"/>
        </w:rPr>
        <w:t xml:space="preserve">Председатель территориальной избирательной комиссии </w:t>
      </w:r>
      <w:r>
        <w:rPr>
          <w:rFonts w:ascii="Times New Roman" w:hAnsi="Times New Roman"/>
          <w:vertAlign w:val="subscript"/>
        </w:rPr>
        <w:t xml:space="preserve">______________________________________________                     </w:t>
      </w:r>
      <w:r>
        <w:rPr>
          <w:rFonts w:ascii="Times New Roman" w:hAnsi="Times New Roman"/>
          <w:vertAlign w:val="subscript"/>
        </w:rPr>
        <w:t xml:space="preserve">                    ________________________________________</w:t>
      </w:r>
    </w:p>
    <w:p w:rsidR="001942C0" w:rsidRDefault="00305840">
      <w:pPr>
        <w:ind w:left="2832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vertAlign w:val="subscript"/>
        </w:rPr>
        <w:t xml:space="preserve">                                                                        (дата, подпись)                                                                                     (инициалы, фамилия)</w:t>
      </w:r>
    </w:p>
    <w:p w:rsidR="001942C0" w:rsidRDefault="00305840">
      <w:pPr>
        <w:rPr>
          <w:rFonts w:ascii="Times New Roman" w:hAnsi="Times New Roman"/>
        </w:rPr>
      </w:pPr>
      <w:r>
        <w:rPr>
          <w:rFonts w:ascii="Times New Roman" w:hAnsi="Times New Roman"/>
        </w:rPr>
        <w:t>МП</w:t>
      </w:r>
    </w:p>
    <w:p w:rsidR="001942C0" w:rsidRDefault="00305840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*Контактный телефон указывается при наличии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740"/>
        <w:gridCol w:w="4881"/>
      </w:tblGrid>
      <w:tr w:rsidR="001942C0">
        <w:trPr>
          <w:trHeight w:val="763"/>
        </w:trPr>
        <w:tc>
          <w:tcPr>
            <w:tcW w:w="10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1942C0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8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305840">
            <w:pPr>
              <w:tabs>
                <w:tab w:val="left" w:pos="5200"/>
              </w:tabs>
              <w:ind w:left="-22" w:right="-10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Приложение № 2</w:t>
            </w:r>
            <w:r>
              <w:rPr>
                <w:rFonts w:ascii="Times New Roman" w:hAnsi="Times New Roman"/>
                <w:sz w:val="16"/>
              </w:rPr>
              <w:br/>
            </w:r>
            <w:proofErr w:type="gramStart"/>
            <w:r>
              <w:rPr>
                <w:rFonts w:ascii="Times New Roman" w:hAnsi="Times New Roman"/>
                <w:sz w:val="16"/>
              </w:rPr>
              <w:t>УТВЕРЖДЕН</w:t>
            </w:r>
            <w:proofErr w:type="gramEnd"/>
          </w:p>
          <w:p w:rsidR="001942C0" w:rsidRDefault="0030584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Постановлением Территориальной избирательной комиссии</w:t>
            </w:r>
            <w:r>
              <w:rPr>
                <w:rFonts w:ascii="Times New Roman" w:hAnsi="Times New Roman"/>
                <w:sz w:val="20"/>
              </w:rPr>
              <w:br/>
              <w:t>города Таганрога (</w:t>
            </w:r>
            <w:proofErr w:type="gramStart"/>
            <w:r>
              <w:rPr>
                <w:rFonts w:ascii="Times New Roman" w:hAnsi="Times New Roman"/>
                <w:sz w:val="20"/>
              </w:rPr>
              <w:t>восточная</w:t>
            </w:r>
            <w:proofErr w:type="gramEnd"/>
            <w:r>
              <w:rPr>
                <w:rFonts w:ascii="Times New Roman" w:hAnsi="Times New Roman"/>
                <w:sz w:val="20"/>
              </w:rPr>
              <w:t>) Ростовской области</w:t>
            </w:r>
          </w:p>
          <w:p w:rsidR="001942C0" w:rsidRDefault="0030584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 14.08.2024г. №132-2</w:t>
            </w:r>
          </w:p>
          <w:p w:rsidR="001942C0" w:rsidRDefault="00305840">
            <w:pPr>
              <w:ind w:left="-2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</w:rPr>
              <w:t xml:space="preserve"> (обязательная форма на бумажном носителе)</w:t>
            </w:r>
          </w:p>
        </w:tc>
      </w:tr>
    </w:tbl>
    <w:p w:rsidR="001942C0" w:rsidRDefault="00305840">
      <w:pPr>
        <w:spacing w:before="120"/>
        <w:jc w:val="center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u w:val="single"/>
        </w:rPr>
        <w:t xml:space="preserve">Ростовская </w:t>
      </w:r>
      <w:r>
        <w:rPr>
          <w:rFonts w:ascii="Times New Roman" w:hAnsi="Times New Roman"/>
          <w:u w:val="single"/>
        </w:rPr>
        <w:t>область</w:t>
      </w:r>
      <w:r>
        <w:rPr>
          <w:rFonts w:ascii="Times New Roman" w:hAnsi="Times New Roman"/>
          <w:sz w:val="28"/>
          <w:u w:val="single"/>
        </w:rPr>
        <w:t xml:space="preserve"> </w:t>
      </w:r>
    </w:p>
    <w:p w:rsidR="001942C0" w:rsidRDefault="00305840">
      <w:pPr>
        <w:spacing w:line="192" w:lineRule="auto"/>
        <w:jc w:val="center"/>
        <w:rPr>
          <w:rFonts w:ascii="Times New Roman" w:hAnsi="Times New Roman"/>
          <w:i/>
          <w:sz w:val="20"/>
          <w:vertAlign w:val="superscript"/>
        </w:rPr>
      </w:pPr>
      <w:r>
        <w:rPr>
          <w:rFonts w:ascii="Times New Roman" w:hAnsi="Times New Roman"/>
          <w:i/>
          <w:sz w:val="20"/>
          <w:vertAlign w:val="superscript"/>
        </w:rPr>
        <w:t>(наименование субъекта Российской Федерации)</w:t>
      </w:r>
    </w:p>
    <w:p w:rsidR="001942C0" w:rsidRDefault="00305840">
      <w:pPr>
        <w:jc w:val="center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br/>
      </w:r>
      <w:r>
        <w:rPr>
          <w:rFonts w:ascii="Times New Roman" w:hAnsi="Times New Roman"/>
          <w:sz w:val="28"/>
        </w:rPr>
        <w:t>города Таганрога</w:t>
      </w:r>
      <w:proofErr w:type="gramStart"/>
      <w:r>
        <w:rPr>
          <w:rFonts w:ascii="Times New Roman" w:hAnsi="Times New Roman"/>
          <w:sz w:val="28"/>
        </w:rPr>
        <w:t xml:space="preserve"> ( ____________) </w:t>
      </w:r>
      <w:proofErr w:type="gramEnd"/>
      <w:r>
        <w:rPr>
          <w:rFonts w:ascii="Times New Roman" w:hAnsi="Times New Roman"/>
          <w:sz w:val="28"/>
        </w:rPr>
        <w:t>Ростовской области</w:t>
      </w:r>
    </w:p>
    <w:p w:rsidR="001942C0" w:rsidRDefault="00305840">
      <w:pPr>
        <w:spacing w:line="192" w:lineRule="auto"/>
        <w:jc w:val="center"/>
        <w:rPr>
          <w:rFonts w:ascii="Times New Roman" w:hAnsi="Times New Roman"/>
          <w:i/>
          <w:sz w:val="20"/>
          <w:vertAlign w:val="superscript"/>
        </w:rPr>
      </w:pPr>
      <w:r>
        <w:rPr>
          <w:rFonts w:ascii="Times New Roman" w:hAnsi="Times New Roman"/>
          <w:i/>
          <w:sz w:val="20"/>
          <w:vertAlign w:val="superscript"/>
        </w:rPr>
        <w:t>(наименование территориальной избирательной комиссии, в которую представляется список наблюдателей)</w:t>
      </w:r>
    </w:p>
    <w:p w:rsidR="001942C0" w:rsidRDefault="001942C0">
      <w:pPr>
        <w:jc w:val="center"/>
        <w:rPr>
          <w:rFonts w:ascii="Times New Roman" w:hAnsi="Times New Roman"/>
          <w:b/>
          <w:sz w:val="20"/>
          <w:u w:val="single"/>
        </w:rPr>
      </w:pPr>
    </w:p>
    <w:p w:rsidR="001942C0" w:rsidRDefault="00305840">
      <w:pPr>
        <w:spacing w:after="200" w:line="276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выборы </w:t>
      </w:r>
      <w:proofErr w:type="gramStart"/>
      <w:r>
        <w:rPr>
          <w:rFonts w:ascii="Times New Roman" w:hAnsi="Times New Roman"/>
          <w:b/>
          <w:sz w:val="28"/>
        </w:rPr>
        <w:t xml:space="preserve">депутатов  </w:t>
      </w:r>
      <w:r>
        <w:rPr>
          <w:rFonts w:ascii="Times New Roman" w:hAnsi="Times New Roman"/>
          <w:b/>
          <w:sz w:val="28"/>
        </w:rPr>
        <w:t>Городской Думы города Таганрога восьмого созыва</w:t>
      </w:r>
      <w:proofErr w:type="gramEnd"/>
      <w:r>
        <w:rPr>
          <w:rFonts w:ascii="Times New Roman" w:hAnsi="Times New Roman"/>
          <w:b/>
          <w:sz w:val="28"/>
        </w:rPr>
        <w:br/>
        <w:t xml:space="preserve">по одномандатному избирательному округу  </w:t>
      </w:r>
    </w:p>
    <w:p w:rsidR="001942C0" w:rsidRDefault="00305840">
      <w:pPr>
        <w:widowControl w:val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______________________________________________________________________________________________</w:t>
      </w:r>
    </w:p>
    <w:p w:rsidR="001942C0" w:rsidRDefault="00305840">
      <w:pPr>
        <w:widowControl w:val="0"/>
        <w:ind w:firstLine="720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(наименование и номер одномандатного (многомандатног</w:t>
      </w:r>
      <w:r>
        <w:rPr>
          <w:rFonts w:ascii="Times New Roman" w:hAnsi="Times New Roman"/>
          <w:i/>
          <w:sz w:val="20"/>
        </w:rPr>
        <w:t>о) избирательного округа)</w:t>
      </w:r>
    </w:p>
    <w:p w:rsidR="001942C0" w:rsidRDefault="001942C0">
      <w:pPr>
        <w:widowControl w:val="0"/>
        <w:jc w:val="center"/>
        <w:rPr>
          <w:rFonts w:ascii="Times New Roman" w:hAnsi="Times New Roman"/>
          <w:b/>
          <w:sz w:val="22"/>
        </w:rPr>
      </w:pPr>
    </w:p>
    <w:p w:rsidR="001942C0" w:rsidRDefault="00305840">
      <w:pPr>
        <w:ind w:left="284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СПИСОК НАБЛЮДАТЕЛЕЙ,</w:t>
      </w:r>
      <w:r>
        <w:rPr>
          <w:rFonts w:ascii="Times New Roman" w:hAnsi="Times New Roman"/>
          <w:b/>
          <w:sz w:val="28"/>
        </w:rPr>
        <w:br/>
        <w:t xml:space="preserve">назначенных </w:t>
      </w:r>
      <w:r>
        <w:rPr>
          <w:rFonts w:ascii="Times New Roman" w:hAnsi="Times New Roman"/>
          <w:sz w:val="28"/>
        </w:rPr>
        <w:t xml:space="preserve">_______________________________________________________________________  </w:t>
      </w:r>
    </w:p>
    <w:p w:rsidR="001942C0" w:rsidRDefault="00305840">
      <w:pPr>
        <w:ind w:left="284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 xml:space="preserve">(фамилия, имя, отчество зарегистрированного кандидата, наименование избирательного объединения, субъекта общественного </w:t>
      </w:r>
      <w:r>
        <w:rPr>
          <w:rFonts w:ascii="Times New Roman" w:hAnsi="Times New Roman"/>
          <w:i/>
          <w:sz w:val="20"/>
        </w:rPr>
        <w:t>контроля)</w:t>
      </w:r>
      <w:r>
        <w:rPr>
          <w:rFonts w:ascii="Times New Roman" w:hAnsi="Times New Roman"/>
          <w:b/>
          <w:sz w:val="28"/>
        </w:rPr>
        <w:t>*</w:t>
      </w:r>
      <w:r>
        <w:rPr>
          <w:rFonts w:ascii="Times New Roman" w:hAnsi="Times New Roman"/>
          <w:b/>
          <w:sz w:val="28"/>
        </w:rPr>
        <w:br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315"/>
        <w:gridCol w:w="1448"/>
        <w:gridCol w:w="1893"/>
        <w:gridCol w:w="2009"/>
        <w:gridCol w:w="4243"/>
        <w:gridCol w:w="2658"/>
      </w:tblGrid>
      <w:tr w:rsidR="001942C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305840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</w:t>
            </w:r>
            <w:r>
              <w:rPr>
                <w:rFonts w:ascii="Times New Roman" w:hAnsi="Times New Roman"/>
                <w:b/>
              </w:rPr>
              <w:br/>
            </w:r>
            <w:proofErr w:type="gramStart"/>
            <w:r>
              <w:rPr>
                <w:rFonts w:ascii="Times New Roman" w:hAnsi="Times New Roman"/>
                <w:b/>
              </w:rPr>
              <w:t>п</w:t>
            </w:r>
            <w:proofErr w:type="gramEnd"/>
            <w:r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305840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305840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Дата рождения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305840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Серия, номер </w:t>
            </w:r>
            <w:r>
              <w:rPr>
                <w:rFonts w:ascii="Times New Roman" w:hAnsi="Times New Roman"/>
                <w:b/>
              </w:rPr>
              <w:br/>
              <w:t>и дата выдачи паспорта или документа, заменяющего паспорт гражданина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305840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Адрес места жительства, контактный телефон**</w:t>
            </w:r>
          </w:p>
        </w:tc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305840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 территориальной избирательной комиссии, в которую направляет</w:t>
            </w:r>
            <w:r>
              <w:rPr>
                <w:rFonts w:ascii="Times New Roman" w:hAnsi="Times New Roman"/>
                <w:b/>
              </w:rPr>
              <w:t xml:space="preserve">ся наблюдатель/номер избирательного участка </w:t>
            </w:r>
            <w:r>
              <w:rPr>
                <w:rFonts w:ascii="Times New Roman" w:hAnsi="Times New Roman"/>
                <w:b/>
              </w:rPr>
              <w:br/>
            </w:r>
            <w:r>
              <w:rPr>
                <w:rFonts w:ascii="Times New Roman" w:hAnsi="Times New Roman"/>
                <w:b/>
                <w:i/>
              </w:rPr>
              <w:t xml:space="preserve">(для </w:t>
            </w:r>
            <w:proofErr w:type="gramStart"/>
            <w:r>
              <w:rPr>
                <w:rFonts w:ascii="Times New Roman" w:hAnsi="Times New Roman"/>
                <w:b/>
                <w:i/>
              </w:rPr>
              <w:t>назначенных</w:t>
            </w:r>
            <w:proofErr w:type="gramEnd"/>
            <w:r>
              <w:rPr>
                <w:rFonts w:ascii="Times New Roman" w:hAnsi="Times New Roman"/>
                <w:b/>
                <w:i/>
              </w:rPr>
              <w:t xml:space="preserve"> в участковую избирательную комиссию)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305840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Дата осуществления наблюдения</w:t>
            </w:r>
          </w:p>
        </w:tc>
      </w:tr>
      <w:tr w:rsidR="001942C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305840">
            <w:pPr>
              <w:widowControl w:val="0"/>
              <w:spacing w:line="216" w:lineRule="auto"/>
              <w:ind w:firstLine="3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305840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305840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305840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305840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305840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305840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</w:tr>
      <w:tr w:rsidR="001942C0">
        <w:trPr>
          <w:trHeight w:hRule="exact" w:val="25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1942C0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1942C0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1942C0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1942C0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1942C0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1942C0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1942C0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</w:tr>
    </w:tbl>
    <w:p w:rsidR="001942C0" w:rsidRDefault="0030584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Подтверждаю, что наблюдатели, указанные в списке, не подпадают под ограничения, установленные пунктом 4</w:t>
      </w:r>
      <w:r>
        <w:rPr>
          <w:rFonts w:ascii="Times New Roman" w:hAnsi="Times New Roman"/>
        </w:rPr>
        <w:t xml:space="preserve"> статьи 30 Федерального закона от 12.06.2002  № 67-ФЗ «Об основных гарантиях избирательных прав и права на участие в референдуме граждан Российской Федерации».</w:t>
      </w:r>
    </w:p>
    <w:p w:rsidR="001942C0" w:rsidRDefault="001942C0">
      <w:pPr>
        <w:ind w:firstLine="709"/>
        <w:jc w:val="both"/>
        <w:rPr>
          <w:rFonts w:ascii="Times New Roman" w:hAnsi="Times New Roman"/>
          <w:sz w:val="20"/>
        </w:rPr>
      </w:pPr>
    </w:p>
    <w:p w:rsidR="001942C0" w:rsidRDefault="00305840">
      <w:pPr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134620</wp:posOffset>
                </wp:positionH>
                <wp:positionV relativeFrom="paragraph">
                  <wp:posOffset>-2540</wp:posOffset>
                </wp:positionV>
                <wp:extent cx="1762125" cy="253365"/>
                <wp:effectExtent l="0" t="0" r="0" b="0"/>
                <wp:wrapNone/>
                <wp:docPr id="3" name="Pictur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25" cy="253365"/>
                        </a:xfrm>
                        <a:custGeom>
                          <a:avLst/>
                          <a:gdLst>
                            <a:gd name="COTextRectL" fmla="val 0"/>
                            <a:gd name="COTextRectT" fmla="val 0"/>
                            <a:gd name="COTextRectR" fmla="val 1"/>
                            <a:gd name="COTextRectB" fmla="val 1"/>
                            <a:gd name="ODFLeft" fmla="val 0"/>
                            <a:gd name="ODFTop" fmla="val 0"/>
                            <a:gd name="ODFRight" fmla="val 21600"/>
                            <a:gd name="ODFBottom" fmla="val 21600"/>
                            <a:gd name="ODFWidth" fmla="val 21600"/>
                            <a:gd name="ODFHeight" fmla="val 21600"/>
                            <a:gd name="OXMLTextRectL" fmla="*/ COTextRectL w 1"/>
                            <a:gd name="OXMLTextRectT" fmla="*/ COTextRectT h 1"/>
                            <a:gd name="OXMLTextRectR" fmla="*/ COTextRectR w 1"/>
                            <a:gd name="OXMLTextRectB" fmla="*/ COTextRectB h 1"/>
                          </a:gdLst>
                          <a:ahLst/>
                          <a:cxnLst/>
                          <a:rect l="OXMLTextRectL" t="OXMLTextRectT" r="OXMLTextRectR" b="OXMLTextRect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1942C0" w:rsidRDefault="00305840">
                            <w:pPr>
                              <w:jc w:val="center"/>
                            </w:pPr>
                            <w:r>
                              <w:t>МП***</w:t>
                            </w:r>
                          </w:p>
                          <w:p w:rsidR="001942C0" w:rsidRDefault="001942C0"/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12ac="http://schemas.microsoft.com/office/spreadsheetml/2011/1/ac" xmlns:x="urn:schemas-microsoft-com:office:excel" xmlns:w15="http://schemas.microsoft.com/office/word/2012/wordm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rFonts w:ascii="Times New Roman" w:hAnsi="Times New Roman"/>
          <w:sz w:val="22"/>
        </w:rPr>
        <w:t>________________________________________________________________________</w:t>
      </w:r>
    </w:p>
    <w:p w:rsidR="001942C0" w:rsidRDefault="00305840">
      <w:pPr>
        <w:spacing w:line="192" w:lineRule="auto"/>
        <w:ind w:left="737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(</w:t>
      </w:r>
      <w:r>
        <w:rPr>
          <w:rFonts w:ascii="Times New Roman" w:hAnsi="Times New Roman"/>
          <w:i/>
          <w:sz w:val="20"/>
        </w:rPr>
        <w:t xml:space="preserve">подпись </w:t>
      </w:r>
      <w:proofErr w:type="gramStart"/>
      <w:r>
        <w:rPr>
          <w:rFonts w:ascii="Times New Roman" w:hAnsi="Times New Roman"/>
          <w:i/>
          <w:sz w:val="20"/>
        </w:rPr>
        <w:t>кандидата/уполномоченного представителя избирательного объединения /уполномоченного лица субъекта общественного</w:t>
      </w:r>
      <w:proofErr w:type="gramEnd"/>
      <w:r>
        <w:rPr>
          <w:rFonts w:ascii="Times New Roman" w:hAnsi="Times New Roman"/>
          <w:i/>
          <w:sz w:val="20"/>
        </w:rPr>
        <w:t xml:space="preserve"> контроля, дата) </w:t>
      </w:r>
    </w:p>
    <w:p w:rsidR="001942C0" w:rsidRDefault="001942C0">
      <w:pPr>
        <w:rPr>
          <w:rFonts w:ascii="Times New Roman" w:hAnsi="Times New Roman"/>
          <w:sz w:val="16"/>
        </w:rPr>
      </w:pPr>
    </w:p>
    <w:p w:rsidR="001942C0" w:rsidRDefault="00305840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* Список наблюдателей набирается шрифтом «</w:t>
      </w:r>
      <w:proofErr w:type="spellStart"/>
      <w:r>
        <w:rPr>
          <w:rFonts w:ascii="Times New Roman" w:hAnsi="Times New Roman"/>
          <w:sz w:val="20"/>
        </w:rPr>
        <w:t>Times</w:t>
      </w:r>
      <w:proofErr w:type="spellEnd"/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rFonts w:ascii="Times New Roman" w:hAnsi="Times New Roman"/>
          <w:sz w:val="20"/>
        </w:rPr>
        <w:t>New</w:t>
      </w:r>
      <w:proofErr w:type="spellEnd"/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rFonts w:ascii="Times New Roman" w:hAnsi="Times New Roman"/>
          <w:sz w:val="20"/>
        </w:rPr>
        <w:t>Roman</w:t>
      </w:r>
      <w:proofErr w:type="spellEnd"/>
      <w:r>
        <w:rPr>
          <w:rFonts w:ascii="Times New Roman" w:hAnsi="Times New Roman"/>
          <w:sz w:val="20"/>
        </w:rPr>
        <w:t xml:space="preserve">», размер шрифта – не менее 12. </w:t>
      </w:r>
    </w:p>
    <w:p w:rsidR="001942C0" w:rsidRDefault="00305840">
      <w:p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** Контактный телефон указывается по</w:t>
      </w:r>
      <w:r>
        <w:rPr>
          <w:rFonts w:ascii="Times New Roman" w:hAnsi="Times New Roman"/>
          <w:sz w:val="20"/>
        </w:rPr>
        <w:t xml:space="preserve"> желанию. </w:t>
      </w:r>
    </w:p>
    <w:p w:rsidR="001942C0" w:rsidRDefault="00305840">
      <w:p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*** Печать не проставляется в случае представления списка зарегистрированным кандидатом.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613"/>
        <w:gridCol w:w="6096"/>
      </w:tblGrid>
      <w:tr w:rsidR="001942C0">
        <w:trPr>
          <w:trHeight w:val="1122"/>
        </w:trPr>
        <w:tc>
          <w:tcPr>
            <w:tcW w:w="861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1942C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305840">
            <w:pPr>
              <w:tabs>
                <w:tab w:val="left" w:pos="5200"/>
              </w:tabs>
              <w:ind w:left="-22" w:right="-10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Приложение № 3</w:t>
            </w:r>
            <w:r>
              <w:rPr>
                <w:rFonts w:ascii="Times New Roman" w:hAnsi="Times New Roman"/>
                <w:sz w:val="16"/>
              </w:rPr>
              <w:br/>
            </w:r>
            <w:proofErr w:type="gramStart"/>
            <w:r>
              <w:rPr>
                <w:rFonts w:ascii="Times New Roman" w:hAnsi="Times New Roman"/>
                <w:sz w:val="16"/>
              </w:rPr>
              <w:t>УТВЕРЖДЕН</w:t>
            </w:r>
            <w:proofErr w:type="gramEnd"/>
          </w:p>
          <w:p w:rsidR="001942C0" w:rsidRDefault="0030584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Постановлением Территориальной избирательной комиссии</w:t>
            </w:r>
            <w:r>
              <w:rPr>
                <w:rFonts w:ascii="Times New Roman" w:hAnsi="Times New Roman"/>
                <w:sz w:val="20"/>
              </w:rPr>
              <w:br/>
              <w:t xml:space="preserve"> города Таганрога (</w:t>
            </w:r>
            <w:proofErr w:type="gramStart"/>
            <w:r>
              <w:rPr>
                <w:rFonts w:ascii="Times New Roman" w:hAnsi="Times New Roman"/>
                <w:sz w:val="20"/>
              </w:rPr>
              <w:t>восточная</w:t>
            </w:r>
            <w:proofErr w:type="gramEnd"/>
            <w:r>
              <w:rPr>
                <w:rFonts w:ascii="Times New Roman" w:hAnsi="Times New Roman"/>
                <w:sz w:val="20"/>
              </w:rPr>
              <w:t>) Ростовской области</w:t>
            </w:r>
          </w:p>
          <w:p w:rsidR="001942C0" w:rsidRDefault="00305840">
            <w:pPr>
              <w:tabs>
                <w:tab w:val="left" w:pos="5200"/>
              </w:tabs>
              <w:ind w:left="-22" w:right="-10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20"/>
              </w:rPr>
              <w:t>от 14.08.2024г. № 132-2</w:t>
            </w:r>
          </w:p>
          <w:p w:rsidR="001942C0" w:rsidRDefault="00305840">
            <w:pPr>
              <w:tabs>
                <w:tab w:val="left" w:pos="5200"/>
              </w:tabs>
              <w:ind w:left="559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(м</w:t>
            </w:r>
            <w:r>
              <w:rPr>
                <w:rFonts w:ascii="Times New Roman" w:hAnsi="Times New Roman"/>
              </w:rPr>
              <w:t>ашиночитаемый вид, обязательная форма)</w:t>
            </w:r>
          </w:p>
        </w:tc>
      </w:tr>
    </w:tbl>
    <w:p w:rsidR="001942C0" w:rsidRDefault="00305840">
      <w:pPr>
        <w:spacing w:before="120"/>
        <w:jc w:val="center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u w:val="single"/>
        </w:rPr>
        <w:t>Ростовская область</w:t>
      </w:r>
      <w:r>
        <w:rPr>
          <w:rFonts w:ascii="Times New Roman" w:hAnsi="Times New Roman"/>
          <w:sz w:val="28"/>
          <w:u w:val="single"/>
        </w:rPr>
        <w:t xml:space="preserve"> </w:t>
      </w:r>
    </w:p>
    <w:p w:rsidR="001942C0" w:rsidRDefault="00305840">
      <w:pPr>
        <w:spacing w:line="192" w:lineRule="auto"/>
        <w:jc w:val="center"/>
        <w:rPr>
          <w:rFonts w:ascii="Times New Roman" w:hAnsi="Times New Roman"/>
          <w:i/>
          <w:sz w:val="20"/>
          <w:vertAlign w:val="superscript"/>
        </w:rPr>
      </w:pPr>
      <w:r>
        <w:rPr>
          <w:rFonts w:ascii="Times New Roman" w:hAnsi="Times New Roman"/>
          <w:i/>
          <w:sz w:val="20"/>
          <w:vertAlign w:val="superscript"/>
        </w:rPr>
        <w:t>(наименование субъекта Российской Федерации)</w:t>
      </w:r>
    </w:p>
    <w:p w:rsidR="001942C0" w:rsidRDefault="00305840">
      <w:pPr>
        <w:jc w:val="center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br/>
      </w:r>
      <w:r>
        <w:rPr>
          <w:rFonts w:ascii="Times New Roman" w:hAnsi="Times New Roman"/>
          <w:sz w:val="28"/>
        </w:rPr>
        <w:t>города Таганрога</w:t>
      </w:r>
      <w:proofErr w:type="gramStart"/>
      <w:r>
        <w:rPr>
          <w:rFonts w:ascii="Times New Roman" w:hAnsi="Times New Roman"/>
          <w:sz w:val="28"/>
        </w:rPr>
        <w:t xml:space="preserve"> ( ____________) </w:t>
      </w:r>
      <w:proofErr w:type="gramEnd"/>
      <w:r>
        <w:rPr>
          <w:rFonts w:ascii="Times New Roman" w:hAnsi="Times New Roman"/>
          <w:sz w:val="28"/>
        </w:rPr>
        <w:t>Ростовской области</w:t>
      </w:r>
    </w:p>
    <w:p w:rsidR="001942C0" w:rsidRDefault="00305840">
      <w:pPr>
        <w:spacing w:line="192" w:lineRule="auto"/>
        <w:jc w:val="center"/>
        <w:rPr>
          <w:rFonts w:ascii="Times New Roman" w:hAnsi="Times New Roman"/>
          <w:i/>
          <w:sz w:val="20"/>
          <w:vertAlign w:val="superscript"/>
        </w:rPr>
      </w:pPr>
      <w:r>
        <w:rPr>
          <w:rFonts w:ascii="Times New Roman" w:hAnsi="Times New Roman"/>
          <w:i/>
          <w:sz w:val="20"/>
          <w:vertAlign w:val="superscript"/>
        </w:rPr>
        <w:t xml:space="preserve">(наименование территориальной избирательной комиссии, в </w:t>
      </w:r>
      <w:r>
        <w:rPr>
          <w:rFonts w:ascii="Times New Roman" w:hAnsi="Times New Roman"/>
          <w:i/>
          <w:sz w:val="20"/>
          <w:vertAlign w:val="superscript"/>
        </w:rPr>
        <w:t>которую представляется список наблюдателей)</w:t>
      </w:r>
    </w:p>
    <w:p w:rsidR="001942C0" w:rsidRDefault="001942C0">
      <w:pPr>
        <w:jc w:val="center"/>
        <w:rPr>
          <w:rFonts w:ascii="Times New Roman" w:hAnsi="Times New Roman"/>
          <w:b/>
          <w:sz w:val="20"/>
          <w:u w:val="single"/>
        </w:rPr>
      </w:pPr>
    </w:p>
    <w:p w:rsidR="001942C0" w:rsidRDefault="00305840">
      <w:pPr>
        <w:spacing w:after="200" w:line="276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Городской Думы города Таганрога восьмого созыва</w:t>
      </w:r>
      <w:r>
        <w:rPr>
          <w:rFonts w:ascii="Times New Roman" w:hAnsi="Times New Roman"/>
          <w:b/>
          <w:sz w:val="28"/>
        </w:rPr>
        <w:br/>
        <w:t xml:space="preserve">по одномандатному избирательному округу  </w:t>
      </w:r>
    </w:p>
    <w:p w:rsidR="001942C0" w:rsidRDefault="00305840">
      <w:pPr>
        <w:widowControl w:val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________________________________________________________________________________________________</w:t>
      </w:r>
    </w:p>
    <w:p w:rsidR="001942C0" w:rsidRDefault="00305840">
      <w:pPr>
        <w:widowControl w:val="0"/>
        <w:ind w:firstLine="720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(наименование и номер од</w:t>
      </w:r>
      <w:r>
        <w:rPr>
          <w:rFonts w:ascii="Times New Roman" w:hAnsi="Times New Roman"/>
          <w:i/>
          <w:sz w:val="20"/>
        </w:rPr>
        <w:t>номандатного (многомандатного) избирательного округа)</w:t>
      </w:r>
    </w:p>
    <w:p w:rsidR="001942C0" w:rsidRDefault="001942C0">
      <w:pPr>
        <w:widowControl w:val="0"/>
        <w:jc w:val="center"/>
        <w:rPr>
          <w:rFonts w:ascii="Times New Roman" w:hAnsi="Times New Roman"/>
          <w:b/>
          <w:sz w:val="22"/>
        </w:rPr>
      </w:pPr>
    </w:p>
    <w:p w:rsidR="001942C0" w:rsidRDefault="00305840">
      <w:pPr>
        <w:ind w:left="284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СПИСОК НАБЛЮДАТЕЛЕЙ,</w:t>
      </w:r>
      <w:r>
        <w:rPr>
          <w:rFonts w:ascii="Times New Roman" w:hAnsi="Times New Roman"/>
          <w:b/>
          <w:sz w:val="28"/>
        </w:rPr>
        <w:br/>
        <w:t>назначенных</w:t>
      </w:r>
      <w:r>
        <w:rPr>
          <w:rFonts w:ascii="Times New Roman" w:hAnsi="Times New Roman"/>
          <w:sz w:val="28"/>
        </w:rPr>
        <w:t xml:space="preserve"> ________________________________________________________________________  </w:t>
      </w:r>
    </w:p>
    <w:p w:rsidR="001942C0" w:rsidRDefault="00305840">
      <w:pPr>
        <w:ind w:left="284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(фамилия, имя, отчество зарегистрированного кандидата, наименование избирательного объединени</w:t>
      </w:r>
      <w:r>
        <w:rPr>
          <w:rFonts w:ascii="Times New Roman" w:hAnsi="Times New Roman"/>
          <w:i/>
          <w:sz w:val="20"/>
        </w:rPr>
        <w:t>я, субъекта общественного контроля)</w:t>
      </w:r>
    </w:p>
    <w:p w:rsidR="001942C0" w:rsidRDefault="00305840">
      <w:pPr>
        <w:spacing w:after="120" w:line="192" w:lineRule="auto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b/>
          <w:sz w:val="28"/>
        </w:rPr>
        <w:br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312"/>
        <w:gridCol w:w="1340"/>
        <w:gridCol w:w="1892"/>
        <w:gridCol w:w="2114"/>
        <w:gridCol w:w="4391"/>
        <w:gridCol w:w="2061"/>
      </w:tblGrid>
      <w:tr w:rsidR="001942C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305840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</w:t>
            </w:r>
            <w:r>
              <w:rPr>
                <w:rFonts w:ascii="Times New Roman" w:hAnsi="Times New Roman"/>
                <w:b/>
              </w:rPr>
              <w:br/>
            </w:r>
            <w:proofErr w:type="gramStart"/>
            <w:r>
              <w:rPr>
                <w:rFonts w:ascii="Times New Roman" w:hAnsi="Times New Roman"/>
                <w:b/>
              </w:rPr>
              <w:t>п</w:t>
            </w:r>
            <w:proofErr w:type="gramEnd"/>
            <w:r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305840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305840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Дата рождения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305840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Серия, номер </w:t>
            </w:r>
            <w:r>
              <w:rPr>
                <w:rFonts w:ascii="Times New Roman" w:hAnsi="Times New Roman"/>
                <w:b/>
              </w:rPr>
              <w:br/>
              <w:t>и дата выдачи паспорта или документа, заменяющего паспорт гражданина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305840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Адрес места жительства, контактный телефон*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305840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Наименование территориальной избирательной комиссии, в которую направляется наблюдатель/номер избирательного участка </w:t>
            </w:r>
            <w:r>
              <w:rPr>
                <w:rFonts w:ascii="Times New Roman" w:hAnsi="Times New Roman"/>
                <w:b/>
              </w:rPr>
              <w:br/>
            </w:r>
            <w:r>
              <w:rPr>
                <w:rFonts w:ascii="Times New Roman" w:hAnsi="Times New Roman"/>
                <w:b/>
                <w:i/>
              </w:rPr>
              <w:t xml:space="preserve">(для </w:t>
            </w:r>
            <w:proofErr w:type="gramStart"/>
            <w:r>
              <w:rPr>
                <w:rFonts w:ascii="Times New Roman" w:hAnsi="Times New Roman"/>
                <w:b/>
                <w:i/>
              </w:rPr>
              <w:t>назначенных</w:t>
            </w:r>
            <w:proofErr w:type="gramEnd"/>
            <w:r>
              <w:rPr>
                <w:rFonts w:ascii="Times New Roman" w:hAnsi="Times New Roman"/>
                <w:b/>
                <w:i/>
              </w:rPr>
              <w:t xml:space="preserve"> в участковую избирательную комиссию)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305840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Дата осуществления наблюдения</w:t>
            </w:r>
          </w:p>
        </w:tc>
      </w:tr>
      <w:tr w:rsidR="001942C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305840">
            <w:pPr>
              <w:widowControl w:val="0"/>
              <w:spacing w:line="216" w:lineRule="auto"/>
              <w:ind w:firstLine="3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305840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305840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305840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305840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305840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305840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</w:tr>
      <w:tr w:rsidR="001942C0">
        <w:trPr>
          <w:trHeight w:hRule="exact" w:val="25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1942C0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1942C0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1942C0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1942C0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1942C0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2C0" w:rsidRDefault="001942C0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2C0" w:rsidRDefault="001942C0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</w:tr>
    </w:tbl>
    <w:p w:rsidR="001942C0" w:rsidRDefault="001942C0">
      <w:pPr>
        <w:rPr>
          <w:rFonts w:ascii="Times New Roman" w:hAnsi="Times New Roman"/>
          <w:sz w:val="20"/>
        </w:rPr>
      </w:pPr>
    </w:p>
    <w:p w:rsidR="001942C0" w:rsidRDefault="001942C0">
      <w:pPr>
        <w:rPr>
          <w:rFonts w:ascii="Times New Roman" w:hAnsi="Times New Roman"/>
          <w:sz w:val="20"/>
        </w:rPr>
      </w:pPr>
    </w:p>
    <w:p w:rsidR="001942C0" w:rsidRDefault="00305840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*Контактный телефон </w:t>
      </w:r>
      <w:r>
        <w:rPr>
          <w:rFonts w:ascii="Times New Roman" w:hAnsi="Times New Roman"/>
          <w:sz w:val="20"/>
        </w:rPr>
        <w:t>указывается при наличии</w:t>
      </w:r>
    </w:p>
    <w:p w:rsidR="001942C0" w:rsidRDefault="001942C0">
      <w:pPr>
        <w:keepNext/>
        <w:spacing w:after="200"/>
        <w:ind w:left="4248"/>
        <w:jc w:val="center"/>
        <w:rPr>
          <w:rFonts w:ascii="Times New Roman" w:hAnsi="Times New Roman"/>
        </w:rPr>
      </w:pPr>
    </w:p>
    <w:p w:rsidR="001942C0" w:rsidRDefault="001942C0">
      <w:pPr>
        <w:tabs>
          <w:tab w:val="left" w:pos="34"/>
        </w:tabs>
        <w:spacing w:after="200" w:line="276" w:lineRule="auto"/>
        <w:jc w:val="center"/>
        <w:rPr>
          <w:rFonts w:ascii="Times New Roman" w:hAnsi="Times New Roman"/>
        </w:rPr>
      </w:pPr>
    </w:p>
    <w:sectPr w:rsidR="001942C0">
      <w:pgSz w:w="16848" w:h="11908" w:orient="landscape"/>
      <w:pgMar w:top="283" w:right="850" w:bottom="569" w:left="85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840" w:rsidRDefault="00305840">
      <w:r>
        <w:separator/>
      </w:r>
    </w:p>
  </w:endnote>
  <w:endnote w:type="continuationSeparator" w:id="0">
    <w:p w:rsidR="00305840" w:rsidRDefault="00305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840" w:rsidRDefault="00305840">
      <w:r>
        <w:separator/>
      </w:r>
    </w:p>
  </w:footnote>
  <w:footnote w:type="continuationSeparator" w:id="0">
    <w:p w:rsidR="00305840" w:rsidRDefault="00305840">
      <w:r>
        <w:continuationSeparator/>
      </w:r>
    </w:p>
  </w:footnote>
  <w:footnote w:id="1">
    <w:p w:rsidR="001942C0" w:rsidRDefault="00305840">
      <w:pPr>
        <w:pStyle w:val="Footnote"/>
      </w:pPr>
      <w:r>
        <w:rPr>
          <w:vertAlign w:val="superscript"/>
        </w:rPr>
        <w:footnoteRef/>
      </w:r>
      <w:r>
        <w:t xml:space="preserve"> </w:t>
      </w:r>
      <w:proofErr w:type="gramStart"/>
      <w:r>
        <w:t xml:space="preserve">Наблюдателями не могут быть назначены выборные должностные лица, сенаторы Российской Федерации, депутаты, высшие должностные лица субъектов Российской Федерации, главы местных администраций, лица, находящиеся в непосредственном </w:t>
      </w:r>
      <w:r>
        <w:t xml:space="preserve">подчинении этих  должностных лиц, судьи, прокуроры, члены избирательных комиссий с правом решающего голоса, за исключением членов избирательных комиссий, полномочия которых были приостановлены, лица, включенные в реестр иностранных агентов, лица, сведения </w:t>
      </w:r>
      <w:r>
        <w:t>о которых включены в единый</w:t>
      </w:r>
      <w:proofErr w:type="gramEnd"/>
      <w:r>
        <w:t xml:space="preserve"> реестр сведений о лицах, причастных к деятельности экстремистской или террористической организации.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942C0"/>
    <w:rsid w:val="001942C0"/>
    <w:rsid w:val="00305840"/>
    <w:rsid w:val="00E8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E8772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877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E8772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877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6455&amp;dst=10032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A15B065A19FDB1E02C5873C079B2F45AF145E893E4DCD9346DF6310694C582A26B4934400C8C25E1r2OE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15B065A19FDB1E02C5873C079B2F45AF145E893E4DCD9346DF6310694C582A26B4934400C8C25E1r2OD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2427</Words>
  <Characters>13838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2024-08-16T09:27:00Z</dcterms:created>
  <dcterms:modified xsi:type="dcterms:W3CDTF">2024-08-16T09:27:00Z</dcterms:modified>
</cp:coreProperties>
</file>