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4AC" w:rsidRDefault="00E304AC" w:rsidP="00E304A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3BE1F87" wp14:editId="6FCC4FA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04AC" w:rsidRDefault="00E304AC" w:rsidP="00E304A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304AC" w:rsidRDefault="00E304AC" w:rsidP="00E304A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304AC" w:rsidRDefault="00E304AC" w:rsidP="00E304A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304AC" w:rsidRDefault="00E304AC" w:rsidP="00E304A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304AC" w:rsidRDefault="00E304AC" w:rsidP="00E304AC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304AC" w:rsidRDefault="00D20935" w:rsidP="00E304AC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 августа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№ 207-1</w:t>
      </w:r>
      <w:r w:rsidR="00EC0156">
        <w:rPr>
          <w:rFonts w:ascii="Times New Roman" w:hAnsi="Times New Roman"/>
          <w:sz w:val="28"/>
          <w:szCs w:val="28"/>
        </w:rPr>
        <w:t>1</w:t>
      </w:r>
      <w:bookmarkStart w:id="0" w:name="_GoBack"/>
      <w:bookmarkEnd w:id="0"/>
    </w:p>
    <w:p w:rsidR="00E304AC" w:rsidRDefault="00E304AC" w:rsidP="00E304AC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304AC" w:rsidRDefault="00E304AC" w:rsidP="00E304AC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304AC" w:rsidRDefault="00E304AC" w:rsidP="00E304AC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304AC" w:rsidRDefault="00E304AC" w:rsidP="00E304AC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2172</w:t>
      </w:r>
    </w:p>
    <w:p w:rsidR="00E304AC" w:rsidRDefault="00E304AC" w:rsidP="00E304AC">
      <w:pPr>
        <w:ind w:firstLine="709"/>
        <w:jc w:val="both"/>
        <w:rPr>
          <w:szCs w:val="28"/>
        </w:rPr>
      </w:pPr>
    </w:p>
    <w:p w:rsidR="00E304AC" w:rsidRDefault="00E304AC" w:rsidP="00E304AC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2172 с правом решающего голоса  Кудрявцевой Наталией Владимировной о сложении своих полномочий (</w:t>
      </w:r>
      <w:proofErr w:type="spellStart"/>
      <w:r>
        <w:rPr>
          <w:color w:val="000000" w:themeColor="text1"/>
          <w:szCs w:val="28"/>
        </w:rPr>
        <w:t>вх</w:t>
      </w:r>
      <w:proofErr w:type="spellEnd"/>
      <w:r>
        <w:rPr>
          <w:color w:val="000000" w:themeColor="text1"/>
          <w:szCs w:val="28"/>
        </w:rPr>
        <w:t>. № 01-13/1-638 от 03.07.2020 г.</w:t>
      </w:r>
      <w:r>
        <w:rPr>
          <w:szCs w:val="28"/>
        </w:rPr>
        <w:t>), предложенной в состав участковой избирательной комиссии</w:t>
      </w:r>
      <w:r w:rsidR="0053308E">
        <w:rPr>
          <w:szCs w:val="28"/>
        </w:rPr>
        <w:t xml:space="preserve"> </w:t>
      </w:r>
      <w:r w:rsidR="00B522FA">
        <w:rPr>
          <w:szCs w:val="28"/>
        </w:rPr>
        <w:t>Таганрогским местным</w:t>
      </w:r>
      <w:r w:rsidR="00B522FA" w:rsidRPr="00B522FA">
        <w:rPr>
          <w:szCs w:val="28"/>
        </w:rPr>
        <w:t xml:space="preserve"> отделение</w:t>
      </w:r>
      <w:r w:rsidR="00B522FA">
        <w:rPr>
          <w:szCs w:val="28"/>
        </w:rPr>
        <w:t>м</w:t>
      </w:r>
      <w:r w:rsidR="00B522FA" w:rsidRPr="00B522FA">
        <w:rPr>
          <w:szCs w:val="28"/>
        </w:rPr>
        <w:t xml:space="preserve"> Ростовского регионального отделения Всероссийской политической партии «ЕДИНАЯ РОССИЯ»</w:t>
      </w:r>
      <w:r>
        <w:rPr>
          <w:szCs w:val="28"/>
        </w:rPr>
        <w:t>, руководствуясь подпунктом «а» пункта 6 статьи 29 Федерального закона от 12.06.2002 №67-ФЗ</w:t>
      </w:r>
      <w:proofErr w:type="gramEnd"/>
      <w:r>
        <w:rPr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</w:p>
    <w:p w:rsidR="00E304AC" w:rsidRDefault="00E304AC" w:rsidP="00E304A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304AC" w:rsidRDefault="00E304AC" w:rsidP="00E304A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304AC" w:rsidRDefault="00E304AC" w:rsidP="00E304AC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304AC" w:rsidRDefault="00E304AC" w:rsidP="00E304A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2172   </w:t>
      </w:r>
      <w:r w:rsidR="00B522FA">
        <w:rPr>
          <w:szCs w:val="28"/>
        </w:rPr>
        <w:t>Кудрявцеву</w:t>
      </w:r>
      <w:r>
        <w:rPr>
          <w:szCs w:val="28"/>
        </w:rPr>
        <w:t xml:space="preserve"> Наталию Владимировну. </w:t>
      </w:r>
    </w:p>
    <w:p w:rsidR="00E304AC" w:rsidRDefault="00E304AC" w:rsidP="00E304A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2172.</w:t>
      </w:r>
    </w:p>
    <w:p w:rsidR="00E304AC" w:rsidRDefault="00E304AC" w:rsidP="00E304A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304AC" w:rsidRDefault="00E304AC" w:rsidP="00E304A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E304AC" w:rsidRDefault="00E304AC" w:rsidP="00E304AC">
      <w:pPr>
        <w:jc w:val="both"/>
        <w:rPr>
          <w:rFonts w:cstheme="minorBidi"/>
          <w:szCs w:val="28"/>
        </w:rPr>
      </w:pPr>
    </w:p>
    <w:p w:rsidR="00E304AC" w:rsidRDefault="00E304AC" w:rsidP="00E304A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E304AC" w:rsidRDefault="00E304AC" w:rsidP="00E304AC">
      <w:pPr>
        <w:pStyle w:val="a4"/>
        <w:rPr>
          <w:rFonts w:ascii="Times New Roman" w:hAnsi="Times New Roman"/>
          <w:sz w:val="28"/>
          <w:szCs w:val="28"/>
        </w:rPr>
      </w:pPr>
    </w:p>
    <w:p w:rsidR="00E304AC" w:rsidRDefault="00E304AC" w:rsidP="00E304AC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E304AC" w:rsidRDefault="00E304AC" w:rsidP="00E304AC">
      <w:pPr>
        <w:rPr>
          <w:rFonts w:asciiTheme="minorHAnsi" w:hAnsiTheme="minorHAnsi"/>
          <w:sz w:val="22"/>
          <w:szCs w:val="22"/>
        </w:rPr>
      </w:pPr>
    </w:p>
    <w:p w:rsidR="00E304AC" w:rsidRDefault="00E304AC" w:rsidP="00E304AC"/>
    <w:p w:rsidR="00E304AC" w:rsidRDefault="00E304AC" w:rsidP="00E304AC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4AC"/>
    <w:rsid w:val="002F21B0"/>
    <w:rsid w:val="0053308E"/>
    <w:rsid w:val="00B522FA"/>
    <w:rsid w:val="00D20935"/>
    <w:rsid w:val="00E304AC"/>
    <w:rsid w:val="00EC0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4A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304A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E304A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304A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04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04A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4A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304AC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E304AC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304AC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304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04A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4</cp:revision>
  <dcterms:created xsi:type="dcterms:W3CDTF">2020-07-19T06:44:00Z</dcterms:created>
  <dcterms:modified xsi:type="dcterms:W3CDTF">2020-08-10T07:51:00Z</dcterms:modified>
</cp:coreProperties>
</file>