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B5E" w:rsidRDefault="00F60B5E" w:rsidP="00F60B5E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  <w:lang w:eastAsia="ru-RU"/>
        </w:rPr>
        <w:drawing>
          <wp:inline distT="0" distB="0" distL="0" distR="0" wp14:anchorId="1846DF0A" wp14:editId="71E745EA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E6F" w:rsidRDefault="00E67E6F" w:rsidP="00F60B5E">
      <w:pPr>
        <w:jc w:val="center"/>
        <w:outlineLvl w:val="0"/>
        <w:rPr>
          <w:b/>
          <w:sz w:val="28"/>
          <w:szCs w:val="28"/>
        </w:rPr>
      </w:pPr>
    </w:p>
    <w:p w:rsidR="00F60B5E" w:rsidRPr="001B6CFB" w:rsidRDefault="00F60B5E" w:rsidP="00F60B5E">
      <w:pPr>
        <w:jc w:val="center"/>
        <w:outlineLvl w:val="0"/>
        <w:rPr>
          <w:b/>
          <w:sz w:val="28"/>
          <w:szCs w:val="28"/>
        </w:rPr>
      </w:pPr>
      <w:r w:rsidRPr="001B6CFB">
        <w:rPr>
          <w:b/>
          <w:sz w:val="28"/>
          <w:szCs w:val="28"/>
        </w:rPr>
        <w:t xml:space="preserve">ТЕРРИТОРИАЛЬНАЯ ИЗБИРАТЕЛЬНАЯ КОМИССИЯ </w:t>
      </w:r>
    </w:p>
    <w:p w:rsidR="00F60B5E" w:rsidRPr="001B6CFB" w:rsidRDefault="00F60B5E" w:rsidP="00F60B5E">
      <w:pPr>
        <w:jc w:val="center"/>
        <w:rPr>
          <w:b/>
          <w:sz w:val="28"/>
          <w:szCs w:val="28"/>
        </w:rPr>
      </w:pPr>
      <w:r w:rsidRPr="001B6CFB">
        <w:rPr>
          <w:b/>
          <w:sz w:val="28"/>
          <w:szCs w:val="28"/>
        </w:rPr>
        <w:t>Г. ТАГАНРОГА</w:t>
      </w:r>
    </w:p>
    <w:p w:rsidR="00F60B5E" w:rsidRPr="001B6CFB" w:rsidRDefault="00F60B5E" w:rsidP="00F60B5E">
      <w:pPr>
        <w:jc w:val="center"/>
        <w:rPr>
          <w:b/>
          <w:sz w:val="28"/>
          <w:szCs w:val="28"/>
        </w:rPr>
      </w:pPr>
    </w:p>
    <w:p w:rsidR="00F60B5E" w:rsidRPr="001B6CFB" w:rsidRDefault="00F60B5E" w:rsidP="00F60B5E">
      <w:pPr>
        <w:jc w:val="center"/>
        <w:outlineLvl w:val="0"/>
        <w:rPr>
          <w:b/>
          <w:sz w:val="28"/>
          <w:szCs w:val="28"/>
        </w:rPr>
      </w:pPr>
      <w:r w:rsidRPr="001B6CFB">
        <w:rPr>
          <w:b/>
          <w:sz w:val="28"/>
          <w:szCs w:val="28"/>
        </w:rPr>
        <w:t>ПОСТАНОВЛЕНИЕ</w:t>
      </w:r>
    </w:p>
    <w:p w:rsidR="00F60B5E" w:rsidRPr="00A704E6" w:rsidRDefault="00920929" w:rsidP="00F60B5E">
      <w:pPr>
        <w:rPr>
          <w:sz w:val="28"/>
          <w:szCs w:val="28"/>
        </w:rPr>
      </w:pPr>
      <w:r>
        <w:rPr>
          <w:sz w:val="28"/>
          <w:szCs w:val="28"/>
        </w:rPr>
        <w:t xml:space="preserve">07 </w:t>
      </w:r>
      <w:r w:rsidR="00E67E6F">
        <w:rPr>
          <w:sz w:val="28"/>
          <w:szCs w:val="28"/>
        </w:rPr>
        <w:t xml:space="preserve">августа </w:t>
      </w:r>
      <w:r w:rsidR="00F60B5E">
        <w:rPr>
          <w:sz w:val="28"/>
          <w:szCs w:val="28"/>
        </w:rPr>
        <w:t xml:space="preserve"> 2018 г.</w:t>
      </w:r>
      <w:r w:rsidR="00F60B5E">
        <w:rPr>
          <w:sz w:val="28"/>
          <w:szCs w:val="28"/>
        </w:rPr>
        <w:tab/>
      </w:r>
      <w:r w:rsidR="00F60B5E">
        <w:rPr>
          <w:sz w:val="28"/>
          <w:szCs w:val="28"/>
        </w:rPr>
        <w:tab/>
      </w:r>
      <w:r w:rsidR="00F60B5E">
        <w:rPr>
          <w:sz w:val="28"/>
          <w:szCs w:val="28"/>
        </w:rPr>
        <w:tab/>
        <w:t xml:space="preserve"> </w:t>
      </w:r>
      <w:r w:rsidR="008439E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="00F60B5E">
        <w:rPr>
          <w:sz w:val="28"/>
          <w:szCs w:val="28"/>
        </w:rPr>
        <w:t xml:space="preserve">№ </w:t>
      </w:r>
      <w:r w:rsidR="00CB687A">
        <w:rPr>
          <w:sz w:val="28"/>
          <w:szCs w:val="28"/>
        </w:rPr>
        <w:t>10</w:t>
      </w:r>
      <w:r w:rsidR="008439EE">
        <w:rPr>
          <w:sz w:val="28"/>
          <w:szCs w:val="28"/>
        </w:rPr>
        <w:t>5</w:t>
      </w:r>
      <w:r w:rsidR="00CB687A">
        <w:rPr>
          <w:sz w:val="28"/>
          <w:szCs w:val="28"/>
        </w:rPr>
        <w:t>-</w:t>
      </w:r>
      <w:r w:rsidR="008439EE">
        <w:rPr>
          <w:sz w:val="28"/>
          <w:szCs w:val="28"/>
        </w:rPr>
        <w:t>3</w:t>
      </w:r>
    </w:p>
    <w:p w:rsidR="00F60B5E" w:rsidRPr="00A704E6" w:rsidRDefault="00F60B5E" w:rsidP="00F60B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60B5E" w:rsidRPr="00A704E6" w:rsidRDefault="00F60B5E" w:rsidP="00F60B5E">
      <w:pPr>
        <w:jc w:val="center"/>
        <w:rPr>
          <w:sz w:val="28"/>
          <w:szCs w:val="28"/>
        </w:rPr>
      </w:pPr>
      <w:r w:rsidRPr="00A704E6">
        <w:rPr>
          <w:sz w:val="28"/>
          <w:szCs w:val="28"/>
        </w:rPr>
        <w:t>г. Таганрог</w:t>
      </w:r>
    </w:p>
    <w:p w:rsidR="00F60B5E" w:rsidRPr="00A704E6" w:rsidRDefault="00F60B5E" w:rsidP="00F60B5E">
      <w:pPr>
        <w:jc w:val="center"/>
        <w:rPr>
          <w:sz w:val="28"/>
          <w:szCs w:val="28"/>
        </w:rPr>
      </w:pPr>
    </w:p>
    <w:p w:rsidR="00F60B5E" w:rsidRDefault="00F60B5E" w:rsidP="00F60B5E">
      <w:pPr>
        <w:pStyle w:val="1"/>
        <w:tabs>
          <w:tab w:val="clear" w:pos="1620"/>
          <w:tab w:val="left" w:pos="1560"/>
          <w:tab w:val="left" w:pos="7655"/>
          <w:tab w:val="left" w:pos="7797"/>
        </w:tabs>
        <w:ind w:left="1170" w:right="810"/>
        <w:rPr>
          <w:szCs w:val="28"/>
        </w:rPr>
      </w:pPr>
    </w:p>
    <w:p w:rsidR="00F60B5E" w:rsidRDefault="00F60B5E" w:rsidP="00F60B5E">
      <w:pPr>
        <w:pStyle w:val="1"/>
        <w:tabs>
          <w:tab w:val="clear" w:pos="1620"/>
          <w:tab w:val="left" w:pos="1560"/>
          <w:tab w:val="left" w:pos="7655"/>
          <w:tab w:val="left" w:pos="7797"/>
        </w:tabs>
        <w:ind w:left="1701" w:right="1700"/>
        <w:rPr>
          <w:szCs w:val="28"/>
        </w:rPr>
      </w:pPr>
      <w:r>
        <w:rPr>
          <w:szCs w:val="28"/>
        </w:rPr>
        <w:t xml:space="preserve">Об утверждении распределения </w:t>
      </w:r>
      <w:r>
        <w:rPr>
          <w:szCs w:val="28"/>
          <w:shd w:val="clear" w:color="auto" w:fill="FFFFFF"/>
        </w:rPr>
        <w:t>специальных знаков (марок) для избирательных бюллетеней</w:t>
      </w:r>
      <w:r>
        <w:rPr>
          <w:szCs w:val="28"/>
        </w:rPr>
        <w:t xml:space="preserve"> для голосования на выборах депутатов Законодательного Собрания Ростовской области шестого созыва</w:t>
      </w:r>
    </w:p>
    <w:p w:rsidR="00F60B5E" w:rsidRDefault="00F60B5E" w:rsidP="00F60B5E">
      <w:pPr>
        <w:pStyle w:val="ConsPlusTitle"/>
        <w:tabs>
          <w:tab w:val="left" w:pos="1134"/>
        </w:tabs>
        <w:spacing w:line="324" w:lineRule="auto"/>
        <w:ind w:firstLine="709"/>
        <w:jc w:val="both"/>
      </w:pPr>
    </w:p>
    <w:p w:rsidR="00F60B5E" w:rsidRDefault="00F60B5E" w:rsidP="00F60B5E">
      <w:pPr>
        <w:ind w:firstLine="8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6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 и от 28.06.2018 № 42-4 «О количестве, сроках изготовления и доставки (передачи) в избирательные комиссии специальных знаков (марок) для избирательных бюллетеней на выборах депутатов Законодательного Собрания Ростовской области шестого созыва 09 сентября 2018 года»   Территориальная избирательная комиссия </w:t>
      </w:r>
    </w:p>
    <w:p w:rsidR="00F60B5E" w:rsidRDefault="00F60B5E" w:rsidP="00F60B5E">
      <w:pPr>
        <w:ind w:firstLine="885"/>
        <w:jc w:val="both"/>
        <w:rPr>
          <w:sz w:val="28"/>
          <w:szCs w:val="28"/>
        </w:rPr>
      </w:pPr>
    </w:p>
    <w:p w:rsidR="00F60B5E" w:rsidRDefault="00F60B5E" w:rsidP="00CB687A">
      <w:pPr>
        <w:ind w:firstLine="885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60B5E" w:rsidRDefault="00F60B5E" w:rsidP="00F60B5E">
      <w:pPr>
        <w:tabs>
          <w:tab w:val="left" w:pos="1560"/>
          <w:tab w:val="left" w:pos="7655"/>
          <w:tab w:val="left" w:pos="7797"/>
        </w:tabs>
        <w:ind w:firstLine="720"/>
        <w:jc w:val="both"/>
        <w:rPr>
          <w:sz w:val="28"/>
          <w:szCs w:val="28"/>
        </w:rPr>
      </w:pPr>
    </w:p>
    <w:p w:rsidR="00F60B5E" w:rsidRDefault="00F60B5E" w:rsidP="00F60B5E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 xml:space="preserve">1. Утвердить распределение </w:t>
      </w:r>
      <w:r w:rsidR="00714388">
        <w:rPr>
          <w:sz w:val="28"/>
        </w:rPr>
        <w:t xml:space="preserve">передаваемых </w:t>
      </w:r>
      <w:r w:rsidR="00714388">
        <w:rPr>
          <w:sz w:val="28"/>
          <w:szCs w:val="28"/>
        </w:rPr>
        <w:t>Т</w:t>
      </w:r>
      <w:r w:rsidR="00714388">
        <w:rPr>
          <w:sz w:val="28"/>
        </w:rPr>
        <w:t>ерриториальной избирательной комиссии города Таганрог</w:t>
      </w:r>
      <w:r w:rsidR="00714388">
        <w:rPr>
          <w:sz w:val="28"/>
          <w:szCs w:val="28"/>
          <w:shd w:val="clear" w:color="auto" w:fill="FFFFFF"/>
        </w:rPr>
        <w:t xml:space="preserve">а </w:t>
      </w:r>
      <w:r>
        <w:rPr>
          <w:sz w:val="28"/>
          <w:szCs w:val="28"/>
          <w:shd w:val="clear" w:color="auto" w:fill="FFFFFF"/>
        </w:rPr>
        <w:t>специальных знаков (марок) для избирательных бюллетеней</w:t>
      </w:r>
      <w:r>
        <w:rPr>
          <w:sz w:val="28"/>
          <w:szCs w:val="28"/>
        </w:rPr>
        <w:t xml:space="preserve"> для голосования на выборах депутатов Законодательного Собрания Ростовской области шестого созыва 09 сентября 2018 года</w:t>
      </w:r>
      <w:r>
        <w:rPr>
          <w:sz w:val="28"/>
        </w:rPr>
        <w:t xml:space="preserve">, </w:t>
      </w:r>
      <w:r w:rsidR="00517FB1">
        <w:rPr>
          <w:sz w:val="28"/>
        </w:rPr>
        <w:t xml:space="preserve">в границах </w:t>
      </w:r>
      <w:r>
        <w:rPr>
          <w:sz w:val="28"/>
        </w:rPr>
        <w:t>одномандатн</w:t>
      </w:r>
      <w:r w:rsidR="00517FB1">
        <w:rPr>
          <w:sz w:val="28"/>
        </w:rPr>
        <w:t>ого</w:t>
      </w:r>
      <w:r>
        <w:rPr>
          <w:sz w:val="28"/>
        </w:rPr>
        <w:t xml:space="preserve"> избирательн</w:t>
      </w:r>
      <w:r w:rsidR="00517FB1">
        <w:rPr>
          <w:sz w:val="28"/>
        </w:rPr>
        <w:t>ого</w:t>
      </w:r>
      <w:r>
        <w:rPr>
          <w:sz w:val="28"/>
        </w:rPr>
        <w:t xml:space="preserve"> округ</w:t>
      </w:r>
      <w:r w:rsidR="00517FB1">
        <w:rPr>
          <w:sz w:val="28"/>
        </w:rPr>
        <w:t>а</w:t>
      </w:r>
      <w:r>
        <w:rPr>
          <w:sz w:val="28"/>
        </w:rPr>
        <w:t xml:space="preserve"> №</w:t>
      </w:r>
      <w:r w:rsidR="00517FB1">
        <w:rPr>
          <w:sz w:val="28"/>
        </w:rPr>
        <w:t xml:space="preserve">  21</w:t>
      </w:r>
      <w:r>
        <w:rPr>
          <w:sz w:val="28"/>
        </w:rPr>
        <w:t xml:space="preserve"> </w:t>
      </w:r>
      <w:r w:rsidR="00517FB1">
        <w:rPr>
          <w:sz w:val="28"/>
        </w:rPr>
        <w:t xml:space="preserve">Таганрогский (восточный) </w:t>
      </w:r>
      <w:r>
        <w:rPr>
          <w:sz w:val="28"/>
        </w:rPr>
        <w:t xml:space="preserve"> избирател</w:t>
      </w:r>
      <w:r w:rsidR="00517FB1">
        <w:rPr>
          <w:sz w:val="28"/>
        </w:rPr>
        <w:t>ьный округ, согласно приложению.</w:t>
      </w:r>
    </w:p>
    <w:p w:rsidR="00F60B5E" w:rsidRDefault="00F60B5E" w:rsidP="00F60B5E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lastRenderedPageBreak/>
        <w:t xml:space="preserve">2. Создать Рабочую группу Территориальной избирательной комиссии </w:t>
      </w:r>
      <w:r w:rsidR="00FD7AD2">
        <w:rPr>
          <w:sz w:val="28"/>
        </w:rPr>
        <w:t xml:space="preserve">города Таганрога </w:t>
      </w:r>
      <w:r>
        <w:rPr>
          <w:sz w:val="28"/>
        </w:rPr>
        <w:t xml:space="preserve">по контролю за получением и передачей </w:t>
      </w:r>
      <w:r>
        <w:rPr>
          <w:sz w:val="28"/>
          <w:szCs w:val="28"/>
          <w:shd w:val="clear" w:color="auto" w:fill="FFFFFF"/>
        </w:rPr>
        <w:t>специальных знаков (марок) для избирательных бюллетеней</w:t>
      </w:r>
      <w:r>
        <w:rPr>
          <w:sz w:val="28"/>
          <w:szCs w:val="28"/>
        </w:rPr>
        <w:t xml:space="preserve"> для голосования на выборах депутатов Законодательного Собрания Ростовской области шестого созыва</w:t>
      </w:r>
      <w:r>
        <w:rPr>
          <w:sz w:val="28"/>
        </w:rPr>
        <w:t xml:space="preserve"> в следующем составе:</w:t>
      </w:r>
    </w:p>
    <w:p w:rsidR="00F60B5E" w:rsidRDefault="00FD7AD2" w:rsidP="00F60B5E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 xml:space="preserve"> Дмитриев Михаил Александрович</w:t>
      </w:r>
      <w:r w:rsidR="00F60B5E">
        <w:rPr>
          <w:sz w:val="28"/>
        </w:rPr>
        <w:t>- председатель Территориальной избирательной комиссии</w:t>
      </w:r>
      <w:r w:rsidR="0045720D">
        <w:rPr>
          <w:sz w:val="28"/>
        </w:rPr>
        <w:t>;</w:t>
      </w:r>
      <w:r w:rsidR="00F60B5E">
        <w:rPr>
          <w:sz w:val="28"/>
        </w:rPr>
        <w:t xml:space="preserve"> </w:t>
      </w:r>
    </w:p>
    <w:p w:rsidR="00F60B5E" w:rsidRDefault="00FD7AD2" w:rsidP="00F60B5E">
      <w:pPr>
        <w:pStyle w:val="a3"/>
        <w:spacing w:after="0" w:line="360" w:lineRule="auto"/>
        <w:ind w:right="28" w:firstLine="851"/>
        <w:jc w:val="both"/>
        <w:rPr>
          <w:sz w:val="28"/>
          <w:szCs w:val="28"/>
        </w:rPr>
      </w:pPr>
      <w:r>
        <w:rPr>
          <w:sz w:val="28"/>
        </w:rPr>
        <w:t>Индыкова Наталья  Валентиновна</w:t>
      </w:r>
      <w:r w:rsidR="00F60B5E">
        <w:rPr>
          <w:sz w:val="28"/>
        </w:rPr>
        <w:t xml:space="preserve"> - заместитель председателя Территориальной избирательной комиссии;</w:t>
      </w:r>
    </w:p>
    <w:p w:rsidR="00F60B5E" w:rsidRDefault="0045720D" w:rsidP="00F60B5E">
      <w:pPr>
        <w:pStyle w:val="a3"/>
        <w:spacing w:line="360" w:lineRule="auto"/>
        <w:ind w:right="28" w:firstLine="851"/>
        <w:jc w:val="both"/>
        <w:rPr>
          <w:sz w:val="28"/>
        </w:rPr>
      </w:pPr>
      <w:r>
        <w:rPr>
          <w:sz w:val="28"/>
        </w:rPr>
        <w:t>Подушко Игорь Анатольевич</w:t>
      </w:r>
      <w:r w:rsidR="00F60B5E">
        <w:rPr>
          <w:sz w:val="28"/>
        </w:rPr>
        <w:t xml:space="preserve"> </w:t>
      </w:r>
      <w:r>
        <w:rPr>
          <w:sz w:val="28"/>
        </w:rPr>
        <w:t>–</w:t>
      </w:r>
      <w:r w:rsidR="00F60B5E">
        <w:rPr>
          <w:sz w:val="28"/>
        </w:rPr>
        <w:t xml:space="preserve"> </w:t>
      </w:r>
      <w:r>
        <w:rPr>
          <w:sz w:val="28"/>
        </w:rPr>
        <w:t xml:space="preserve">член  </w:t>
      </w:r>
      <w:r w:rsidR="00F60B5E">
        <w:rPr>
          <w:sz w:val="28"/>
        </w:rPr>
        <w:t>Территориальной избирательной комиссии</w:t>
      </w:r>
      <w:r>
        <w:rPr>
          <w:sz w:val="28"/>
        </w:rPr>
        <w:t xml:space="preserve"> с правом решающего голоса</w:t>
      </w:r>
      <w:r w:rsidR="00F60B5E">
        <w:rPr>
          <w:sz w:val="28"/>
        </w:rPr>
        <w:t>;</w:t>
      </w:r>
    </w:p>
    <w:p w:rsidR="00F60B5E" w:rsidRDefault="00F60B5E" w:rsidP="00F60B5E">
      <w:pPr>
        <w:pStyle w:val="a3"/>
        <w:spacing w:line="360" w:lineRule="auto"/>
        <w:ind w:right="28" w:firstLine="851"/>
        <w:jc w:val="both"/>
        <w:rPr>
          <w:sz w:val="28"/>
        </w:rPr>
      </w:pPr>
      <w:r>
        <w:rPr>
          <w:sz w:val="28"/>
        </w:rPr>
        <w:t xml:space="preserve">Борисова </w:t>
      </w:r>
      <w:r w:rsidR="0045720D">
        <w:rPr>
          <w:sz w:val="28"/>
        </w:rPr>
        <w:t xml:space="preserve"> Надежда Ивановна </w:t>
      </w:r>
      <w:r>
        <w:rPr>
          <w:sz w:val="28"/>
        </w:rPr>
        <w:t>- член Территориальной избирательной комиссии с правом решающего голоса.</w:t>
      </w:r>
    </w:p>
    <w:p w:rsidR="00F60B5E" w:rsidRDefault="00F60B5E" w:rsidP="00F60B5E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>3. Направить настоящее постановление в Избирательную комиссию Ростовской области.</w:t>
      </w:r>
    </w:p>
    <w:p w:rsidR="00F60B5E" w:rsidRDefault="00F329BD" w:rsidP="00F60B5E">
      <w:pPr>
        <w:pStyle w:val="a3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>4</w:t>
      </w:r>
      <w:r w:rsidR="00F60B5E">
        <w:rPr>
          <w:sz w:val="28"/>
        </w:rPr>
        <w:t xml:space="preserve">. Разместить настоящее постановление на сайте Окружной избирательной комиссии одномандатного избирательного округа № </w:t>
      </w:r>
      <w:r>
        <w:rPr>
          <w:sz w:val="28"/>
        </w:rPr>
        <w:t>21</w:t>
      </w:r>
      <w:r w:rsidR="00F60B5E">
        <w:rPr>
          <w:sz w:val="28"/>
        </w:rPr>
        <w:t xml:space="preserve"> </w:t>
      </w:r>
      <w:r>
        <w:rPr>
          <w:sz w:val="28"/>
        </w:rPr>
        <w:t xml:space="preserve">Таганрогский (восточный) </w:t>
      </w:r>
      <w:r w:rsidR="00F60B5E">
        <w:rPr>
          <w:sz w:val="28"/>
        </w:rPr>
        <w:t>избирательный округ в информационно-телекоммуникационной сети «Интернет».</w:t>
      </w:r>
    </w:p>
    <w:p w:rsidR="00F60B5E" w:rsidRDefault="00F329BD" w:rsidP="00F60B5E">
      <w:pPr>
        <w:pStyle w:val="a3"/>
        <w:spacing w:after="0" w:line="360" w:lineRule="auto"/>
        <w:ind w:right="28" w:firstLine="851"/>
        <w:jc w:val="both"/>
      </w:pPr>
      <w:r>
        <w:rPr>
          <w:sz w:val="28"/>
        </w:rPr>
        <w:t>5</w:t>
      </w:r>
      <w:r w:rsidR="00F60B5E">
        <w:rPr>
          <w:sz w:val="28"/>
        </w:rPr>
        <w:t>. </w:t>
      </w:r>
      <w:r w:rsidR="00F60B5E">
        <w:rPr>
          <w:sz w:val="28"/>
          <w:szCs w:val="28"/>
        </w:rPr>
        <w:t xml:space="preserve">Контроль за исполнением настоящего постановления возложить на председателя  комиссии </w:t>
      </w:r>
      <w:r>
        <w:rPr>
          <w:sz w:val="28"/>
          <w:szCs w:val="28"/>
        </w:rPr>
        <w:t>М.А. Дмитриева</w:t>
      </w:r>
    </w:p>
    <w:p w:rsidR="00F60B5E" w:rsidRDefault="00F60B5E" w:rsidP="00F60B5E">
      <w:pPr>
        <w:spacing w:after="60" w:line="360" w:lineRule="auto"/>
      </w:pPr>
    </w:p>
    <w:p w:rsidR="00F60B5E" w:rsidRPr="00CB687A" w:rsidRDefault="00F60B5E" w:rsidP="00CB687A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  <w:r w:rsidRPr="00CB687A">
        <w:rPr>
          <w:kern w:val="2"/>
          <w:sz w:val="28"/>
          <w:szCs w:val="28"/>
        </w:rPr>
        <w:t>Председатель комиссии</w:t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 w:rsidRPr="00CB687A">
        <w:rPr>
          <w:kern w:val="2"/>
          <w:sz w:val="28"/>
          <w:szCs w:val="28"/>
        </w:rPr>
        <w:tab/>
      </w:r>
      <w:r w:rsidR="00F329BD" w:rsidRPr="00CB687A">
        <w:rPr>
          <w:kern w:val="2"/>
          <w:sz w:val="28"/>
          <w:szCs w:val="28"/>
        </w:rPr>
        <w:t>М.А. Дмитриев</w:t>
      </w:r>
    </w:p>
    <w:p w:rsidR="00F60B5E" w:rsidRDefault="00F60B5E" w:rsidP="00F60B5E">
      <w:pPr>
        <w:tabs>
          <w:tab w:val="left" w:pos="7354"/>
        </w:tabs>
        <w:spacing w:line="276" w:lineRule="auto"/>
        <w:ind w:right="282"/>
        <w:jc w:val="both"/>
        <w:rPr>
          <w:kern w:val="2"/>
          <w:sz w:val="28"/>
          <w:szCs w:val="28"/>
        </w:rPr>
      </w:pPr>
      <w:r>
        <w:rPr>
          <w:sz w:val="28"/>
          <w:szCs w:val="28"/>
        </w:rPr>
        <w:tab/>
      </w:r>
    </w:p>
    <w:p w:rsidR="00C24564" w:rsidRDefault="00F60B5E" w:rsidP="00F329B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Секретарь коми</w:t>
      </w:r>
      <w:r w:rsidR="00CB687A">
        <w:rPr>
          <w:kern w:val="2"/>
          <w:sz w:val="28"/>
          <w:szCs w:val="28"/>
        </w:rPr>
        <w:t>ссии</w:t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CB687A">
        <w:rPr>
          <w:kern w:val="2"/>
          <w:sz w:val="28"/>
          <w:szCs w:val="28"/>
        </w:rPr>
        <w:tab/>
      </w:r>
      <w:r w:rsidR="00F329BD">
        <w:rPr>
          <w:kern w:val="2"/>
          <w:sz w:val="28"/>
          <w:szCs w:val="28"/>
        </w:rPr>
        <w:t>Т.А. Токарева</w:t>
      </w:r>
    </w:p>
    <w:p w:rsidR="008D440A" w:rsidRDefault="008D440A" w:rsidP="00F329B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8D440A" w:rsidRDefault="008D440A" w:rsidP="00F329B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8D440A" w:rsidRDefault="008D440A" w:rsidP="00F329B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8D440A" w:rsidRDefault="008D440A" w:rsidP="00F329B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8D440A" w:rsidRDefault="008D440A" w:rsidP="00F329B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8D440A" w:rsidRDefault="008D440A" w:rsidP="00F329BD">
      <w:pPr>
        <w:spacing w:after="60" w:line="276" w:lineRule="auto"/>
        <w:ind w:right="282"/>
        <w:jc w:val="both"/>
        <w:rPr>
          <w:kern w:val="2"/>
          <w:sz w:val="28"/>
          <w:szCs w:val="28"/>
        </w:rPr>
      </w:pPr>
    </w:p>
    <w:p w:rsidR="00EF5FD4" w:rsidRDefault="00EF5FD4" w:rsidP="00EF5FD4">
      <w:pPr>
        <w:ind w:left="5670"/>
      </w:pPr>
      <w:r>
        <w:lastRenderedPageBreak/>
        <w:t>Приложение к постановлению Территориальной избирательной комиссии г. Таганрога</w:t>
      </w:r>
      <w:r>
        <w:br/>
        <w:t>от.08.2018г № 10</w:t>
      </w:r>
      <w:r w:rsidR="00025BCE">
        <w:t>5</w:t>
      </w:r>
      <w:r>
        <w:t>-</w:t>
      </w:r>
      <w:r w:rsidR="00025BCE">
        <w:t>3</w:t>
      </w:r>
    </w:p>
    <w:p w:rsidR="008D440A" w:rsidRPr="00C5540B" w:rsidRDefault="008D440A" w:rsidP="008D440A">
      <w:pPr>
        <w:tabs>
          <w:tab w:val="left" w:pos="6237"/>
        </w:tabs>
        <w:ind w:left="6096"/>
        <w:jc w:val="right"/>
        <w:rPr>
          <w:sz w:val="20"/>
          <w:szCs w:val="20"/>
        </w:rPr>
      </w:pPr>
    </w:p>
    <w:p w:rsidR="008D440A" w:rsidRDefault="008D440A" w:rsidP="008D440A"/>
    <w:p w:rsidR="00F861A7" w:rsidRDefault="008D440A" w:rsidP="00F861A7">
      <w:pPr>
        <w:ind w:left="450" w:right="39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Распределение специальных знаков (марок) для избирательных бюллетеней для голосования на выборах депутатов Законодательного Собрания Ростовской области шестого созыва 09 сентября 2018 года </w:t>
      </w:r>
      <w:r w:rsidR="00F861A7">
        <w:rPr>
          <w:bCs/>
          <w:color w:val="000000"/>
          <w:sz w:val="28"/>
          <w:szCs w:val="28"/>
        </w:rPr>
        <w:t>в границах одномандатного избирательного округа № 21 Таганрогский (восточный) избирательный округ</w:t>
      </w:r>
    </w:p>
    <w:p w:rsidR="00F861A7" w:rsidRDefault="00F861A7" w:rsidP="00F861A7">
      <w:pPr>
        <w:ind w:left="450" w:right="390"/>
        <w:jc w:val="center"/>
        <w:rPr>
          <w:bCs/>
          <w:color w:val="000000"/>
          <w:sz w:val="28"/>
          <w:szCs w:val="28"/>
        </w:rPr>
      </w:pPr>
    </w:p>
    <w:p w:rsidR="008D440A" w:rsidRDefault="008D440A" w:rsidP="008D440A">
      <w:pPr>
        <w:ind w:left="450" w:right="390"/>
        <w:jc w:val="center"/>
        <w:rPr>
          <w:bCs/>
          <w:color w:val="000000"/>
          <w:sz w:val="28"/>
          <w:szCs w:val="28"/>
        </w:rPr>
      </w:pPr>
    </w:p>
    <w:p w:rsidR="008D440A" w:rsidRDefault="008D440A" w:rsidP="008D440A">
      <w:pPr>
        <w:ind w:left="450" w:right="390"/>
        <w:jc w:val="center"/>
      </w:pPr>
    </w:p>
    <w:tbl>
      <w:tblPr>
        <w:tblW w:w="96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0"/>
        <w:gridCol w:w="3840"/>
        <w:gridCol w:w="5180"/>
      </w:tblGrid>
      <w:tr w:rsidR="008D440A" w:rsidTr="00A53E1B">
        <w:trPr>
          <w:trHeight w:val="795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D440A" w:rsidRDefault="008D440A" w:rsidP="00A53E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8D440A" w:rsidRDefault="008D440A" w:rsidP="00A53E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территориальной избирательной комиссии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440A" w:rsidRDefault="008D440A" w:rsidP="00A53E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специальных знаков (марок) для избирательных бюллетеней</w:t>
            </w:r>
          </w:p>
        </w:tc>
      </w:tr>
      <w:tr w:rsidR="008D440A" w:rsidTr="00A53E1B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D440A" w:rsidRDefault="008D440A" w:rsidP="00A53E1B">
            <w:pPr>
              <w:jc w:val="center"/>
              <w:rPr>
                <w:sz w:val="28"/>
                <w:szCs w:val="28"/>
              </w:rPr>
            </w:pPr>
            <w:r>
              <w:t>1.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D440A" w:rsidRDefault="008D440A" w:rsidP="00A53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Территориальная избирательная комиссия  города Таганрога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40A" w:rsidRPr="00C5540B" w:rsidRDefault="008D440A" w:rsidP="008D44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220066</w:t>
            </w:r>
          </w:p>
        </w:tc>
      </w:tr>
      <w:tr w:rsidR="008D440A" w:rsidTr="00A53E1B">
        <w:trPr>
          <w:trHeight w:val="681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D440A" w:rsidRDefault="008D440A" w:rsidP="00A53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округу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40A" w:rsidRPr="00C5540B" w:rsidRDefault="008D440A" w:rsidP="008D440A">
            <w:pPr>
              <w:jc w:val="center"/>
              <w:rPr>
                <w:sz w:val="28"/>
                <w:szCs w:val="28"/>
              </w:rPr>
            </w:pPr>
            <w:r w:rsidRPr="00C5540B">
              <w:rPr>
                <w:sz w:val="28"/>
                <w:szCs w:val="28"/>
              </w:rPr>
              <w:t>220</w:t>
            </w:r>
            <w:r>
              <w:rPr>
                <w:sz w:val="28"/>
                <w:szCs w:val="28"/>
              </w:rPr>
              <w:t>066</w:t>
            </w:r>
          </w:p>
        </w:tc>
      </w:tr>
    </w:tbl>
    <w:p w:rsidR="008D440A" w:rsidRDefault="008D440A" w:rsidP="008D440A">
      <w:pPr>
        <w:jc w:val="center"/>
      </w:pPr>
    </w:p>
    <w:p w:rsidR="008D440A" w:rsidRDefault="008D440A" w:rsidP="008D440A">
      <w:pPr>
        <w:spacing w:after="60" w:line="276" w:lineRule="auto"/>
        <w:ind w:right="282"/>
        <w:jc w:val="both"/>
      </w:pPr>
    </w:p>
    <w:p w:rsidR="008D440A" w:rsidRDefault="008D440A" w:rsidP="008D440A"/>
    <w:p w:rsidR="008D440A" w:rsidRDefault="008D440A" w:rsidP="00F329BD">
      <w:pPr>
        <w:spacing w:after="60" w:line="276" w:lineRule="auto"/>
        <w:ind w:right="282"/>
        <w:jc w:val="both"/>
      </w:pPr>
    </w:p>
    <w:sectPr w:rsidR="008D4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B5E"/>
    <w:rsid w:val="00025BCE"/>
    <w:rsid w:val="0045720D"/>
    <w:rsid w:val="00517FB1"/>
    <w:rsid w:val="00714388"/>
    <w:rsid w:val="008439EE"/>
    <w:rsid w:val="008D440A"/>
    <w:rsid w:val="00920929"/>
    <w:rsid w:val="00C24564"/>
    <w:rsid w:val="00CB687A"/>
    <w:rsid w:val="00E67E6F"/>
    <w:rsid w:val="00EF5FD4"/>
    <w:rsid w:val="00F329BD"/>
    <w:rsid w:val="00F60B5E"/>
    <w:rsid w:val="00F861A7"/>
    <w:rsid w:val="00FA6E21"/>
    <w:rsid w:val="00FD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B5E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0B5E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60B5E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F60B5E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F60B5E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60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B5E"/>
    <w:rPr>
      <w:rFonts w:ascii="Tahoma" w:eastAsia="Calibri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8D440A"/>
    <w:pPr>
      <w:spacing w:line="480" w:lineRule="auto"/>
      <w:ind w:firstLine="709"/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B5E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0B5E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60B5E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F60B5E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F60B5E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60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B5E"/>
    <w:rPr>
      <w:rFonts w:ascii="Tahoma" w:eastAsia="Calibri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8D440A"/>
    <w:pPr>
      <w:spacing w:line="480" w:lineRule="auto"/>
      <w:ind w:firstLine="709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479</Words>
  <Characters>2734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ТЕРРИТОРИАЛЬНАЯ ИЗБИРАТЕЛЬНАЯ КОМИССИЯ </vt:lpstr>
      <vt:lpstr>ПОСТАНОВЛЕНИЕ</vt:lpstr>
    </vt:vector>
  </TitlesOfParts>
  <Company>Администрация г.Таганрога</Company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2018-08-02T11:08:00Z</dcterms:created>
  <dcterms:modified xsi:type="dcterms:W3CDTF">2018-08-10T07:55:00Z</dcterms:modified>
</cp:coreProperties>
</file>