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6D54BE" w:rsidP="00025B12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CE70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650B7D">
        <w:rPr>
          <w:rFonts w:ascii="Times New Roman" w:hAnsi="Times New Roman"/>
          <w:sz w:val="28"/>
          <w:szCs w:val="28"/>
        </w:rPr>
        <w:t xml:space="preserve"> 2020 г.</w:t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3E1682">
        <w:rPr>
          <w:rFonts w:ascii="Times New Roman" w:hAnsi="Times New Roman"/>
          <w:sz w:val="28"/>
          <w:szCs w:val="28"/>
        </w:rPr>
        <w:t xml:space="preserve">   </w:t>
      </w:r>
      <w:r w:rsidR="00025B1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213</w:t>
      </w:r>
      <w:r w:rsidR="00025B12">
        <w:rPr>
          <w:rFonts w:ascii="Times New Roman" w:hAnsi="Times New Roman"/>
          <w:sz w:val="28"/>
          <w:szCs w:val="28"/>
        </w:rPr>
        <w:t xml:space="preserve">- </w:t>
      </w:r>
      <w:r w:rsidR="007964AF">
        <w:rPr>
          <w:rFonts w:ascii="Times New Roman" w:hAnsi="Times New Roman"/>
          <w:sz w:val="28"/>
          <w:szCs w:val="28"/>
        </w:rPr>
        <w:t>5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5B12" w:rsidRDefault="007964AF" w:rsidP="00025B12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64AF">
        <w:rPr>
          <w:rStyle w:val="a3"/>
          <w:rFonts w:ascii="Times New Roman" w:hAnsi="Times New Roman" w:cs="Times New Roman"/>
          <w:sz w:val="28"/>
          <w:szCs w:val="28"/>
        </w:rPr>
        <w:t>Об использовании стационарного ящика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7964AF">
        <w:rPr>
          <w:rStyle w:val="a3"/>
          <w:rFonts w:ascii="Times New Roman" w:hAnsi="Times New Roman" w:cs="Times New Roman"/>
          <w:sz w:val="28"/>
          <w:szCs w:val="28"/>
        </w:rPr>
        <w:t>для голосования при проведении досрочного голосования в помещении для голосования</w:t>
      </w:r>
      <w:proofErr w:type="gramEnd"/>
      <w:r w:rsidRPr="007964AF">
        <w:rPr>
          <w:rStyle w:val="a3"/>
          <w:rFonts w:ascii="Times New Roman" w:hAnsi="Times New Roman" w:cs="Times New Roman"/>
          <w:sz w:val="28"/>
          <w:szCs w:val="28"/>
        </w:rPr>
        <w:t xml:space="preserve"> при проведении выборов Губернатора Ростовской области, выборов депутата Городской Думы города Таганрога седьмого созыва в единый день голосования 13 сентября 2020 года</w:t>
      </w:r>
    </w:p>
    <w:p w:rsidR="00025B12" w:rsidRDefault="007964AF" w:rsidP="00025B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4AF">
        <w:rPr>
          <w:rFonts w:ascii="Times New Roman" w:hAnsi="Times New Roman" w:cs="Times New Roman"/>
          <w:sz w:val="28"/>
          <w:szCs w:val="28"/>
        </w:rPr>
        <w:t>В соответствии с пунктом 1.8 Порядка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года, утвержденного постановлением Центральной избирательной комиссии Российской Федерации от 24 июля 2020 г. № 260/1916-7  (далее - Порядок)</w:t>
      </w:r>
      <w:r w:rsidR="00025B1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25B12">
        <w:rPr>
          <w:rFonts w:ascii="Times New Roman" w:hAnsi="Times New Roman" w:cs="Times New Roman"/>
          <w:sz w:val="28"/>
          <w:szCs w:val="28"/>
        </w:rPr>
        <w:t xml:space="preserve">ерриториальная  избирательная комиссия </w:t>
      </w:r>
    </w:p>
    <w:p w:rsidR="00B6302C" w:rsidRDefault="00B6302C" w:rsidP="00B6302C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7964AF" w:rsidRPr="007964AF" w:rsidRDefault="007964AF" w:rsidP="007964AF">
      <w:pPr>
        <w:tabs>
          <w:tab w:val="left" w:pos="851"/>
          <w:tab w:val="left" w:pos="99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участковым избирательным комиссиям избирательных участков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2148-2272, 2294, 2622, 2623 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стационарный ящик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голосования при проведении досрочного голосования в помещении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голосования при проведении выборов Губернатора Ростовской области, выборов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ородской Думы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Таганрога 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№7 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единый день голосования 13 сентября 2020 года.</w:t>
      </w:r>
    </w:p>
    <w:p w:rsidR="007964AF" w:rsidRPr="007964AF" w:rsidRDefault="007964AF" w:rsidP="007964AF">
      <w:pPr>
        <w:tabs>
          <w:tab w:val="left" w:pos="851"/>
          <w:tab w:val="left" w:pos="99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участковые избирательные комиссии города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Таганрога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64AF" w:rsidRPr="007964AF" w:rsidRDefault="007964AF" w:rsidP="007964AF">
      <w:pPr>
        <w:tabs>
          <w:tab w:val="left" w:pos="851"/>
          <w:tab w:val="left" w:pos="99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bookmarkStart w:id="0" w:name="_GoBack"/>
      <w:bookmarkEnd w:id="0"/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Таганрога </w:t>
      </w:r>
      <w:r w:rsidRPr="007964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964AF" w:rsidRDefault="007964AF" w:rsidP="007964AF">
      <w:pPr>
        <w:pStyle w:val="1"/>
        <w:tabs>
          <w:tab w:val="left" w:pos="851"/>
          <w:tab w:val="left" w:pos="993"/>
          <w:tab w:val="left" w:pos="1418"/>
        </w:tabs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председателя комиссии </w:t>
      </w:r>
      <w:proofErr w:type="spellStart"/>
      <w:r>
        <w:rPr>
          <w:szCs w:val="28"/>
        </w:rPr>
        <w:t>М.А.Дмитриева</w:t>
      </w:r>
      <w:proofErr w:type="spellEnd"/>
      <w:r>
        <w:rPr>
          <w:szCs w:val="28"/>
        </w:rPr>
        <w:t xml:space="preserve">. 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025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12"/>
    <w:rsid w:val="00025B12"/>
    <w:rsid w:val="003759B0"/>
    <w:rsid w:val="003E1682"/>
    <w:rsid w:val="00582431"/>
    <w:rsid w:val="0064297D"/>
    <w:rsid w:val="00650B7D"/>
    <w:rsid w:val="006D54BE"/>
    <w:rsid w:val="007964AF"/>
    <w:rsid w:val="007C03C8"/>
    <w:rsid w:val="00856F25"/>
    <w:rsid w:val="00866A2C"/>
    <w:rsid w:val="00B16580"/>
    <w:rsid w:val="00B6302C"/>
    <w:rsid w:val="00C21C55"/>
    <w:rsid w:val="00C931CE"/>
    <w:rsid w:val="00CA7AEB"/>
    <w:rsid w:val="00CD2560"/>
    <w:rsid w:val="00CE7029"/>
    <w:rsid w:val="00FA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paragraph" w:styleId="1">
    <w:name w:val="heading 1"/>
    <w:basedOn w:val="a"/>
    <w:next w:val="a"/>
    <w:link w:val="10"/>
    <w:qFormat/>
    <w:rsid w:val="007964A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964A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paragraph" w:styleId="1">
    <w:name w:val="heading 1"/>
    <w:basedOn w:val="a"/>
    <w:next w:val="a"/>
    <w:link w:val="10"/>
    <w:qFormat/>
    <w:rsid w:val="007964A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964A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2020-09-11T07:50:00Z</cp:lastPrinted>
  <dcterms:created xsi:type="dcterms:W3CDTF">2020-08-31T09:14:00Z</dcterms:created>
  <dcterms:modified xsi:type="dcterms:W3CDTF">2020-09-11T07:52:00Z</dcterms:modified>
</cp:coreProperties>
</file>