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CAC" w:rsidRPr="00650CAC" w:rsidRDefault="00650CAC" w:rsidP="00650CAC">
      <w:pPr>
        <w:spacing w:line="480" w:lineRule="auto"/>
        <w:jc w:val="center"/>
      </w:pPr>
      <w:r>
        <w:rPr>
          <w:noProof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CAC" w:rsidRPr="00650CAC" w:rsidRDefault="00650CAC" w:rsidP="00650CAC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:rsidR="00650CAC" w:rsidRPr="00004D41" w:rsidRDefault="00650CAC" w:rsidP="00650CAC">
      <w:pPr>
        <w:ind w:right="175"/>
        <w:jc w:val="center"/>
        <w:rPr>
          <w:b/>
          <w:sz w:val="28"/>
          <w:lang w:eastAsia="x-none"/>
        </w:rPr>
      </w:pPr>
      <w:r w:rsidRPr="00650CAC">
        <w:rPr>
          <w:b/>
          <w:sz w:val="28"/>
          <w:lang w:val="x-none" w:eastAsia="x-none"/>
        </w:rPr>
        <w:t xml:space="preserve">ГОРОДА </w:t>
      </w:r>
      <w:r w:rsidR="00004D41">
        <w:rPr>
          <w:b/>
          <w:sz w:val="28"/>
          <w:lang w:eastAsia="x-none"/>
        </w:rPr>
        <w:t>ТАГАНРОГА (ВОСТОЧНАЯ) РОСТОВСКОЙ ОБЛАСТИ</w:t>
      </w:r>
    </w:p>
    <w:p w:rsidR="00650CAC" w:rsidRPr="00650CAC" w:rsidRDefault="00650CAC" w:rsidP="00650CA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650CAC" w:rsidRPr="00650CAC" w:rsidRDefault="00650CAC" w:rsidP="00650CAC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:rsidR="00650CAC" w:rsidRPr="00650CAC" w:rsidRDefault="00CF20F8" w:rsidP="00650CAC">
      <w:pPr>
        <w:ind w:right="175"/>
        <w:jc w:val="both"/>
        <w:rPr>
          <w:sz w:val="28"/>
        </w:rPr>
      </w:pPr>
      <w:r w:rsidRPr="00CF20F8">
        <w:rPr>
          <w:sz w:val="28"/>
          <w:szCs w:val="28"/>
        </w:rPr>
        <w:t>2</w:t>
      </w:r>
      <w:r w:rsidR="00004D41">
        <w:rPr>
          <w:sz w:val="28"/>
          <w:szCs w:val="28"/>
        </w:rPr>
        <w:t>4</w:t>
      </w:r>
      <w:r w:rsidRPr="00CF20F8">
        <w:rPr>
          <w:sz w:val="28"/>
          <w:szCs w:val="28"/>
        </w:rPr>
        <w:t xml:space="preserve"> июня 2022 г.</w:t>
      </w:r>
      <w:r w:rsidR="00650CAC" w:rsidRPr="00650CAC">
        <w:rPr>
          <w:sz w:val="28"/>
        </w:rPr>
        <w:t xml:space="preserve">                                                       </w:t>
      </w:r>
      <w:r w:rsidR="00650CAC" w:rsidRPr="00650CAC">
        <w:rPr>
          <w:sz w:val="28"/>
        </w:rPr>
        <w:tab/>
      </w:r>
      <w:r w:rsidR="00650CAC" w:rsidRPr="00650CAC">
        <w:rPr>
          <w:sz w:val="28"/>
        </w:rPr>
        <w:tab/>
        <w:t xml:space="preserve">  </w:t>
      </w:r>
      <w:r w:rsidR="00650CAC" w:rsidRPr="00650CAC">
        <w:rPr>
          <w:sz w:val="28"/>
        </w:rPr>
        <w:tab/>
        <w:t xml:space="preserve">            № 3</w:t>
      </w:r>
      <w:r w:rsidR="00FB0F3B">
        <w:rPr>
          <w:sz w:val="28"/>
        </w:rPr>
        <w:t>4</w:t>
      </w:r>
      <w:r w:rsidR="00650CAC" w:rsidRPr="00650CAC">
        <w:rPr>
          <w:sz w:val="28"/>
        </w:rPr>
        <w:t>-</w:t>
      </w:r>
      <w:r w:rsidR="00877A21">
        <w:rPr>
          <w:sz w:val="28"/>
        </w:rPr>
        <w:t>12</w:t>
      </w:r>
    </w:p>
    <w:p w:rsidR="00650CAC" w:rsidRPr="00650CAC" w:rsidRDefault="00650CAC" w:rsidP="00650CAC">
      <w:pPr>
        <w:ind w:right="175"/>
        <w:jc w:val="center"/>
        <w:rPr>
          <w:sz w:val="28"/>
        </w:rPr>
      </w:pPr>
      <w:r w:rsidRPr="00650CAC">
        <w:rPr>
          <w:sz w:val="28"/>
        </w:rPr>
        <w:t xml:space="preserve">г. </w:t>
      </w:r>
      <w:r w:rsidR="00004D41">
        <w:rPr>
          <w:sz w:val="28"/>
        </w:rPr>
        <w:t>Таганрога</w:t>
      </w:r>
    </w:p>
    <w:p w:rsidR="007B7DAF" w:rsidRPr="00E058C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91"/>
      </w:tblGrid>
      <w:tr w:rsidR="00F128CA" w:rsidRPr="00650CAC" w:rsidTr="00A85B57">
        <w:trPr>
          <w:trHeight w:val="2250"/>
          <w:jc w:val="center"/>
        </w:trPr>
        <w:tc>
          <w:tcPr>
            <w:tcW w:w="6591" w:type="dxa"/>
          </w:tcPr>
          <w:p w:rsidR="00F128CA" w:rsidRPr="00650CAC" w:rsidRDefault="00EB08BB" w:rsidP="00650CAC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650CAC">
              <w:rPr>
                <w:b/>
                <w:sz w:val="28"/>
              </w:rPr>
              <w:t xml:space="preserve">О форме итогового протокола проверки подписных листов с подписями избирателей </w:t>
            </w:r>
            <w:r w:rsidR="00650CAC">
              <w:rPr>
                <w:b/>
                <w:sz w:val="28"/>
              </w:rPr>
              <w:br/>
            </w:r>
            <w:r w:rsidRPr="00650CAC">
              <w:rPr>
                <w:b/>
                <w:sz w:val="28"/>
              </w:rPr>
              <w:t xml:space="preserve">в поддержку выдвижения кандидата </w:t>
            </w:r>
            <w:r w:rsidR="00650CAC">
              <w:rPr>
                <w:b/>
                <w:sz w:val="28"/>
              </w:rPr>
              <w:br/>
            </w:r>
            <w:r w:rsidR="00650CAC" w:rsidRPr="00650CAC">
              <w:rPr>
                <w:b/>
                <w:bCs/>
                <w:sz w:val="28"/>
                <w:szCs w:val="24"/>
              </w:rPr>
              <w:t xml:space="preserve">при проведении дополнительных выборов депутата </w:t>
            </w:r>
            <w:r w:rsidR="00004D41" w:rsidRPr="00004D41">
              <w:rPr>
                <w:b/>
                <w:bCs/>
                <w:sz w:val="28"/>
                <w:szCs w:val="24"/>
              </w:rPr>
              <w:t>Городской Думы города Таганрога седьмого созыва по одномандатному избирательному округу № 18</w:t>
            </w:r>
          </w:p>
        </w:tc>
      </w:tr>
    </w:tbl>
    <w:p w:rsidR="00104AD4" w:rsidRPr="00EC2896" w:rsidRDefault="00104AD4" w:rsidP="00AA740D">
      <w:pPr>
        <w:suppressAutoHyphens/>
        <w:jc w:val="both"/>
        <w:rPr>
          <w:rFonts w:ascii="Arial" w:hAnsi="Arial"/>
          <w:sz w:val="4"/>
        </w:rPr>
      </w:pPr>
    </w:p>
    <w:p w:rsidR="009863A5" w:rsidRDefault="009863A5" w:rsidP="00072F78">
      <w:pPr>
        <w:pStyle w:val="a4"/>
        <w:suppressAutoHyphens/>
        <w:rPr>
          <w:bCs/>
        </w:rPr>
      </w:pPr>
    </w:p>
    <w:p w:rsidR="00650CAC" w:rsidRPr="00004D41" w:rsidRDefault="0065652A" w:rsidP="00004D41">
      <w:pPr>
        <w:pStyle w:val="a4"/>
        <w:suppressAutoHyphens/>
        <w:rPr>
          <w:bCs/>
          <w:color w:val="FF0000"/>
        </w:rPr>
      </w:pPr>
      <w:r w:rsidRPr="0065652A">
        <w:rPr>
          <w:bCs/>
        </w:rPr>
        <w:t>В соответствии с пунктом 9</w:t>
      </w:r>
      <w:r w:rsidRPr="0065652A">
        <w:rPr>
          <w:bCs/>
          <w:vertAlign w:val="superscript"/>
        </w:rPr>
        <w:t>1</w:t>
      </w:r>
      <w:r w:rsidRPr="0065652A">
        <w:rPr>
          <w:bCs/>
        </w:rPr>
        <w:t xml:space="preserve"> статьи 26, </w:t>
      </w:r>
      <w:r w:rsidR="00EB08BB" w:rsidRPr="00EB08BB">
        <w:rPr>
          <w:bCs/>
        </w:rPr>
        <w:t>пунктом 7</w:t>
      </w:r>
      <w:r w:rsidR="00CD0D22">
        <w:rPr>
          <w:bCs/>
        </w:rPr>
        <w:t xml:space="preserve"> статьи 38 Федерального закона от 12.06.2002 № </w:t>
      </w:r>
      <w:r w:rsidR="00EB08BB" w:rsidRPr="00EB08BB">
        <w:rPr>
          <w:bCs/>
        </w:rPr>
        <w:t>67-ФЗ «Об основных гарантиях избирательных прав и права на участие в референдуме граждан Российской Федерации», Областн</w:t>
      </w:r>
      <w:r w:rsidR="00A73408">
        <w:rPr>
          <w:bCs/>
        </w:rPr>
        <w:t>ым</w:t>
      </w:r>
      <w:r w:rsidR="00EB08BB" w:rsidRPr="00EB08BB">
        <w:rPr>
          <w:bCs/>
        </w:rPr>
        <w:t xml:space="preserve"> закон</w:t>
      </w:r>
      <w:r>
        <w:rPr>
          <w:bCs/>
        </w:rPr>
        <w:t>ом</w:t>
      </w:r>
      <w:r w:rsidR="00AF5689">
        <w:rPr>
          <w:bCs/>
        </w:rPr>
        <w:t xml:space="preserve"> </w:t>
      </w:r>
      <w:r w:rsidR="00EB08BB" w:rsidRPr="00EB08BB">
        <w:rPr>
          <w:bCs/>
        </w:rPr>
        <w:t>от 12.05.2016 №</w:t>
      </w:r>
      <w:r w:rsidR="00EB08BB">
        <w:rPr>
          <w:bCs/>
        </w:rPr>
        <w:t> </w:t>
      </w:r>
      <w:r w:rsidR="00EB08BB" w:rsidRPr="00EB08BB">
        <w:rPr>
          <w:bCs/>
        </w:rPr>
        <w:t xml:space="preserve">525-ЗС «О выборах </w:t>
      </w:r>
      <w:r w:rsidR="00072F78">
        <w:rPr>
          <w:bCs/>
        </w:rPr>
        <w:br/>
      </w:r>
      <w:r w:rsidR="00EB08BB" w:rsidRPr="00EB08BB">
        <w:rPr>
          <w:bCs/>
        </w:rPr>
        <w:t>и референдумах в Ростовской области»</w:t>
      </w:r>
      <w:r w:rsidR="00224FFF">
        <w:rPr>
          <w:bCs/>
        </w:rPr>
        <w:t xml:space="preserve">, </w:t>
      </w:r>
      <w:r w:rsidR="00224FFF" w:rsidRPr="00224FFF">
        <w:rPr>
          <w:bCs/>
        </w:rPr>
        <w:t xml:space="preserve">Методическими рекомендациями </w:t>
      </w:r>
      <w:r w:rsidR="00072F78">
        <w:rPr>
          <w:bCs/>
        </w:rPr>
        <w:br/>
      </w:r>
      <w:r w:rsidR="00224FFF" w:rsidRPr="00224FFF">
        <w:rPr>
          <w:bCs/>
        </w:rPr>
        <w:t>по приему и проверке подписных листов с подписями избирателей в поддержку выдвижения (самовыдвижения) кандидатов,</w:t>
      </w:r>
      <w:r w:rsidR="00224FFF">
        <w:rPr>
          <w:bCs/>
        </w:rPr>
        <w:t xml:space="preserve"> </w:t>
      </w:r>
      <w:r w:rsidR="00224FFF" w:rsidRPr="00224FFF">
        <w:rPr>
          <w:bCs/>
        </w:rPr>
        <w:t>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  <w:r w:rsidR="00224FFF">
        <w:rPr>
          <w:bCs/>
        </w:rPr>
        <w:t xml:space="preserve">, утвержденных Постановлением </w:t>
      </w:r>
      <w:r w:rsidRPr="00004D41">
        <w:rPr>
          <w:bCs/>
          <w:color w:val="000000" w:themeColor="text1"/>
        </w:rPr>
        <w:t>Избирательной</w:t>
      </w:r>
      <w:r w:rsidR="00072F78" w:rsidRPr="00004D41">
        <w:rPr>
          <w:bCs/>
          <w:color w:val="000000" w:themeColor="text1"/>
        </w:rPr>
        <w:t xml:space="preserve"> комиссии Ростовской области </w:t>
      </w:r>
      <w:r w:rsidRPr="00004D41">
        <w:rPr>
          <w:bCs/>
          <w:color w:val="000000" w:themeColor="text1"/>
        </w:rPr>
        <w:t xml:space="preserve">от </w:t>
      </w:r>
      <w:r w:rsidR="00004D41" w:rsidRPr="00004D41">
        <w:rPr>
          <w:bCs/>
          <w:color w:val="000000" w:themeColor="text1"/>
        </w:rPr>
        <w:t xml:space="preserve">17.05.2022 </w:t>
      </w:r>
      <w:r w:rsidR="00505392">
        <w:rPr>
          <w:bCs/>
          <w:color w:val="000000" w:themeColor="text1"/>
        </w:rPr>
        <w:br/>
      </w:r>
      <w:bookmarkStart w:id="0" w:name="_GoBack"/>
      <w:bookmarkEnd w:id="0"/>
      <w:r w:rsidR="00004D41" w:rsidRPr="00004D41">
        <w:rPr>
          <w:bCs/>
          <w:color w:val="000000" w:themeColor="text1"/>
        </w:rPr>
        <w:t>№ 215-4</w:t>
      </w:r>
      <w:r w:rsidRPr="00004D41">
        <w:rPr>
          <w:bCs/>
          <w:color w:val="000000" w:themeColor="text1"/>
        </w:rPr>
        <w:t xml:space="preserve"> «О во</w:t>
      </w:r>
      <w:r w:rsidR="00505392">
        <w:rPr>
          <w:bCs/>
          <w:color w:val="000000" w:themeColor="text1"/>
        </w:rPr>
        <w:t xml:space="preserve">зложении исполнения полномочий </w:t>
      </w:r>
      <w:r w:rsidRPr="00004D41">
        <w:rPr>
          <w:bCs/>
          <w:color w:val="000000" w:themeColor="text1"/>
        </w:rPr>
        <w:t>по подготовке и проведению выборов в органы местного самоуправления, местного референдума на террито</w:t>
      </w:r>
      <w:r w:rsidR="00505392">
        <w:rPr>
          <w:bCs/>
          <w:color w:val="000000" w:themeColor="text1"/>
        </w:rPr>
        <w:t xml:space="preserve">рии муниципального образования </w:t>
      </w:r>
      <w:r w:rsidRPr="00004D41">
        <w:rPr>
          <w:bCs/>
          <w:color w:val="000000" w:themeColor="text1"/>
        </w:rPr>
        <w:t xml:space="preserve">«Город </w:t>
      </w:r>
      <w:r w:rsidR="00004D41" w:rsidRPr="00004D41">
        <w:rPr>
          <w:bCs/>
          <w:color w:val="000000" w:themeColor="text1"/>
        </w:rPr>
        <w:t>Таганрог</w:t>
      </w:r>
      <w:r w:rsidRPr="00004D41">
        <w:rPr>
          <w:bCs/>
          <w:color w:val="000000" w:themeColor="text1"/>
        </w:rPr>
        <w:t xml:space="preserve">» на Территориальную избирательную комиссию города </w:t>
      </w:r>
      <w:r w:rsidR="00004D41" w:rsidRPr="00004D41">
        <w:rPr>
          <w:bCs/>
          <w:color w:val="000000" w:themeColor="text1"/>
        </w:rPr>
        <w:t>Таганрога (восточная) Ростовской области</w:t>
      </w:r>
      <w:r w:rsidRPr="00004D41">
        <w:rPr>
          <w:bCs/>
          <w:color w:val="000000" w:themeColor="text1"/>
        </w:rPr>
        <w:t>»,</w:t>
      </w:r>
      <w:r w:rsidR="00004D41" w:rsidRPr="00004D41">
        <w:rPr>
          <w:bCs/>
          <w:color w:val="000000" w:themeColor="text1"/>
        </w:rPr>
        <w:t xml:space="preserve"> </w:t>
      </w:r>
      <w:r w:rsidR="00650CAC" w:rsidRPr="00650CAC">
        <w:rPr>
          <w:bCs/>
          <w:szCs w:val="28"/>
        </w:rPr>
        <w:t xml:space="preserve">Территориальная избирательная комиссия </w:t>
      </w:r>
      <w:r w:rsidR="00004D41">
        <w:rPr>
          <w:bCs/>
          <w:szCs w:val="28"/>
        </w:rPr>
        <w:t>города Таганрога (восточная) Ростовской области</w:t>
      </w:r>
    </w:p>
    <w:p w:rsidR="00004D41" w:rsidRDefault="00004D41" w:rsidP="00650CAC">
      <w:pPr>
        <w:jc w:val="center"/>
        <w:rPr>
          <w:bCs/>
          <w:sz w:val="28"/>
          <w:szCs w:val="28"/>
        </w:rPr>
      </w:pPr>
    </w:p>
    <w:p w:rsidR="00650CAC" w:rsidRPr="00650CAC" w:rsidRDefault="00650CAC" w:rsidP="00650CAC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ПОСТАНОВЛЯЕТ:</w:t>
      </w:r>
    </w:p>
    <w:p w:rsidR="003F5552" w:rsidRPr="00A85B57" w:rsidRDefault="003F5552" w:rsidP="00880C99">
      <w:pPr>
        <w:pStyle w:val="ad"/>
        <w:spacing w:after="0"/>
        <w:ind w:firstLine="709"/>
        <w:jc w:val="both"/>
        <w:rPr>
          <w:bCs/>
          <w:sz w:val="16"/>
          <w:szCs w:val="16"/>
        </w:rPr>
      </w:pPr>
    </w:p>
    <w:p w:rsidR="00914A4B" w:rsidRPr="00A73408" w:rsidRDefault="00914A4B" w:rsidP="00004D41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A73408">
        <w:rPr>
          <w:sz w:val="28"/>
          <w:szCs w:val="28"/>
        </w:rPr>
        <w:t xml:space="preserve">Утвердить форму итогового протокола проверки подписных листов </w:t>
      </w:r>
      <w:r w:rsidR="00A73408" w:rsidRPr="00A73408">
        <w:rPr>
          <w:sz w:val="28"/>
          <w:szCs w:val="28"/>
        </w:rPr>
        <w:br/>
      </w:r>
      <w:r w:rsidRPr="00A73408">
        <w:rPr>
          <w:sz w:val="28"/>
          <w:szCs w:val="28"/>
        </w:rPr>
        <w:t xml:space="preserve">с подписями избирателей в поддержку выдвижения кандидата </w:t>
      </w:r>
      <w:r w:rsidR="00A73408" w:rsidRPr="00A73408">
        <w:rPr>
          <w:sz w:val="28"/>
          <w:szCs w:val="28"/>
        </w:rPr>
        <w:br/>
      </w:r>
      <w:r w:rsidRPr="00A73408">
        <w:rPr>
          <w:sz w:val="28"/>
          <w:szCs w:val="28"/>
        </w:rPr>
        <w:t xml:space="preserve">на </w:t>
      </w:r>
      <w:r w:rsidR="00A73408" w:rsidRPr="00A73408">
        <w:rPr>
          <w:sz w:val="28"/>
          <w:szCs w:val="28"/>
        </w:rPr>
        <w:t xml:space="preserve">дополнительных выборах депутата </w:t>
      </w:r>
      <w:r w:rsidR="00004D41" w:rsidRPr="00004D41">
        <w:rPr>
          <w:sz w:val="28"/>
          <w:szCs w:val="28"/>
        </w:rPr>
        <w:t>Городской Думы города Таганрога седьмого созыва по одномандатному избирательному округу № 18</w:t>
      </w:r>
      <w:r w:rsidR="00004D41">
        <w:rPr>
          <w:sz w:val="28"/>
          <w:szCs w:val="28"/>
        </w:rPr>
        <w:t xml:space="preserve"> </w:t>
      </w:r>
      <w:r w:rsidRPr="00A73408">
        <w:rPr>
          <w:sz w:val="28"/>
          <w:szCs w:val="28"/>
        </w:rPr>
        <w:t xml:space="preserve">согласно приложению. </w:t>
      </w:r>
    </w:p>
    <w:p w:rsidR="00650CAC" w:rsidRPr="00A73408" w:rsidRDefault="00650CAC" w:rsidP="00A73408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A73408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004D41">
        <w:rPr>
          <w:sz w:val="28"/>
          <w:szCs w:val="28"/>
        </w:rPr>
        <w:t>Таганрога (</w:t>
      </w:r>
      <w:proofErr w:type="gramStart"/>
      <w:r w:rsidR="00004D41">
        <w:rPr>
          <w:sz w:val="28"/>
          <w:szCs w:val="28"/>
        </w:rPr>
        <w:t>восточная</w:t>
      </w:r>
      <w:proofErr w:type="gramEnd"/>
      <w:r w:rsidR="00004D41">
        <w:rPr>
          <w:sz w:val="28"/>
          <w:szCs w:val="28"/>
        </w:rPr>
        <w:t>) Ростовской области</w:t>
      </w:r>
      <w:r w:rsidRPr="00A73408">
        <w:rPr>
          <w:sz w:val="28"/>
          <w:szCs w:val="28"/>
        </w:rPr>
        <w:t xml:space="preserve"> </w:t>
      </w:r>
      <w:r w:rsidRPr="00A73408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A73408" w:rsidRPr="00E058CE" w:rsidRDefault="00A73408" w:rsidP="00A73408">
      <w:pPr>
        <w:pStyle w:val="af"/>
        <w:numPr>
          <w:ilvl w:val="0"/>
          <w:numId w:val="18"/>
        </w:numPr>
        <w:jc w:val="both"/>
        <w:rPr>
          <w:sz w:val="28"/>
          <w:szCs w:val="28"/>
        </w:rPr>
      </w:pPr>
      <w:r w:rsidRPr="00A73408">
        <w:rPr>
          <w:sz w:val="28"/>
          <w:szCs w:val="28"/>
        </w:rPr>
        <w:lastRenderedPageBreak/>
        <w:t xml:space="preserve">Контроль над исполнением настоящего постановления возложить </w:t>
      </w:r>
      <w:r w:rsidRPr="00A73408">
        <w:rPr>
          <w:sz w:val="28"/>
          <w:szCs w:val="28"/>
        </w:rPr>
        <w:br/>
        <w:t xml:space="preserve">на секретаря Территориальной избирательной комиссии  города </w:t>
      </w:r>
      <w:r w:rsidR="00004D41">
        <w:rPr>
          <w:sz w:val="28"/>
          <w:szCs w:val="28"/>
        </w:rPr>
        <w:t>Таганрога (восточная) Ростовской области Ю.В. Романенко.</w:t>
      </w: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650CAC" w:rsidRPr="00650CAC" w:rsidTr="00A85B57">
        <w:trPr>
          <w:trHeight w:val="681"/>
        </w:trPr>
        <w:tc>
          <w:tcPr>
            <w:tcW w:w="3352" w:type="dxa"/>
            <w:shd w:val="clear" w:color="auto" w:fill="auto"/>
          </w:tcPr>
          <w:p w:rsidR="00E058CE" w:rsidRPr="00A85B57" w:rsidRDefault="00E058CE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E058CE" w:rsidRPr="00A85B57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AA2840" w:rsidRDefault="00A85B57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9863A5" w:rsidRDefault="009863A5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D7437E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В.Г.  Ерасов</w:t>
            </w:r>
          </w:p>
        </w:tc>
      </w:tr>
      <w:tr w:rsidR="00650CAC" w:rsidRPr="00650CAC" w:rsidTr="00A85B57">
        <w:trPr>
          <w:trHeight w:val="125"/>
        </w:trPr>
        <w:tc>
          <w:tcPr>
            <w:tcW w:w="3352" w:type="dxa"/>
            <w:shd w:val="clear" w:color="auto" w:fill="auto"/>
          </w:tcPr>
          <w:p w:rsidR="00AA2840" w:rsidRDefault="00AA2840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650CAC" w:rsidRPr="00650CAC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AA2840" w:rsidRDefault="00650CAC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650CAC" w:rsidRPr="00650CAC" w:rsidRDefault="00D7437E" w:rsidP="00650CA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Ю.В. Романенко</w:t>
            </w:r>
          </w:p>
        </w:tc>
      </w:tr>
    </w:tbl>
    <w:p w:rsidR="00056D9B" w:rsidRDefault="00056D9B" w:rsidP="00AA740D">
      <w:pPr>
        <w:suppressAutoHyphens/>
        <w:jc w:val="both"/>
        <w:rPr>
          <w:sz w:val="28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926D3D" w:rsidRDefault="00926D3D" w:rsidP="001606EF">
      <w:pPr>
        <w:suppressAutoHyphens/>
        <w:ind w:left="5670"/>
        <w:jc w:val="center"/>
        <w:rPr>
          <w:sz w:val="24"/>
          <w:szCs w:val="28"/>
        </w:rPr>
      </w:pPr>
    </w:p>
    <w:p w:rsidR="00004D41" w:rsidRDefault="00004D41" w:rsidP="001606EF">
      <w:pPr>
        <w:suppressAutoHyphens/>
        <w:ind w:left="5670"/>
        <w:jc w:val="center"/>
        <w:rPr>
          <w:sz w:val="24"/>
          <w:szCs w:val="28"/>
        </w:rPr>
      </w:pPr>
    </w:p>
    <w:p w:rsidR="00004D41" w:rsidRDefault="00004D41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lastRenderedPageBreak/>
        <w:t>Приложение</w:t>
      </w:r>
      <w:r>
        <w:rPr>
          <w:sz w:val="24"/>
          <w:szCs w:val="28"/>
        </w:rPr>
        <w:t xml:space="preserve"> </w:t>
      </w: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УТВЕРЖДЕН</w:t>
      </w:r>
    </w:p>
    <w:p w:rsidR="002C030B" w:rsidRDefault="001606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>постановлением</w:t>
      </w:r>
      <w:r w:rsidRPr="00621190">
        <w:rPr>
          <w:sz w:val="24"/>
          <w:szCs w:val="28"/>
        </w:rPr>
        <w:t xml:space="preserve"> </w:t>
      </w:r>
      <w:r w:rsidR="002C030B">
        <w:rPr>
          <w:sz w:val="24"/>
          <w:szCs w:val="28"/>
        </w:rPr>
        <w:t>Территориальной</w:t>
      </w:r>
      <w:r w:rsidRPr="00621190">
        <w:rPr>
          <w:sz w:val="24"/>
          <w:szCs w:val="28"/>
        </w:rPr>
        <w:t xml:space="preserve"> избирательной комиссии</w:t>
      </w:r>
      <w:r w:rsidR="002C030B">
        <w:rPr>
          <w:sz w:val="24"/>
          <w:szCs w:val="28"/>
        </w:rPr>
        <w:t xml:space="preserve"> </w:t>
      </w:r>
    </w:p>
    <w:p w:rsidR="001606EF" w:rsidRDefault="001845EF" w:rsidP="001606EF">
      <w:pPr>
        <w:suppressAutoHyphens/>
        <w:ind w:left="567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города </w:t>
      </w:r>
      <w:r w:rsidR="00004D41">
        <w:rPr>
          <w:sz w:val="24"/>
          <w:szCs w:val="28"/>
        </w:rPr>
        <w:t>Таганрога (</w:t>
      </w:r>
      <w:proofErr w:type="gramStart"/>
      <w:r w:rsidR="00004D41">
        <w:rPr>
          <w:sz w:val="24"/>
          <w:szCs w:val="28"/>
        </w:rPr>
        <w:t>восточная</w:t>
      </w:r>
      <w:proofErr w:type="gramEnd"/>
      <w:r w:rsidR="00004D41">
        <w:rPr>
          <w:sz w:val="24"/>
          <w:szCs w:val="28"/>
        </w:rPr>
        <w:t>) Ростовской области</w:t>
      </w:r>
    </w:p>
    <w:p w:rsidR="001606EF" w:rsidRDefault="001606EF" w:rsidP="001606EF">
      <w:pPr>
        <w:suppressAutoHyphens/>
        <w:ind w:left="5670"/>
        <w:jc w:val="center"/>
        <w:rPr>
          <w:sz w:val="24"/>
          <w:szCs w:val="28"/>
        </w:rPr>
      </w:pPr>
      <w:r w:rsidRPr="00621190">
        <w:rPr>
          <w:sz w:val="24"/>
          <w:szCs w:val="28"/>
        </w:rPr>
        <w:t xml:space="preserve">от </w:t>
      </w:r>
      <w:r>
        <w:rPr>
          <w:sz w:val="24"/>
          <w:szCs w:val="28"/>
        </w:rPr>
        <w:t>2</w:t>
      </w:r>
      <w:r w:rsidR="00004D41">
        <w:rPr>
          <w:sz w:val="24"/>
          <w:szCs w:val="28"/>
        </w:rPr>
        <w:t>4</w:t>
      </w:r>
      <w:r w:rsidRPr="00621190">
        <w:rPr>
          <w:sz w:val="24"/>
          <w:szCs w:val="28"/>
        </w:rPr>
        <w:t>.06.20</w:t>
      </w:r>
      <w:r>
        <w:rPr>
          <w:sz w:val="24"/>
          <w:szCs w:val="28"/>
        </w:rPr>
        <w:t>2</w:t>
      </w:r>
      <w:r w:rsidR="002C030B">
        <w:rPr>
          <w:sz w:val="24"/>
          <w:szCs w:val="28"/>
        </w:rPr>
        <w:t>2</w:t>
      </w:r>
      <w:r w:rsidRPr="00621190">
        <w:rPr>
          <w:sz w:val="24"/>
          <w:szCs w:val="28"/>
        </w:rPr>
        <w:t xml:space="preserve"> №</w:t>
      </w:r>
      <w:r w:rsidR="002C030B">
        <w:rPr>
          <w:sz w:val="24"/>
          <w:szCs w:val="28"/>
        </w:rPr>
        <w:t xml:space="preserve"> </w:t>
      </w:r>
      <w:r>
        <w:rPr>
          <w:sz w:val="24"/>
          <w:szCs w:val="28"/>
        </w:rPr>
        <w:t>3</w:t>
      </w:r>
      <w:r w:rsidR="00FB0F3B">
        <w:rPr>
          <w:sz w:val="24"/>
          <w:szCs w:val="28"/>
        </w:rPr>
        <w:t>4</w:t>
      </w:r>
      <w:r w:rsidRPr="00621190">
        <w:rPr>
          <w:sz w:val="24"/>
          <w:szCs w:val="28"/>
        </w:rPr>
        <w:t>-</w:t>
      </w:r>
      <w:r w:rsidR="00877A21">
        <w:rPr>
          <w:sz w:val="24"/>
          <w:szCs w:val="28"/>
        </w:rPr>
        <w:t>12</w:t>
      </w:r>
    </w:p>
    <w:p w:rsidR="001606EF" w:rsidRPr="00621190" w:rsidRDefault="001606EF" w:rsidP="001606EF">
      <w:pPr>
        <w:suppressAutoHyphens/>
        <w:ind w:left="5670"/>
        <w:jc w:val="center"/>
        <w:rPr>
          <w:sz w:val="24"/>
          <w:szCs w:val="28"/>
        </w:rPr>
      </w:pPr>
    </w:p>
    <w:p w:rsidR="001606EF" w:rsidRDefault="001606EF" w:rsidP="00C16282">
      <w:pPr>
        <w:tabs>
          <w:tab w:val="right" w:pos="9356"/>
        </w:tabs>
        <w:suppressAutoHyphens/>
        <w:jc w:val="center"/>
        <w:rPr>
          <w:szCs w:val="28"/>
        </w:rPr>
      </w:pPr>
    </w:p>
    <w:p w:rsidR="001606EF" w:rsidRPr="006F729F" w:rsidRDefault="001606EF" w:rsidP="001606EF">
      <w:pPr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  <w:sz w:val="28"/>
        </w:rPr>
        <w:t>ИТОГОВЫЙ ПРОТОКОЛ</w:t>
      </w:r>
    </w:p>
    <w:p w:rsidR="001606EF" w:rsidRPr="00971A66" w:rsidRDefault="001606EF" w:rsidP="001606EF">
      <w:pPr>
        <w:jc w:val="center"/>
        <w:rPr>
          <w:bCs/>
          <w:sz w:val="28"/>
        </w:rPr>
      </w:pPr>
      <w:r w:rsidRPr="00971A66">
        <w:rPr>
          <w:bCs/>
          <w:sz w:val="28"/>
        </w:rPr>
        <w:t>проверки подписных листов с подписями избирателей</w:t>
      </w:r>
    </w:p>
    <w:p w:rsidR="001606EF" w:rsidRPr="00971A66" w:rsidRDefault="001606EF" w:rsidP="001606EF">
      <w:pPr>
        <w:spacing w:after="120"/>
        <w:jc w:val="center"/>
        <w:rPr>
          <w:bCs/>
          <w:sz w:val="28"/>
        </w:rPr>
      </w:pPr>
      <w:r w:rsidRPr="00971A66">
        <w:rPr>
          <w:bCs/>
          <w:sz w:val="28"/>
        </w:rPr>
        <w:t>в поддержку выдвижения</w:t>
      </w:r>
      <w:r>
        <w:rPr>
          <w:bCs/>
          <w:sz w:val="28"/>
        </w:rPr>
        <w:t xml:space="preserve"> (самовыдвижения)</w:t>
      </w:r>
      <w:r w:rsidRPr="00971A66">
        <w:rPr>
          <w:bCs/>
          <w:sz w:val="28"/>
        </w:rPr>
        <w:t xml:space="preserve"> кандидата</w:t>
      </w:r>
    </w:p>
    <w:p w:rsidR="001606EF" w:rsidRPr="005547AB" w:rsidRDefault="001606EF" w:rsidP="001606EF">
      <w:pPr>
        <w:suppressAutoHyphens/>
        <w:jc w:val="center"/>
        <w:rPr>
          <w:sz w:val="18"/>
          <w:szCs w:val="18"/>
        </w:rPr>
      </w:pPr>
    </w:p>
    <w:p w:rsidR="001606EF" w:rsidRDefault="001606EF" w:rsidP="001606EF">
      <w:pPr>
        <w:pBdr>
          <w:top w:val="single" w:sz="4" w:space="1" w:color="auto"/>
        </w:pBdr>
        <w:suppressAutoHyphens/>
        <w:spacing w:line="360" w:lineRule="auto"/>
        <w:ind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1606EF" w:rsidRDefault="001606EF" w:rsidP="001606EF">
      <w:pPr>
        <w:tabs>
          <w:tab w:val="right" w:pos="9356"/>
        </w:tabs>
        <w:suppressAutoHyphens/>
        <w:jc w:val="both"/>
        <w:rPr>
          <w:bCs/>
          <w:iCs/>
          <w:smallCaps/>
          <w:sz w:val="26"/>
          <w:szCs w:val="26"/>
        </w:rPr>
      </w:pPr>
      <w:r>
        <w:rPr>
          <w:sz w:val="28"/>
          <w:szCs w:val="28"/>
        </w:rPr>
        <w:t xml:space="preserve">на </w:t>
      </w:r>
      <w:r w:rsidR="00C077FD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C077F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004D41" w:rsidRPr="00004D41">
        <w:rPr>
          <w:sz w:val="28"/>
          <w:szCs w:val="28"/>
        </w:rPr>
        <w:t>Городской Думы города Таганрога седьмого созыва по одномандатному избирательному округу</w:t>
      </w:r>
      <w:r w:rsidR="00D7437E">
        <w:rPr>
          <w:bCs/>
          <w:iCs/>
          <w:smallCaps/>
          <w:sz w:val="26"/>
          <w:szCs w:val="26"/>
        </w:rPr>
        <w:t xml:space="preserve"> </w:t>
      </w:r>
      <w:r w:rsidR="00D7437E" w:rsidRPr="00D7437E">
        <w:rPr>
          <w:bCs/>
          <w:iCs/>
          <w:smallCaps/>
          <w:sz w:val="28"/>
          <w:szCs w:val="26"/>
        </w:rPr>
        <w:t>№ 18</w:t>
      </w:r>
    </w:p>
    <w:p w:rsidR="001606EF" w:rsidRDefault="001606EF" w:rsidP="001606EF">
      <w:pPr>
        <w:tabs>
          <w:tab w:val="right" w:pos="9356"/>
        </w:tabs>
        <w:suppressAutoHyphens/>
        <w:jc w:val="both"/>
        <w:rPr>
          <w:i/>
          <w:iCs/>
          <w:sz w:val="16"/>
          <w:szCs w:val="16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</w:tblGrid>
      <w:tr w:rsidR="001606EF" w:rsidRPr="00DA4810" w:rsidTr="00004D41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004D41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заявленных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004D41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004D41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004D41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представленных подписей</w:t>
            </w:r>
            <w:r w:rsidRPr="00F8457D">
              <w:rPr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004D41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004D41">
        <w:trPr>
          <w:trHeight w:val="165"/>
        </w:trPr>
        <w:tc>
          <w:tcPr>
            <w:tcW w:w="6804" w:type="dxa"/>
            <w:vAlign w:val="center"/>
          </w:tcPr>
          <w:p w:rsidR="001606EF" w:rsidRPr="00DA4810" w:rsidRDefault="001606EF" w:rsidP="00004D41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проверенных подписей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004D41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004D41">
        <w:tc>
          <w:tcPr>
            <w:tcW w:w="6804" w:type="dxa"/>
            <w:vAlign w:val="center"/>
          </w:tcPr>
          <w:p w:rsidR="001606EF" w:rsidRPr="00DA4810" w:rsidRDefault="001606EF" w:rsidP="00004D41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подписей, признанных</w:t>
            </w:r>
          </w:p>
          <w:p w:rsidR="001606EF" w:rsidRPr="00DA4810" w:rsidRDefault="001606EF" w:rsidP="00004D41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004D41">
            <w:pPr>
              <w:jc w:val="center"/>
              <w:rPr>
                <w:sz w:val="28"/>
                <w:szCs w:val="28"/>
              </w:rPr>
            </w:pPr>
          </w:p>
        </w:tc>
      </w:tr>
      <w:tr w:rsidR="001606EF" w:rsidRPr="00DA4810" w:rsidTr="00004D41">
        <w:trPr>
          <w:trHeight w:val="50"/>
        </w:trPr>
        <w:tc>
          <w:tcPr>
            <w:tcW w:w="6804" w:type="dxa"/>
            <w:vAlign w:val="center"/>
          </w:tcPr>
          <w:p w:rsidR="001606EF" w:rsidRPr="00DA4810" w:rsidRDefault="001606EF" w:rsidP="00004D41">
            <w:pPr>
              <w:rPr>
                <w:sz w:val="28"/>
                <w:szCs w:val="28"/>
              </w:rPr>
            </w:pPr>
            <w:r w:rsidRPr="00DA4810">
              <w:rPr>
                <w:sz w:val="28"/>
                <w:szCs w:val="28"/>
              </w:rPr>
              <w:t>Количество достоверны</w:t>
            </w:r>
            <w:r>
              <w:rPr>
                <w:sz w:val="28"/>
                <w:szCs w:val="28"/>
              </w:rPr>
              <w:t>х</w:t>
            </w:r>
            <w:r w:rsidRPr="00DA4810">
              <w:rPr>
                <w:sz w:val="28"/>
                <w:szCs w:val="28"/>
              </w:rPr>
              <w:t xml:space="preserve"> подписей</w:t>
            </w:r>
            <w:r w:rsidRPr="00F8457D">
              <w:rPr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1418" w:type="dxa"/>
            <w:vAlign w:val="center"/>
          </w:tcPr>
          <w:p w:rsidR="001606EF" w:rsidRPr="00DA4810" w:rsidRDefault="001606EF" w:rsidP="00004D41">
            <w:pPr>
              <w:jc w:val="center"/>
              <w:rPr>
                <w:sz w:val="28"/>
                <w:szCs w:val="28"/>
              </w:rPr>
            </w:pPr>
          </w:p>
        </w:tc>
      </w:tr>
    </w:tbl>
    <w:p w:rsidR="001606EF" w:rsidRPr="00613FA7" w:rsidRDefault="001606EF" w:rsidP="001606EF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1606EF" w:rsidRPr="00DA4810" w:rsidTr="00004D41">
        <w:trPr>
          <w:trHeight w:val="20"/>
        </w:trPr>
        <w:tc>
          <w:tcPr>
            <w:tcW w:w="6096" w:type="dxa"/>
            <w:vAlign w:val="center"/>
          </w:tcPr>
          <w:p w:rsidR="001606EF" w:rsidRDefault="001606EF" w:rsidP="00004D41">
            <w:pPr>
              <w:jc w:val="center"/>
            </w:pPr>
            <w:r w:rsidRPr="00DA4810">
              <w:t>Основания (причины) признания подписей избирателей недостоверными и (или) недействительными</w:t>
            </w:r>
          </w:p>
          <w:p w:rsidR="001606EF" w:rsidRPr="00DA4810" w:rsidRDefault="001606EF" w:rsidP="00004D41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Default="001606EF" w:rsidP="00004D41">
            <w:pPr>
              <w:jc w:val="center"/>
            </w:pPr>
            <w:r w:rsidRPr="00DA4810">
              <w:t>Количество подписей, признанных недостоверными</w:t>
            </w:r>
          </w:p>
          <w:p w:rsidR="001606EF" w:rsidRPr="00DA4810" w:rsidRDefault="001606EF" w:rsidP="00004D41">
            <w:pPr>
              <w:jc w:val="center"/>
            </w:pPr>
            <w:r w:rsidRPr="00DA4810">
              <w:t>и (или) недействительными</w:t>
            </w:r>
          </w:p>
        </w:tc>
      </w:tr>
      <w:tr w:rsidR="001606EF" w:rsidRPr="00AF0F95" w:rsidTr="00004D41">
        <w:trPr>
          <w:trHeight w:val="319"/>
        </w:trPr>
        <w:tc>
          <w:tcPr>
            <w:tcW w:w="6096" w:type="dxa"/>
            <w:vAlign w:val="center"/>
          </w:tcPr>
          <w:p w:rsidR="001606EF" w:rsidRPr="00AF0F95" w:rsidRDefault="001606EF" w:rsidP="00004D41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Pr="00AF0F95" w:rsidRDefault="001606EF" w:rsidP="00004D41">
            <w:pPr>
              <w:jc w:val="center"/>
            </w:pPr>
          </w:p>
        </w:tc>
      </w:tr>
      <w:tr w:rsidR="001606EF" w:rsidRPr="00AF0F95" w:rsidTr="00004D41">
        <w:trPr>
          <w:trHeight w:val="319"/>
        </w:trPr>
        <w:tc>
          <w:tcPr>
            <w:tcW w:w="6096" w:type="dxa"/>
            <w:vAlign w:val="center"/>
          </w:tcPr>
          <w:p w:rsidR="001606EF" w:rsidRPr="00AF0F95" w:rsidRDefault="001606EF" w:rsidP="00004D41">
            <w:pPr>
              <w:jc w:val="center"/>
            </w:pPr>
          </w:p>
        </w:tc>
        <w:tc>
          <w:tcPr>
            <w:tcW w:w="3402" w:type="dxa"/>
            <w:vAlign w:val="center"/>
          </w:tcPr>
          <w:p w:rsidR="001606EF" w:rsidRPr="00AF0F95" w:rsidRDefault="001606EF" w:rsidP="00004D41">
            <w:pPr>
              <w:jc w:val="center"/>
            </w:pPr>
          </w:p>
        </w:tc>
      </w:tr>
    </w:tbl>
    <w:p w:rsidR="001606EF" w:rsidRPr="006F729F" w:rsidRDefault="001606EF" w:rsidP="001606EF">
      <w:pPr>
        <w:pStyle w:val="af2"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0"/>
        <w:gridCol w:w="2241"/>
        <w:gridCol w:w="283"/>
        <w:gridCol w:w="2881"/>
      </w:tblGrid>
      <w:tr w:rsidR="001606EF" w:rsidRPr="00971A66" w:rsidTr="00004D41">
        <w:tc>
          <w:tcPr>
            <w:tcW w:w="4200" w:type="dxa"/>
          </w:tcPr>
          <w:p w:rsidR="001606EF" w:rsidRPr="006B69C3" w:rsidRDefault="001606EF" w:rsidP="00004D41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 w:rsidRPr="006B69C3">
              <w:rPr>
                <w:color w:val="000000"/>
                <w:spacing w:val="-2"/>
                <w:sz w:val="28"/>
              </w:rPr>
              <w:t xml:space="preserve">Руководитель </w:t>
            </w:r>
            <w:r>
              <w:rPr>
                <w:color w:val="000000"/>
                <w:spacing w:val="-2"/>
                <w:sz w:val="28"/>
              </w:rPr>
              <w:t>Р</w:t>
            </w:r>
            <w:r w:rsidRPr="006B69C3">
              <w:rPr>
                <w:color w:val="000000"/>
                <w:spacing w:val="-2"/>
                <w:sz w:val="28"/>
              </w:rPr>
              <w:t>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:rsidR="001606EF" w:rsidRPr="00971A66" w:rsidRDefault="001606EF" w:rsidP="00004D41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1606EF" w:rsidRPr="00D60D91" w:rsidRDefault="001606EF" w:rsidP="00004D41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06EF" w:rsidRPr="00971A66" w:rsidRDefault="001606EF" w:rsidP="00004D41">
            <w:pPr>
              <w:rPr>
                <w:sz w:val="28"/>
              </w:rPr>
            </w:pPr>
          </w:p>
        </w:tc>
      </w:tr>
      <w:tr w:rsidR="001606EF" w:rsidRPr="00971A66" w:rsidTr="00004D41">
        <w:tc>
          <w:tcPr>
            <w:tcW w:w="4200" w:type="dxa"/>
          </w:tcPr>
          <w:p w:rsidR="001606EF" w:rsidRPr="006B69C3" w:rsidRDefault="001606EF" w:rsidP="00004D41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:rsidR="001606EF" w:rsidRPr="00431BF2" w:rsidRDefault="001606EF" w:rsidP="00004D41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:rsidR="001606EF" w:rsidRPr="00431BF2" w:rsidRDefault="001606EF" w:rsidP="00004D41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06EF" w:rsidRPr="00431BF2" w:rsidRDefault="001606EF" w:rsidP="00004D41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1606EF" w:rsidRPr="00971A66" w:rsidTr="00004D41">
        <w:tc>
          <w:tcPr>
            <w:tcW w:w="4200" w:type="dxa"/>
          </w:tcPr>
          <w:p w:rsidR="001606EF" w:rsidRPr="006B69C3" w:rsidRDefault="001606EF" w:rsidP="00004D41">
            <w:pPr>
              <w:shd w:val="clear" w:color="auto" w:fill="FFFFFF"/>
              <w:ind w:left="10" w:right="14" w:firstLine="24"/>
              <w:jc w:val="both"/>
              <w:rPr>
                <w:sz w:val="28"/>
              </w:rPr>
            </w:pPr>
            <w:r>
              <w:rPr>
                <w:color w:val="000000"/>
                <w:spacing w:val="-2"/>
                <w:sz w:val="28"/>
              </w:rPr>
              <w:t>Член</w:t>
            </w:r>
            <w:r w:rsidRPr="006B69C3">
              <w:rPr>
                <w:color w:val="000000"/>
                <w:spacing w:val="-2"/>
                <w:sz w:val="28"/>
              </w:rPr>
              <w:t xml:space="preserve"> рабочей группы:</w:t>
            </w:r>
          </w:p>
        </w:tc>
        <w:tc>
          <w:tcPr>
            <w:tcW w:w="2241" w:type="dxa"/>
            <w:tcBorders>
              <w:bottom w:val="single" w:sz="4" w:space="0" w:color="auto"/>
            </w:tcBorders>
          </w:tcPr>
          <w:p w:rsidR="001606EF" w:rsidRPr="00971A66" w:rsidRDefault="001606EF" w:rsidP="00004D41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1606EF" w:rsidRPr="00D60D91" w:rsidRDefault="001606EF" w:rsidP="00004D41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auto"/>
            </w:tcBorders>
          </w:tcPr>
          <w:p w:rsidR="001606EF" w:rsidRPr="00971A66" w:rsidRDefault="001606EF" w:rsidP="00004D41">
            <w:pPr>
              <w:rPr>
                <w:sz w:val="28"/>
              </w:rPr>
            </w:pPr>
          </w:p>
        </w:tc>
      </w:tr>
      <w:tr w:rsidR="001606EF" w:rsidRPr="00971A66" w:rsidTr="00004D41">
        <w:tc>
          <w:tcPr>
            <w:tcW w:w="4200" w:type="dxa"/>
          </w:tcPr>
          <w:p w:rsidR="001606EF" w:rsidRPr="00971A66" w:rsidRDefault="001606EF" w:rsidP="00004D41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auto"/>
            </w:tcBorders>
          </w:tcPr>
          <w:p w:rsidR="001606EF" w:rsidRPr="00431BF2" w:rsidRDefault="001606EF" w:rsidP="00004D41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</w:tcPr>
          <w:p w:rsidR="001606EF" w:rsidRPr="00431BF2" w:rsidRDefault="001606EF" w:rsidP="00004D41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881" w:type="dxa"/>
            <w:tcBorders>
              <w:top w:val="single" w:sz="4" w:space="0" w:color="auto"/>
            </w:tcBorders>
          </w:tcPr>
          <w:p w:rsidR="001606EF" w:rsidRPr="00431BF2" w:rsidRDefault="001606EF" w:rsidP="00004D41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1606EF" w:rsidRPr="006F729F" w:rsidRDefault="001606EF" w:rsidP="001606EF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 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53"/>
        <w:gridCol w:w="2268"/>
        <w:gridCol w:w="284"/>
        <w:gridCol w:w="2919"/>
      </w:tblGrid>
      <w:tr w:rsidR="001606EF" w:rsidRPr="00971A66" w:rsidTr="00004D41">
        <w:tc>
          <w:tcPr>
            <w:tcW w:w="4253" w:type="dxa"/>
          </w:tcPr>
          <w:p w:rsidR="001606EF" w:rsidRPr="000A25B5" w:rsidRDefault="001606EF" w:rsidP="00004D4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Копи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</w:t>
            </w:r>
            <w:r w:rsidRPr="000A25B5">
              <w:rPr>
                <w:rFonts w:ascii="Times New Roman" w:hAnsi="Times New Roman" w:cs="Times New Roman"/>
                <w:sz w:val="28"/>
                <w:szCs w:val="28"/>
              </w:rPr>
              <w:t>протокола получ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ил</w:t>
            </w:r>
            <w:r w:rsidR="00E058C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606EF" w:rsidRPr="00E058CE" w:rsidRDefault="00E058CE" w:rsidP="00004D4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E058CE">
              <w:rPr>
                <w:rFonts w:ascii="Times New Roman" w:hAnsi="Times New Roman" w:cs="Times New Roman"/>
                <w:sz w:val="28"/>
              </w:rPr>
              <w:t>кандидат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606EF" w:rsidRPr="00971A66" w:rsidRDefault="001606EF" w:rsidP="00004D41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</w:tcPr>
          <w:p w:rsidR="001606EF" w:rsidRPr="00D60D91" w:rsidRDefault="001606EF" w:rsidP="00004D41">
            <w:pPr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1606EF" w:rsidRPr="00971A66" w:rsidRDefault="001606EF" w:rsidP="00004D41">
            <w:pPr>
              <w:rPr>
                <w:sz w:val="28"/>
              </w:rPr>
            </w:pPr>
          </w:p>
        </w:tc>
      </w:tr>
      <w:tr w:rsidR="001606EF" w:rsidRPr="00971A66" w:rsidTr="00004D41">
        <w:tc>
          <w:tcPr>
            <w:tcW w:w="4253" w:type="dxa"/>
          </w:tcPr>
          <w:p w:rsidR="001606EF" w:rsidRPr="00971A66" w:rsidRDefault="001606EF" w:rsidP="00004D41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606EF" w:rsidRPr="00431BF2" w:rsidRDefault="001606EF" w:rsidP="00004D41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1606EF" w:rsidRPr="00431BF2" w:rsidRDefault="001606EF" w:rsidP="00004D41">
            <w:pPr>
              <w:shd w:val="clear" w:color="auto" w:fill="FFFFFF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1606EF" w:rsidRPr="00431BF2" w:rsidRDefault="001606EF" w:rsidP="00004D41">
            <w:pPr>
              <w:jc w:val="center"/>
              <w:rPr>
                <w:i/>
                <w:sz w:val="16"/>
                <w:szCs w:val="16"/>
              </w:rPr>
            </w:pPr>
            <w:r w:rsidRPr="00431BF2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1606EF" w:rsidRPr="007C4235" w:rsidRDefault="001606EF" w:rsidP="007C4235">
      <w:pPr>
        <w:spacing w:before="240"/>
        <w:jc w:val="right"/>
        <w:rPr>
          <w:sz w:val="28"/>
        </w:rPr>
      </w:pPr>
      <w:r w:rsidRPr="006F729F">
        <w:rPr>
          <w:sz w:val="28"/>
        </w:rPr>
        <w:t xml:space="preserve">«____» __________ 20___ г. </w:t>
      </w:r>
      <w:r>
        <w:rPr>
          <w:sz w:val="28"/>
        </w:rPr>
        <w:t xml:space="preserve"> </w:t>
      </w:r>
      <w:r w:rsidRPr="006F729F">
        <w:rPr>
          <w:sz w:val="28"/>
        </w:rPr>
        <w:t>____ час. ____ мин.</w:t>
      </w:r>
    </w:p>
    <w:p w:rsidR="007C4235" w:rsidRDefault="007C4235" w:rsidP="001606EF">
      <w:pPr>
        <w:spacing w:line="200" w:lineRule="exact"/>
        <w:jc w:val="both"/>
      </w:pPr>
    </w:p>
    <w:p w:rsidR="007C4235" w:rsidRDefault="007C4235" w:rsidP="001606EF">
      <w:pPr>
        <w:spacing w:line="200" w:lineRule="exact"/>
        <w:jc w:val="both"/>
      </w:pPr>
    </w:p>
    <w:p w:rsidR="001606EF" w:rsidRPr="00097377" w:rsidRDefault="001606EF" w:rsidP="001606EF">
      <w:pPr>
        <w:spacing w:line="200" w:lineRule="exact"/>
        <w:jc w:val="both"/>
      </w:pPr>
      <w:r w:rsidRPr="00097377">
        <w:t>* Указывается в соответствии с протоколом об итогах сбора подписей.</w:t>
      </w:r>
    </w:p>
    <w:p w:rsidR="007C4235" w:rsidRDefault="001606EF" w:rsidP="007C4235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lang w:eastAsia="en-US"/>
        </w:rPr>
      </w:pPr>
      <w:r w:rsidRPr="00097377">
        <w:t xml:space="preserve">** Указывается в соответствии </w:t>
      </w:r>
      <w:r w:rsidR="007C4235" w:rsidRPr="00097377">
        <w:t xml:space="preserve">с </w:t>
      </w:r>
      <w:r w:rsidR="007C4235" w:rsidRPr="00097377">
        <w:rPr>
          <w:rFonts w:eastAsiaTheme="minorHAnsi"/>
          <w:lang w:eastAsia="en-US"/>
        </w:rPr>
        <w:t>уточненным</w:t>
      </w:r>
      <w:r w:rsidRPr="00097377">
        <w:rPr>
          <w:rFonts w:eastAsiaTheme="minorHAnsi"/>
          <w:lang w:eastAsia="en-US"/>
        </w:rPr>
        <w:t xml:space="preserve"> протоколом, в случае если уточненный протокол не составлялся, - в соответствии с протоколом об итогах сбора подписей.</w:t>
      </w:r>
    </w:p>
    <w:p w:rsidR="001606EF" w:rsidRPr="00486D4D" w:rsidRDefault="001606EF" w:rsidP="00486D4D">
      <w:pPr>
        <w:autoSpaceDE w:val="0"/>
        <w:autoSpaceDN w:val="0"/>
        <w:adjustRightInd w:val="0"/>
        <w:spacing w:line="200" w:lineRule="exact"/>
        <w:jc w:val="both"/>
        <w:rPr>
          <w:rFonts w:eastAsiaTheme="minorHAnsi"/>
          <w:lang w:eastAsia="en-US"/>
        </w:rPr>
      </w:pPr>
      <w:r w:rsidRPr="00097377">
        <w:t>*** 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sectPr w:rsidR="001606EF" w:rsidRPr="00486D4D" w:rsidSect="00E058CE">
      <w:footerReference w:type="default" r:id="rId10"/>
      <w:pgSz w:w="11906" w:h="16838"/>
      <w:pgMar w:top="567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D41" w:rsidRPr="0085797B" w:rsidRDefault="00004D41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004D41" w:rsidRPr="0085797B" w:rsidRDefault="00004D41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D41" w:rsidRDefault="00004D41">
    <w:pPr>
      <w:pStyle w:val="af4"/>
      <w:jc w:val="right"/>
    </w:pPr>
  </w:p>
  <w:p w:rsidR="00004D41" w:rsidRDefault="00004D41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D41" w:rsidRPr="0085797B" w:rsidRDefault="00004D41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004D41" w:rsidRPr="0085797B" w:rsidRDefault="00004D41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FF56B0"/>
    <w:multiLevelType w:val="hybridMultilevel"/>
    <w:tmpl w:val="7212A170"/>
    <w:lvl w:ilvl="0" w:tplc="CB66B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5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491C098D"/>
    <w:multiLevelType w:val="hybridMultilevel"/>
    <w:tmpl w:val="3D8A5AEC"/>
    <w:lvl w:ilvl="0" w:tplc="67BE45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7F3D48"/>
    <w:multiLevelType w:val="hybridMultilevel"/>
    <w:tmpl w:val="CCF8E6D0"/>
    <w:lvl w:ilvl="0" w:tplc="351A9222">
      <w:start w:val="1"/>
      <w:numFmt w:val="decimal"/>
      <w:lvlText w:val="%1."/>
      <w:lvlJc w:val="left"/>
      <w:pPr>
        <w:ind w:left="177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1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2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EEB0B85"/>
    <w:multiLevelType w:val="multilevel"/>
    <w:tmpl w:val="2B1A0E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020A52"/>
    <w:multiLevelType w:val="hybridMultilevel"/>
    <w:tmpl w:val="86EEFCFA"/>
    <w:lvl w:ilvl="0" w:tplc="010A41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4"/>
  </w:num>
  <w:num w:numId="6">
    <w:abstractNumId w:val="12"/>
  </w:num>
  <w:num w:numId="7">
    <w:abstractNumId w:val="11"/>
  </w:num>
  <w:num w:numId="8">
    <w:abstractNumId w:val="14"/>
  </w:num>
  <w:num w:numId="9">
    <w:abstractNumId w:val="1"/>
  </w:num>
  <w:num w:numId="10">
    <w:abstractNumId w:val="2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</w:num>
  <w:num w:numId="15">
    <w:abstractNumId w:val="13"/>
  </w:num>
  <w:num w:numId="16">
    <w:abstractNumId w:val="3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04D41"/>
    <w:rsid w:val="0002060C"/>
    <w:rsid w:val="0002473F"/>
    <w:rsid w:val="00026038"/>
    <w:rsid w:val="00027D82"/>
    <w:rsid w:val="0003318D"/>
    <w:rsid w:val="00035723"/>
    <w:rsid w:val="00056D9B"/>
    <w:rsid w:val="00060C26"/>
    <w:rsid w:val="00070E63"/>
    <w:rsid w:val="00072F78"/>
    <w:rsid w:val="0008564D"/>
    <w:rsid w:val="00090F58"/>
    <w:rsid w:val="000A7C61"/>
    <w:rsid w:val="000B254E"/>
    <w:rsid w:val="000D51CE"/>
    <w:rsid w:val="000E26AD"/>
    <w:rsid w:val="00104AD4"/>
    <w:rsid w:val="00120779"/>
    <w:rsid w:val="001370BD"/>
    <w:rsid w:val="00143EC9"/>
    <w:rsid w:val="00144D77"/>
    <w:rsid w:val="001530C7"/>
    <w:rsid w:val="00160480"/>
    <w:rsid w:val="001606EF"/>
    <w:rsid w:val="00160988"/>
    <w:rsid w:val="00161734"/>
    <w:rsid w:val="00162BA6"/>
    <w:rsid w:val="0016644C"/>
    <w:rsid w:val="00172E86"/>
    <w:rsid w:val="001845EF"/>
    <w:rsid w:val="001B2595"/>
    <w:rsid w:val="001B6D5A"/>
    <w:rsid w:val="001E158C"/>
    <w:rsid w:val="00224FFF"/>
    <w:rsid w:val="00241E8E"/>
    <w:rsid w:val="00244ED3"/>
    <w:rsid w:val="00263650"/>
    <w:rsid w:val="00284F29"/>
    <w:rsid w:val="00286523"/>
    <w:rsid w:val="002A0850"/>
    <w:rsid w:val="002A389D"/>
    <w:rsid w:val="002B1E8D"/>
    <w:rsid w:val="002C030B"/>
    <w:rsid w:val="002C0C93"/>
    <w:rsid w:val="002C0F57"/>
    <w:rsid w:val="002C351B"/>
    <w:rsid w:val="002C4E18"/>
    <w:rsid w:val="002D40AC"/>
    <w:rsid w:val="002D61E6"/>
    <w:rsid w:val="002E0040"/>
    <w:rsid w:val="00306C39"/>
    <w:rsid w:val="00326D3D"/>
    <w:rsid w:val="00332112"/>
    <w:rsid w:val="00335BDC"/>
    <w:rsid w:val="0034286D"/>
    <w:rsid w:val="00353C7E"/>
    <w:rsid w:val="00373EB0"/>
    <w:rsid w:val="00387F7B"/>
    <w:rsid w:val="00397433"/>
    <w:rsid w:val="003C18E5"/>
    <w:rsid w:val="003D2B79"/>
    <w:rsid w:val="003D328B"/>
    <w:rsid w:val="003D43D9"/>
    <w:rsid w:val="003D6170"/>
    <w:rsid w:val="003E3A45"/>
    <w:rsid w:val="003F5535"/>
    <w:rsid w:val="003F5552"/>
    <w:rsid w:val="003F6CE1"/>
    <w:rsid w:val="00414DA3"/>
    <w:rsid w:val="004236F0"/>
    <w:rsid w:val="00426201"/>
    <w:rsid w:val="0043185F"/>
    <w:rsid w:val="00432EEC"/>
    <w:rsid w:val="004461B9"/>
    <w:rsid w:val="00447395"/>
    <w:rsid w:val="00466C56"/>
    <w:rsid w:val="00482AD4"/>
    <w:rsid w:val="00484C66"/>
    <w:rsid w:val="00486D4D"/>
    <w:rsid w:val="00490100"/>
    <w:rsid w:val="004A10D0"/>
    <w:rsid w:val="004B3A8E"/>
    <w:rsid w:val="004C22E0"/>
    <w:rsid w:val="004C499D"/>
    <w:rsid w:val="004D16B4"/>
    <w:rsid w:val="004E6AF0"/>
    <w:rsid w:val="00500308"/>
    <w:rsid w:val="00502464"/>
    <w:rsid w:val="00505392"/>
    <w:rsid w:val="005138BA"/>
    <w:rsid w:val="00522623"/>
    <w:rsid w:val="00551E1E"/>
    <w:rsid w:val="005812F8"/>
    <w:rsid w:val="00596995"/>
    <w:rsid w:val="005A56E2"/>
    <w:rsid w:val="005B01CC"/>
    <w:rsid w:val="005B7301"/>
    <w:rsid w:val="005D07D7"/>
    <w:rsid w:val="005D0BFB"/>
    <w:rsid w:val="005F2540"/>
    <w:rsid w:val="00613873"/>
    <w:rsid w:val="00621190"/>
    <w:rsid w:val="006244A9"/>
    <w:rsid w:val="006317F6"/>
    <w:rsid w:val="006425DA"/>
    <w:rsid w:val="0064681A"/>
    <w:rsid w:val="00646A77"/>
    <w:rsid w:val="00650CAC"/>
    <w:rsid w:val="0065317F"/>
    <w:rsid w:val="0065652A"/>
    <w:rsid w:val="00663B2F"/>
    <w:rsid w:val="00675D9E"/>
    <w:rsid w:val="00691A46"/>
    <w:rsid w:val="00693730"/>
    <w:rsid w:val="006A64FA"/>
    <w:rsid w:val="006B5AE9"/>
    <w:rsid w:val="006D10DD"/>
    <w:rsid w:val="006D57A4"/>
    <w:rsid w:val="006F4F40"/>
    <w:rsid w:val="006F59BE"/>
    <w:rsid w:val="0070084B"/>
    <w:rsid w:val="007009DD"/>
    <w:rsid w:val="0070669D"/>
    <w:rsid w:val="00730A51"/>
    <w:rsid w:val="00741EC8"/>
    <w:rsid w:val="00744481"/>
    <w:rsid w:val="00793C2A"/>
    <w:rsid w:val="007A2220"/>
    <w:rsid w:val="007A4533"/>
    <w:rsid w:val="007A7A3E"/>
    <w:rsid w:val="007B1F36"/>
    <w:rsid w:val="007B765B"/>
    <w:rsid w:val="007B7DAF"/>
    <w:rsid w:val="007C0849"/>
    <w:rsid w:val="007C4235"/>
    <w:rsid w:val="007C4B06"/>
    <w:rsid w:val="007E0E11"/>
    <w:rsid w:val="007E2EA4"/>
    <w:rsid w:val="00803E70"/>
    <w:rsid w:val="00806341"/>
    <w:rsid w:val="00821163"/>
    <w:rsid w:val="008356C9"/>
    <w:rsid w:val="008564EB"/>
    <w:rsid w:val="0085797B"/>
    <w:rsid w:val="0086582F"/>
    <w:rsid w:val="00877A21"/>
    <w:rsid w:val="00880C99"/>
    <w:rsid w:val="00881445"/>
    <w:rsid w:val="00882CDE"/>
    <w:rsid w:val="0089516B"/>
    <w:rsid w:val="00897062"/>
    <w:rsid w:val="008B456A"/>
    <w:rsid w:val="008B6AFC"/>
    <w:rsid w:val="008C34F6"/>
    <w:rsid w:val="008D029E"/>
    <w:rsid w:val="008D5F76"/>
    <w:rsid w:val="008D6ADB"/>
    <w:rsid w:val="008F3ECB"/>
    <w:rsid w:val="00903E04"/>
    <w:rsid w:val="00914A4B"/>
    <w:rsid w:val="009155E2"/>
    <w:rsid w:val="00926D3D"/>
    <w:rsid w:val="00927C93"/>
    <w:rsid w:val="00943C83"/>
    <w:rsid w:val="00970D64"/>
    <w:rsid w:val="009863A5"/>
    <w:rsid w:val="0099317E"/>
    <w:rsid w:val="009953D3"/>
    <w:rsid w:val="009A6791"/>
    <w:rsid w:val="009B3427"/>
    <w:rsid w:val="009C04E1"/>
    <w:rsid w:val="009C10BC"/>
    <w:rsid w:val="009D5B9C"/>
    <w:rsid w:val="009E3996"/>
    <w:rsid w:val="00A0767E"/>
    <w:rsid w:val="00A70B00"/>
    <w:rsid w:val="00A73408"/>
    <w:rsid w:val="00A80DE6"/>
    <w:rsid w:val="00A85B57"/>
    <w:rsid w:val="00A86722"/>
    <w:rsid w:val="00A90873"/>
    <w:rsid w:val="00A922E6"/>
    <w:rsid w:val="00A92592"/>
    <w:rsid w:val="00AA01D5"/>
    <w:rsid w:val="00AA2840"/>
    <w:rsid w:val="00AA740D"/>
    <w:rsid w:val="00AC58B0"/>
    <w:rsid w:val="00AD17B6"/>
    <w:rsid w:val="00AD3FD2"/>
    <w:rsid w:val="00AE7FCB"/>
    <w:rsid w:val="00AF361B"/>
    <w:rsid w:val="00AF5689"/>
    <w:rsid w:val="00B04137"/>
    <w:rsid w:val="00B064B8"/>
    <w:rsid w:val="00B30374"/>
    <w:rsid w:val="00B403ED"/>
    <w:rsid w:val="00B521F0"/>
    <w:rsid w:val="00B71A68"/>
    <w:rsid w:val="00B82DB9"/>
    <w:rsid w:val="00B83A15"/>
    <w:rsid w:val="00B8473F"/>
    <w:rsid w:val="00B8747E"/>
    <w:rsid w:val="00B8756E"/>
    <w:rsid w:val="00B9252C"/>
    <w:rsid w:val="00C06AD2"/>
    <w:rsid w:val="00C077FD"/>
    <w:rsid w:val="00C15851"/>
    <w:rsid w:val="00C16282"/>
    <w:rsid w:val="00C42637"/>
    <w:rsid w:val="00C44213"/>
    <w:rsid w:val="00C44377"/>
    <w:rsid w:val="00C53423"/>
    <w:rsid w:val="00C6246B"/>
    <w:rsid w:val="00C8698F"/>
    <w:rsid w:val="00C92F55"/>
    <w:rsid w:val="00C9440A"/>
    <w:rsid w:val="00CA6706"/>
    <w:rsid w:val="00CB5663"/>
    <w:rsid w:val="00CC7BEF"/>
    <w:rsid w:val="00CD0D22"/>
    <w:rsid w:val="00CD5EE3"/>
    <w:rsid w:val="00CF20F8"/>
    <w:rsid w:val="00D2242C"/>
    <w:rsid w:val="00D23326"/>
    <w:rsid w:val="00D320C8"/>
    <w:rsid w:val="00D50A1B"/>
    <w:rsid w:val="00D61979"/>
    <w:rsid w:val="00D649E2"/>
    <w:rsid w:val="00D7437E"/>
    <w:rsid w:val="00D91C59"/>
    <w:rsid w:val="00DA55EC"/>
    <w:rsid w:val="00DB432D"/>
    <w:rsid w:val="00DB6D86"/>
    <w:rsid w:val="00DC3D13"/>
    <w:rsid w:val="00DC4A8B"/>
    <w:rsid w:val="00DD4BB6"/>
    <w:rsid w:val="00DE6404"/>
    <w:rsid w:val="00DF12E1"/>
    <w:rsid w:val="00E058CE"/>
    <w:rsid w:val="00E238DB"/>
    <w:rsid w:val="00E57C5D"/>
    <w:rsid w:val="00E776DA"/>
    <w:rsid w:val="00E84ADF"/>
    <w:rsid w:val="00E864B3"/>
    <w:rsid w:val="00EA3230"/>
    <w:rsid w:val="00EB08BB"/>
    <w:rsid w:val="00EC1835"/>
    <w:rsid w:val="00EC2896"/>
    <w:rsid w:val="00EC7C41"/>
    <w:rsid w:val="00ED0FF4"/>
    <w:rsid w:val="00EE0F3E"/>
    <w:rsid w:val="00EF05C3"/>
    <w:rsid w:val="00F128CA"/>
    <w:rsid w:val="00F276F7"/>
    <w:rsid w:val="00F3745B"/>
    <w:rsid w:val="00F6494D"/>
    <w:rsid w:val="00F938E0"/>
    <w:rsid w:val="00FB0F3B"/>
    <w:rsid w:val="00FC440C"/>
    <w:rsid w:val="00FC7606"/>
    <w:rsid w:val="00FE14BE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5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paragraph" w:styleId="af0">
    <w:name w:val="header"/>
    <w:basedOn w:val="a"/>
    <w:link w:val="af1"/>
    <w:rsid w:val="00C16282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C16282"/>
    <w:rPr>
      <w:sz w:val="28"/>
      <w:lang w:val="x-none" w:eastAsia="x-none"/>
    </w:rPr>
  </w:style>
  <w:style w:type="paragraph" w:styleId="af2">
    <w:name w:val="Plain Text"/>
    <w:basedOn w:val="a"/>
    <w:link w:val="af3"/>
    <w:rsid w:val="00C16282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3">
    <w:name w:val="Текст Знак"/>
    <w:basedOn w:val="a0"/>
    <w:link w:val="af2"/>
    <w:rsid w:val="00C16282"/>
    <w:rPr>
      <w:sz w:val="28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8B6AF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B6AFC"/>
  </w:style>
  <w:style w:type="character" w:customStyle="1" w:styleId="a5">
    <w:name w:val="Основной текст с отступом Знак"/>
    <w:basedOn w:val="a0"/>
    <w:link w:val="a4"/>
    <w:rsid w:val="0065652A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5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paragraph" w:styleId="af0">
    <w:name w:val="header"/>
    <w:basedOn w:val="a"/>
    <w:link w:val="af1"/>
    <w:rsid w:val="00C16282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1">
    <w:name w:val="Верхний колонтитул Знак"/>
    <w:basedOn w:val="a0"/>
    <w:link w:val="af0"/>
    <w:rsid w:val="00C16282"/>
    <w:rPr>
      <w:sz w:val="28"/>
      <w:lang w:val="x-none" w:eastAsia="x-none"/>
    </w:rPr>
  </w:style>
  <w:style w:type="paragraph" w:styleId="af2">
    <w:name w:val="Plain Text"/>
    <w:basedOn w:val="a"/>
    <w:link w:val="af3"/>
    <w:rsid w:val="00C16282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3">
    <w:name w:val="Текст Знак"/>
    <w:basedOn w:val="a0"/>
    <w:link w:val="af2"/>
    <w:rsid w:val="00C16282"/>
    <w:rPr>
      <w:sz w:val="28"/>
      <w:lang w:val="x-none" w:eastAsia="x-none"/>
    </w:rPr>
  </w:style>
  <w:style w:type="paragraph" w:styleId="af4">
    <w:name w:val="footer"/>
    <w:basedOn w:val="a"/>
    <w:link w:val="af5"/>
    <w:uiPriority w:val="99"/>
    <w:unhideWhenUsed/>
    <w:rsid w:val="008B6AF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B6AFC"/>
  </w:style>
  <w:style w:type="character" w:customStyle="1" w:styleId="a5">
    <w:name w:val="Основной текст с отступом Знак"/>
    <w:basedOn w:val="a0"/>
    <w:link w:val="a4"/>
    <w:rsid w:val="0065652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14BE7-5694-4EDF-8F48-CDE017CA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416</Words>
  <Characters>3517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tik14</cp:lastModifiedBy>
  <cp:revision>35</cp:revision>
  <cp:lastPrinted>2022-06-22T10:44:00Z</cp:lastPrinted>
  <dcterms:created xsi:type="dcterms:W3CDTF">2020-04-20T11:16:00Z</dcterms:created>
  <dcterms:modified xsi:type="dcterms:W3CDTF">2022-06-29T11:46:00Z</dcterms:modified>
</cp:coreProperties>
</file>