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1229" w:rsidRPr="00C10F95" w:rsidRDefault="00E11229" w:rsidP="00C10F95">
      <w:pPr>
        <w:pStyle w:val="a3"/>
        <w:tabs>
          <w:tab w:val="left" w:pos="1701"/>
        </w:tabs>
        <w:jc w:val="center"/>
        <w:rPr>
          <w:rFonts w:ascii="Times New Roman" w:hAnsi="Times New Roman"/>
          <w:sz w:val="28"/>
          <w:szCs w:val="28"/>
        </w:rPr>
      </w:pPr>
      <w:r w:rsidRPr="00C10F95">
        <w:rPr>
          <w:rFonts w:ascii="Times New Roman" w:hAnsi="Times New Roman"/>
        </w:rPr>
        <w:t xml:space="preserve">      </w:t>
      </w:r>
      <w:r w:rsidRPr="00C10F95">
        <w:rPr>
          <w:rFonts w:ascii="Times New Roman" w:hAnsi="Times New Roman"/>
          <w:noProof/>
          <w:sz w:val="28"/>
          <w:szCs w:val="28"/>
          <w:lang w:eastAsia="ru-RU"/>
        </w:rPr>
        <w:drawing>
          <wp:inline distT="0" distB="0" distL="0" distR="0" wp14:anchorId="16EF0A6A" wp14:editId="6B6F30CA">
            <wp:extent cx="752475" cy="7810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52475" cy="781050"/>
                    </a:xfrm>
                    <a:prstGeom prst="rect">
                      <a:avLst/>
                    </a:prstGeom>
                    <a:noFill/>
                    <a:ln>
                      <a:noFill/>
                    </a:ln>
                  </pic:spPr>
                </pic:pic>
              </a:graphicData>
            </a:graphic>
          </wp:inline>
        </w:drawing>
      </w:r>
    </w:p>
    <w:p w:rsidR="00E11229" w:rsidRPr="00C10F95" w:rsidRDefault="00E11229" w:rsidP="00C10F95">
      <w:pPr>
        <w:pStyle w:val="a3"/>
        <w:jc w:val="center"/>
        <w:rPr>
          <w:rFonts w:ascii="Times New Roman" w:hAnsi="Times New Roman"/>
          <w:b/>
          <w:bCs/>
          <w:sz w:val="28"/>
          <w:szCs w:val="28"/>
        </w:rPr>
      </w:pPr>
      <w:r w:rsidRPr="00C10F95">
        <w:rPr>
          <w:rFonts w:ascii="Times New Roman" w:hAnsi="Times New Roman"/>
          <w:b/>
          <w:bCs/>
          <w:sz w:val="28"/>
          <w:szCs w:val="28"/>
        </w:rPr>
        <w:t>ТЕРРИТОРИАЛЬНАЯ ИЗБИРАТЕЛЬНАЯ КОМИССИЯ</w:t>
      </w:r>
    </w:p>
    <w:p w:rsidR="00E11229" w:rsidRPr="00C10F95" w:rsidRDefault="00E11229" w:rsidP="00C10F95">
      <w:pPr>
        <w:pStyle w:val="a3"/>
        <w:jc w:val="center"/>
        <w:rPr>
          <w:rFonts w:ascii="Times New Roman" w:hAnsi="Times New Roman"/>
          <w:b/>
          <w:bCs/>
          <w:sz w:val="28"/>
          <w:szCs w:val="28"/>
        </w:rPr>
      </w:pPr>
      <w:r w:rsidRPr="00C10F95">
        <w:rPr>
          <w:rFonts w:ascii="Times New Roman" w:hAnsi="Times New Roman"/>
          <w:b/>
          <w:bCs/>
          <w:sz w:val="28"/>
          <w:szCs w:val="28"/>
        </w:rPr>
        <w:t>Г. ТАГАНРОГА</w:t>
      </w:r>
    </w:p>
    <w:p w:rsidR="00E11229" w:rsidRPr="00C10F95" w:rsidRDefault="00E11229" w:rsidP="00C10F95">
      <w:pPr>
        <w:pStyle w:val="a3"/>
        <w:jc w:val="center"/>
        <w:rPr>
          <w:rFonts w:ascii="Times New Roman" w:hAnsi="Times New Roman"/>
          <w:b/>
          <w:bCs/>
          <w:sz w:val="28"/>
          <w:szCs w:val="28"/>
        </w:rPr>
      </w:pPr>
    </w:p>
    <w:p w:rsidR="00E11229" w:rsidRPr="00C10F95" w:rsidRDefault="00E11229" w:rsidP="00C10F95">
      <w:pPr>
        <w:pStyle w:val="a3"/>
        <w:jc w:val="center"/>
        <w:rPr>
          <w:rFonts w:ascii="Times New Roman" w:hAnsi="Times New Roman"/>
          <w:b/>
          <w:bCs/>
          <w:sz w:val="28"/>
          <w:szCs w:val="28"/>
        </w:rPr>
      </w:pPr>
      <w:r w:rsidRPr="00C10F95">
        <w:rPr>
          <w:rFonts w:ascii="Times New Roman" w:hAnsi="Times New Roman"/>
          <w:b/>
          <w:bCs/>
          <w:sz w:val="28"/>
          <w:szCs w:val="28"/>
        </w:rPr>
        <w:t>ПОСТАНОВЛЕНИЕ</w:t>
      </w:r>
    </w:p>
    <w:p w:rsidR="00E11229" w:rsidRPr="00C10F95" w:rsidRDefault="00E11229" w:rsidP="00C10F95">
      <w:pPr>
        <w:pStyle w:val="a3"/>
        <w:jc w:val="center"/>
        <w:rPr>
          <w:rFonts w:ascii="Times New Roman" w:hAnsi="Times New Roman"/>
          <w:b/>
          <w:bCs/>
          <w:sz w:val="28"/>
          <w:szCs w:val="28"/>
        </w:rPr>
      </w:pPr>
    </w:p>
    <w:p w:rsidR="00E340C0" w:rsidRPr="00C10F95" w:rsidRDefault="00A67EBD" w:rsidP="00C10F95">
      <w:pPr>
        <w:pStyle w:val="a3"/>
        <w:ind w:firstLine="0"/>
        <w:jc w:val="left"/>
        <w:rPr>
          <w:rFonts w:ascii="Times New Roman" w:hAnsi="Times New Roman"/>
          <w:sz w:val="28"/>
          <w:szCs w:val="28"/>
        </w:rPr>
      </w:pPr>
      <w:r>
        <w:rPr>
          <w:rFonts w:ascii="Times New Roman" w:hAnsi="Times New Roman"/>
          <w:sz w:val="28"/>
          <w:szCs w:val="28"/>
        </w:rPr>
        <w:t xml:space="preserve">18 </w:t>
      </w:r>
      <w:r w:rsidR="00A3470A">
        <w:rPr>
          <w:rFonts w:ascii="Times New Roman" w:hAnsi="Times New Roman"/>
          <w:sz w:val="28"/>
          <w:szCs w:val="28"/>
        </w:rPr>
        <w:t xml:space="preserve">февраля </w:t>
      </w:r>
      <w:r w:rsidR="00F87F6D">
        <w:rPr>
          <w:rFonts w:ascii="Times New Roman" w:hAnsi="Times New Roman"/>
          <w:sz w:val="28"/>
          <w:szCs w:val="28"/>
        </w:rPr>
        <w:t xml:space="preserve"> </w:t>
      </w:r>
      <w:r w:rsidR="00A3470A">
        <w:rPr>
          <w:rFonts w:ascii="Times New Roman" w:hAnsi="Times New Roman"/>
          <w:sz w:val="28"/>
          <w:szCs w:val="28"/>
        </w:rPr>
        <w:t>2020</w:t>
      </w:r>
      <w:r w:rsidR="00E11229" w:rsidRPr="00C10F95">
        <w:rPr>
          <w:rFonts w:ascii="Times New Roman" w:hAnsi="Times New Roman"/>
          <w:sz w:val="28"/>
          <w:szCs w:val="28"/>
        </w:rPr>
        <w:t xml:space="preserve"> г.</w:t>
      </w:r>
      <w:r w:rsidR="00E11229" w:rsidRPr="00C10F95">
        <w:rPr>
          <w:rFonts w:ascii="Times New Roman" w:hAnsi="Times New Roman"/>
          <w:sz w:val="28"/>
          <w:szCs w:val="28"/>
        </w:rPr>
        <w:tab/>
      </w:r>
      <w:r w:rsidR="00D72D5F">
        <w:rPr>
          <w:rFonts w:ascii="Times New Roman" w:hAnsi="Times New Roman"/>
          <w:sz w:val="28"/>
          <w:szCs w:val="28"/>
        </w:rPr>
        <w:tab/>
      </w:r>
      <w:r w:rsidR="00E340C0" w:rsidRPr="00C10F95">
        <w:rPr>
          <w:rFonts w:ascii="Times New Roman" w:hAnsi="Times New Roman"/>
          <w:sz w:val="28"/>
          <w:szCs w:val="28"/>
        </w:rPr>
        <w:tab/>
      </w:r>
      <w:r w:rsidR="00E340C0" w:rsidRPr="00C10F95">
        <w:rPr>
          <w:rFonts w:ascii="Times New Roman" w:hAnsi="Times New Roman"/>
          <w:sz w:val="28"/>
          <w:szCs w:val="28"/>
        </w:rPr>
        <w:tab/>
      </w:r>
      <w:r w:rsidR="00E340C0" w:rsidRPr="00C10F95">
        <w:rPr>
          <w:rFonts w:ascii="Times New Roman" w:hAnsi="Times New Roman"/>
          <w:sz w:val="28"/>
          <w:szCs w:val="28"/>
        </w:rPr>
        <w:tab/>
      </w:r>
      <w:r w:rsidR="00E340C0" w:rsidRPr="00C10F95">
        <w:rPr>
          <w:rFonts w:ascii="Times New Roman" w:hAnsi="Times New Roman"/>
          <w:sz w:val="28"/>
          <w:szCs w:val="28"/>
        </w:rPr>
        <w:tab/>
      </w:r>
      <w:r w:rsidR="00E340C0" w:rsidRPr="00C10F95">
        <w:rPr>
          <w:rFonts w:ascii="Times New Roman" w:hAnsi="Times New Roman"/>
          <w:sz w:val="28"/>
          <w:szCs w:val="28"/>
        </w:rPr>
        <w:tab/>
      </w:r>
      <w:r w:rsidR="00E340C0" w:rsidRPr="00C10F95">
        <w:rPr>
          <w:rFonts w:ascii="Times New Roman" w:hAnsi="Times New Roman"/>
          <w:sz w:val="28"/>
          <w:szCs w:val="28"/>
        </w:rPr>
        <w:tab/>
      </w:r>
      <w:r w:rsidR="00E340C0" w:rsidRPr="00C10F95">
        <w:rPr>
          <w:rFonts w:ascii="Times New Roman" w:hAnsi="Times New Roman"/>
          <w:sz w:val="28"/>
          <w:szCs w:val="28"/>
        </w:rPr>
        <w:tab/>
      </w:r>
      <w:r w:rsidR="00E11229" w:rsidRPr="00C10F95">
        <w:rPr>
          <w:rFonts w:ascii="Times New Roman" w:hAnsi="Times New Roman"/>
          <w:sz w:val="28"/>
          <w:szCs w:val="28"/>
        </w:rPr>
        <w:t xml:space="preserve">№ </w:t>
      </w:r>
      <w:r w:rsidR="00A3470A">
        <w:rPr>
          <w:rFonts w:ascii="Times New Roman" w:hAnsi="Times New Roman"/>
          <w:sz w:val="28"/>
          <w:szCs w:val="28"/>
        </w:rPr>
        <w:t>176-2</w:t>
      </w:r>
    </w:p>
    <w:p w:rsidR="00E11229" w:rsidRDefault="00E11229" w:rsidP="00C10F95">
      <w:pPr>
        <w:pStyle w:val="a3"/>
        <w:jc w:val="center"/>
        <w:rPr>
          <w:rFonts w:ascii="Times New Roman" w:hAnsi="Times New Roman"/>
          <w:sz w:val="28"/>
          <w:szCs w:val="28"/>
        </w:rPr>
      </w:pPr>
      <w:r w:rsidRPr="00C10F95">
        <w:rPr>
          <w:rFonts w:ascii="Times New Roman" w:hAnsi="Times New Roman"/>
          <w:sz w:val="28"/>
          <w:szCs w:val="28"/>
        </w:rPr>
        <w:t>г. Таганрог</w:t>
      </w:r>
    </w:p>
    <w:p w:rsidR="0068380D" w:rsidRPr="00C10F95" w:rsidRDefault="0068380D" w:rsidP="00C10F95">
      <w:pPr>
        <w:pStyle w:val="a3"/>
        <w:jc w:val="center"/>
        <w:rPr>
          <w:rFonts w:ascii="Times New Roman" w:hAnsi="Times New Roman"/>
          <w:sz w:val="28"/>
          <w:szCs w:val="28"/>
        </w:rPr>
      </w:pPr>
    </w:p>
    <w:p w:rsidR="0041163A" w:rsidRPr="0041163A" w:rsidRDefault="0041163A" w:rsidP="0041163A">
      <w:pPr>
        <w:pStyle w:val="a3"/>
        <w:ind w:left="1701" w:right="1700" w:firstLine="0"/>
        <w:rPr>
          <w:rFonts w:ascii="Times New Roman" w:hAnsi="Times New Roman"/>
          <w:b/>
          <w:sz w:val="28"/>
          <w:szCs w:val="28"/>
        </w:rPr>
      </w:pPr>
      <w:r w:rsidRPr="0041163A">
        <w:rPr>
          <w:rFonts w:ascii="Times New Roman" w:hAnsi="Times New Roman"/>
          <w:b/>
          <w:sz w:val="28"/>
          <w:szCs w:val="28"/>
        </w:rPr>
        <w:t xml:space="preserve">О сборе предложений для дополнительного зачисления в резерв составов участковых комиссий на территории </w:t>
      </w:r>
      <w:r>
        <w:rPr>
          <w:rFonts w:ascii="Times New Roman" w:hAnsi="Times New Roman"/>
          <w:b/>
          <w:sz w:val="28"/>
          <w:szCs w:val="28"/>
        </w:rPr>
        <w:t>города Таганрога</w:t>
      </w:r>
    </w:p>
    <w:p w:rsidR="00DE2085" w:rsidRPr="00C10F95" w:rsidRDefault="00DE2085" w:rsidP="00C10F95">
      <w:pPr>
        <w:pStyle w:val="a3"/>
        <w:ind w:left="1701" w:right="1700" w:firstLine="0"/>
        <w:jc w:val="left"/>
        <w:rPr>
          <w:rFonts w:ascii="Times New Roman" w:hAnsi="Times New Roman"/>
          <w:b/>
          <w:sz w:val="28"/>
          <w:szCs w:val="28"/>
        </w:rPr>
      </w:pPr>
    </w:p>
    <w:p w:rsidR="008E75EC" w:rsidRDefault="007F5AE2" w:rsidP="003957B8">
      <w:pPr>
        <w:ind w:right="-1" w:firstLine="708"/>
        <w:jc w:val="both"/>
        <w:rPr>
          <w:rFonts w:ascii="Times New Roman" w:hAnsi="Times New Roman" w:cs="Times New Roman"/>
          <w:sz w:val="28"/>
          <w:szCs w:val="28"/>
        </w:rPr>
      </w:pPr>
      <w:proofErr w:type="gramStart"/>
      <w:r>
        <w:rPr>
          <w:rFonts w:ascii="Times New Roman" w:hAnsi="Times New Roman" w:cs="Times New Roman"/>
          <w:sz w:val="28"/>
          <w:szCs w:val="28"/>
        </w:rPr>
        <w:t xml:space="preserve">По результатам проведенного уточнения по кандидатурам, зачисленным в резерв составов участковых избирательных комиссий, учитывая </w:t>
      </w:r>
      <w:r w:rsidR="00B812B7">
        <w:rPr>
          <w:rFonts w:ascii="Times New Roman" w:hAnsi="Times New Roman" w:cs="Times New Roman"/>
          <w:sz w:val="28"/>
          <w:szCs w:val="28"/>
        </w:rPr>
        <w:t xml:space="preserve">количество </w:t>
      </w:r>
      <w:r w:rsidR="00FA032B">
        <w:rPr>
          <w:rFonts w:ascii="Times New Roman" w:hAnsi="Times New Roman" w:cs="Times New Roman"/>
          <w:sz w:val="28"/>
          <w:szCs w:val="28"/>
        </w:rPr>
        <w:t>поступивш</w:t>
      </w:r>
      <w:r w:rsidR="00B812B7">
        <w:rPr>
          <w:rFonts w:ascii="Times New Roman" w:hAnsi="Times New Roman" w:cs="Times New Roman"/>
          <w:sz w:val="28"/>
          <w:szCs w:val="28"/>
        </w:rPr>
        <w:t>их</w:t>
      </w:r>
      <w:r w:rsidR="00FA032B">
        <w:rPr>
          <w:rFonts w:ascii="Times New Roman" w:hAnsi="Times New Roman" w:cs="Times New Roman"/>
          <w:sz w:val="28"/>
          <w:szCs w:val="28"/>
        </w:rPr>
        <w:t xml:space="preserve"> </w:t>
      </w:r>
      <w:r w:rsidR="00B812B7">
        <w:rPr>
          <w:rFonts w:ascii="Times New Roman" w:hAnsi="Times New Roman" w:cs="Times New Roman"/>
          <w:sz w:val="28"/>
          <w:szCs w:val="28"/>
        </w:rPr>
        <w:t>заявлений</w:t>
      </w:r>
      <w:r w:rsidR="00FA032B">
        <w:rPr>
          <w:rFonts w:ascii="Times New Roman" w:hAnsi="Times New Roman" w:cs="Times New Roman"/>
          <w:sz w:val="28"/>
          <w:szCs w:val="28"/>
        </w:rPr>
        <w:t xml:space="preserve"> в Территориальную избирательную комиссию города Таганрога о сложении полномочий членов участковых избирательных комиссий, участков референдума выдвинутых </w:t>
      </w:r>
      <w:r w:rsidR="00B812B7">
        <w:rPr>
          <w:rFonts w:ascii="Times New Roman" w:hAnsi="Times New Roman" w:cs="Times New Roman"/>
          <w:sz w:val="28"/>
          <w:szCs w:val="28"/>
        </w:rPr>
        <w:t>П</w:t>
      </w:r>
      <w:r w:rsidR="00B812B7" w:rsidRPr="00B2548A">
        <w:rPr>
          <w:rFonts w:ascii="Times New Roman" w:hAnsi="Times New Roman" w:cs="Times New Roman"/>
          <w:sz w:val="28"/>
          <w:szCs w:val="28"/>
        </w:rPr>
        <w:t>олитической парти</w:t>
      </w:r>
      <w:r w:rsidR="001A4823">
        <w:rPr>
          <w:rFonts w:ascii="Times New Roman" w:hAnsi="Times New Roman" w:cs="Times New Roman"/>
          <w:sz w:val="28"/>
          <w:szCs w:val="28"/>
        </w:rPr>
        <w:t>ей</w:t>
      </w:r>
      <w:r w:rsidR="00B812B7" w:rsidRPr="00B2548A">
        <w:rPr>
          <w:rFonts w:ascii="Times New Roman" w:hAnsi="Times New Roman" w:cs="Times New Roman"/>
          <w:sz w:val="28"/>
          <w:szCs w:val="28"/>
        </w:rPr>
        <w:t xml:space="preserve"> </w:t>
      </w:r>
      <w:r w:rsidR="00B812B7" w:rsidRPr="005169A0">
        <w:rPr>
          <w:rFonts w:ascii="Times New Roman" w:hAnsi="Times New Roman" w:cs="Times New Roman"/>
          <w:b/>
          <w:sz w:val="28"/>
          <w:szCs w:val="28"/>
        </w:rPr>
        <w:t>ЛДПР</w:t>
      </w:r>
      <w:r w:rsidR="00B812B7">
        <w:rPr>
          <w:rFonts w:ascii="Times New Roman" w:hAnsi="Times New Roman" w:cs="Times New Roman"/>
          <w:b/>
          <w:sz w:val="28"/>
          <w:szCs w:val="28"/>
        </w:rPr>
        <w:t xml:space="preserve"> - </w:t>
      </w:r>
      <w:r w:rsidR="00B812B7" w:rsidRPr="00B2548A">
        <w:rPr>
          <w:rFonts w:ascii="Times New Roman" w:hAnsi="Times New Roman" w:cs="Times New Roman"/>
          <w:sz w:val="28"/>
          <w:szCs w:val="28"/>
        </w:rPr>
        <w:t>Либерально-демократическая партия России</w:t>
      </w:r>
      <w:r w:rsidR="00B812B7">
        <w:rPr>
          <w:rFonts w:ascii="Times New Roman" w:hAnsi="Times New Roman" w:cs="Times New Roman"/>
          <w:sz w:val="28"/>
          <w:szCs w:val="28"/>
        </w:rPr>
        <w:t>, а также недостаточное количество имеющихся кандидатур в резерве составов участковых избирательных комиссий, участков референдума выдвинутых П</w:t>
      </w:r>
      <w:r w:rsidR="00B812B7" w:rsidRPr="00B2548A">
        <w:rPr>
          <w:rFonts w:ascii="Times New Roman" w:hAnsi="Times New Roman" w:cs="Times New Roman"/>
          <w:sz w:val="28"/>
          <w:szCs w:val="28"/>
        </w:rPr>
        <w:t>олитической парти</w:t>
      </w:r>
      <w:r w:rsidR="001A4823">
        <w:rPr>
          <w:rFonts w:ascii="Times New Roman" w:hAnsi="Times New Roman" w:cs="Times New Roman"/>
          <w:sz w:val="28"/>
          <w:szCs w:val="28"/>
        </w:rPr>
        <w:t>ей</w:t>
      </w:r>
      <w:r w:rsidR="00B812B7" w:rsidRPr="00B2548A">
        <w:rPr>
          <w:rFonts w:ascii="Times New Roman" w:hAnsi="Times New Roman" w:cs="Times New Roman"/>
          <w:sz w:val="28"/>
          <w:szCs w:val="28"/>
        </w:rPr>
        <w:t xml:space="preserve"> </w:t>
      </w:r>
      <w:r w:rsidR="00B812B7" w:rsidRPr="005169A0">
        <w:rPr>
          <w:rFonts w:ascii="Times New Roman" w:hAnsi="Times New Roman" w:cs="Times New Roman"/>
          <w:b/>
          <w:sz w:val="28"/>
          <w:szCs w:val="28"/>
        </w:rPr>
        <w:t>ЛДПР</w:t>
      </w:r>
      <w:r w:rsidR="00B812B7">
        <w:rPr>
          <w:rFonts w:ascii="Times New Roman" w:hAnsi="Times New Roman" w:cs="Times New Roman"/>
          <w:b/>
          <w:sz w:val="28"/>
          <w:szCs w:val="28"/>
        </w:rPr>
        <w:t xml:space="preserve"> - </w:t>
      </w:r>
      <w:r w:rsidR="00B812B7" w:rsidRPr="00B2548A">
        <w:rPr>
          <w:rFonts w:ascii="Times New Roman" w:hAnsi="Times New Roman" w:cs="Times New Roman"/>
          <w:sz w:val="28"/>
          <w:szCs w:val="28"/>
        </w:rPr>
        <w:t>Либерально-демократическая партия России</w:t>
      </w:r>
      <w:proofErr w:type="gramEnd"/>
      <w:r w:rsidR="00B812B7">
        <w:rPr>
          <w:rFonts w:ascii="Times New Roman" w:hAnsi="Times New Roman" w:cs="Times New Roman"/>
          <w:sz w:val="28"/>
          <w:szCs w:val="28"/>
        </w:rPr>
        <w:t xml:space="preserve"> </w:t>
      </w:r>
      <w:proofErr w:type="gramStart"/>
      <w:r w:rsidR="00B812B7">
        <w:rPr>
          <w:rFonts w:ascii="Times New Roman" w:hAnsi="Times New Roman" w:cs="Times New Roman"/>
          <w:sz w:val="28"/>
          <w:szCs w:val="28"/>
        </w:rPr>
        <w:t xml:space="preserve">для их включения в составы участковых избирательных комиссий избирательных участков, участков референдума, </w:t>
      </w:r>
      <w:r>
        <w:rPr>
          <w:rFonts w:ascii="Times New Roman" w:hAnsi="Times New Roman" w:cs="Times New Roman"/>
          <w:sz w:val="28"/>
          <w:szCs w:val="28"/>
        </w:rPr>
        <w:t xml:space="preserve">в связи с реализацией пункта 3.1 статьи 22 </w:t>
      </w:r>
      <w:r w:rsidRPr="007F5AE2">
        <w:rPr>
          <w:rFonts w:ascii="Times New Roman" w:hAnsi="Times New Roman" w:cs="Times New Roman"/>
          <w:sz w:val="28"/>
          <w:szCs w:val="28"/>
        </w:rPr>
        <w:t>Федеральн</w:t>
      </w:r>
      <w:r>
        <w:rPr>
          <w:rFonts w:ascii="Times New Roman" w:hAnsi="Times New Roman" w:cs="Times New Roman"/>
          <w:sz w:val="28"/>
          <w:szCs w:val="28"/>
        </w:rPr>
        <w:t>ого</w:t>
      </w:r>
      <w:r w:rsidRPr="007F5AE2">
        <w:rPr>
          <w:rFonts w:ascii="Times New Roman" w:hAnsi="Times New Roman" w:cs="Times New Roman"/>
          <w:sz w:val="28"/>
          <w:szCs w:val="28"/>
        </w:rPr>
        <w:t xml:space="preserve"> закон</w:t>
      </w:r>
      <w:r>
        <w:rPr>
          <w:rFonts w:ascii="Times New Roman" w:hAnsi="Times New Roman" w:cs="Times New Roman"/>
          <w:sz w:val="28"/>
          <w:szCs w:val="28"/>
        </w:rPr>
        <w:t>а</w:t>
      </w:r>
      <w:r w:rsidRPr="007F5AE2">
        <w:rPr>
          <w:rFonts w:ascii="Times New Roman" w:hAnsi="Times New Roman" w:cs="Times New Roman"/>
          <w:sz w:val="28"/>
          <w:szCs w:val="28"/>
        </w:rPr>
        <w:t xml:space="preserve"> от 12.06.2002 N 67-ФЗ </w:t>
      </w:r>
      <w:r>
        <w:rPr>
          <w:rFonts w:ascii="Times New Roman" w:hAnsi="Times New Roman" w:cs="Times New Roman"/>
          <w:sz w:val="28"/>
          <w:szCs w:val="28"/>
        </w:rPr>
        <w:t>«</w:t>
      </w:r>
      <w:r w:rsidRPr="007F5AE2">
        <w:rPr>
          <w:rFonts w:ascii="Times New Roman" w:hAnsi="Times New Roman" w:cs="Times New Roman"/>
          <w:sz w:val="28"/>
          <w:szCs w:val="28"/>
        </w:rPr>
        <w:t>Об основных гарантиях избирательных прав и права на участие в референдуме граждан Российской Федерации</w:t>
      </w:r>
      <w:r>
        <w:rPr>
          <w:rFonts w:ascii="Times New Roman" w:hAnsi="Times New Roman" w:cs="Times New Roman"/>
          <w:sz w:val="28"/>
          <w:szCs w:val="28"/>
        </w:rPr>
        <w:t>», н</w:t>
      </w:r>
      <w:r w:rsidR="000914E0">
        <w:rPr>
          <w:rFonts w:ascii="Times New Roman" w:hAnsi="Times New Roman" w:cs="Times New Roman"/>
          <w:sz w:val="28"/>
          <w:szCs w:val="28"/>
        </w:rPr>
        <w:t xml:space="preserve">а основании </w:t>
      </w:r>
      <w:r w:rsidR="0041163A" w:rsidRPr="0041163A">
        <w:rPr>
          <w:rFonts w:ascii="Times New Roman" w:hAnsi="Times New Roman" w:cs="Times New Roman"/>
          <w:sz w:val="28"/>
          <w:szCs w:val="28"/>
        </w:rPr>
        <w:t>пункт</w:t>
      </w:r>
      <w:r w:rsidR="000914E0">
        <w:rPr>
          <w:rFonts w:ascii="Times New Roman" w:hAnsi="Times New Roman" w:cs="Times New Roman"/>
          <w:sz w:val="28"/>
          <w:szCs w:val="28"/>
        </w:rPr>
        <w:t>а</w:t>
      </w:r>
      <w:r w:rsidR="0041163A" w:rsidRPr="0041163A">
        <w:rPr>
          <w:rFonts w:ascii="Times New Roman" w:hAnsi="Times New Roman" w:cs="Times New Roman"/>
          <w:sz w:val="28"/>
          <w:szCs w:val="28"/>
        </w:rPr>
        <w:t xml:space="preserve"> </w:t>
      </w:r>
      <w:r w:rsidR="00F87F6D">
        <w:rPr>
          <w:rFonts w:ascii="Times New Roman" w:hAnsi="Times New Roman" w:cs="Times New Roman"/>
          <w:sz w:val="28"/>
          <w:szCs w:val="28"/>
        </w:rPr>
        <w:t>11</w:t>
      </w:r>
      <w:r w:rsidR="0041163A" w:rsidRPr="0041163A">
        <w:rPr>
          <w:rFonts w:ascii="Times New Roman" w:hAnsi="Times New Roman" w:cs="Times New Roman"/>
          <w:sz w:val="28"/>
          <w:szCs w:val="28"/>
        </w:rPr>
        <w:t xml:space="preserve"> Порядка формирования резерва составов участковых комиссий и назначения нового члена участковой комиссии из резерва составов участковых</w:t>
      </w:r>
      <w:proofErr w:type="gramEnd"/>
      <w:r w:rsidR="0041163A" w:rsidRPr="0041163A">
        <w:rPr>
          <w:rFonts w:ascii="Times New Roman" w:hAnsi="Times New Roman" w:cs="Times New Roman"/>
          <w:sz w:val="28"/>
          <w:szCs w:val="28"/>
        </w:rPr>
        <w:t xml:space="preserve"> комиссий, </w:t>
      </w:r>
      <w:proofErr w:type="gramStart"/>
      <w:r w:rsidR="0041163A" w:rsidRPr="0041163A">
        <w:rPr>
          <w:rFonts w:ascii="Times New Roman" w:hAnsi="Times New Roman" w:cs="Times New Roman"/>
          <w:sz w:val="28"/>
          <w:szCs w:val="28"/>
        </w:rPr>
        <w:t>утвержденного</w:t>
      </w:r>
      <w:proofErr w:type="gramEnd"/>
      <w:r w:rsidR="0041163A" w:rsidRPr="0041163A">
        <w:rPr>
          <w:rFonts w:ascii="Times New Roman" w:hAnsi="Times New Roman" w:cs="Times New Roman"/>
          <w:sz w:val="28"/>
          <w:szCs w:val="28"/>
        </w:rPr>
        <w:t xml:space="preserve"> постановлением Центральной избирательной комиссии Российской Федерации от 05.12.2012 № 152/1137-6,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r w:rsidR="00A3470A">
        <w:rPr>
          <w:rFonts w:ascii="Times New Roman" w:hAnsi="Times New Roman" w:cs="Times New Roman"/>
          <w:sz w:val="28"/>
          <w:szCs w:val="28"/>
        </w:rPr>
        <w:t>, Территориальная избирательная комиссия города Таганрога</w:t>
      </w:r>
    </w:p>
    <w:p w:rsidR="003D6880" w:rsidRPr="0041163A" w:rsidRDefault="003D6880" w:rsidP="00C10F95">
      <w:pPr>
        <w:spacing w:line="240" w:lineRule="auto"/>
        <w:ind w:right="-1" w:firstLine="708"/>
        <w:jc w:val="center"/>
        <w:rPr>
          <w:rFonts w:ascii="Times New Roman" w:eastAsia="Calibri" w:hAnsi="Times New Roman" w:cs="Times New Roman"/>
          <w:b/>
          <w:sz w:val="28"/>
          <w:szCs w:val="28"/>
        </w:rPr>
      </w:pPr>
      <w:r w:rsidRPr="0041163A">
        <w:rPr>
          <w:rFonts w:ascii="Times New Roman" w:eastAsia="Calibri" w:hAnsi="Times New Roman" w:cs="Times New Roman"/>
          <w:b/>
          <w:sz w:val="28"/>
          <w:szCs w:val="28"/>
        </w:rPr>
        <w:t>ПОСТАНОВИЛА:</w:t>
      </w:r>
    </w:p>
    <w:p w:rsidR="0041163A" w:rsidRPr="0041163A" w:rsidRDefault="0041163A" w:rsidP="0055041D">
      <w:pPr>
        <w:spacing w:line="336" w:lineRule="auto"/>
        <w:ind w:firstLine="709"/>
        <w:jc w:val="both"/>
        <w:rPr>
          <w:rFonts w:ascii="Times New Roman" w:hAnsi="Times New Roman" w:cs="Times New Roman"/>
          <w:sz w:val="28"/>
          <w:szCs w:val="28"/>
        </w:rPr>
      </w:pPr>
      <w:r w:rsidRPr="0041163A">
        <w:rPr>
          <w:rFonts w:ascii="Times New Roman" w:hAnsi="Times New Roman" w:cs="Times New Roman"/>
          <w:sz w:val="28"/>
          <w:szCs w:val="28"/>
        </w:rPr>
        <w:t xml:space="preserve">1. Объявить сбор предложений для дополнительного зачисления </w:t>
      </w:r>
      <w:r w:rsidRPr="0041163A">
        <w:rPr>
          <w:rFonts w:ascii="Times New Roman" w:hAnsi="Times New Roman" w:cs="Times New Roman"/>
          <w:sz w:val="28"/>
          <w:szCs w:val="28"/>
        </w:rPr>
        <w:br/>
        <w:t xml:space="preserve">в резерв составов участковых комиссий на территории </w:t>
      </w:r>
      <w:r>
        <w:rPr>
          <w:rFonts w:ascii="Times New Roman" w:hAnsi="Times New Roman" w:cs="Times New Roman"/>
          <w:sz w:val="28"/>
          <w:szCs w:val="28"/>
        </w:rPr>
        <w:t xml:space="preserve">города Таганрога </w:t>
      </w:r>
      <w:r w:rsidRPr="0041163A">
        <w:rPr>
          <w:rFonts w:ascii="Times New Roman" w:hAnsi="Times New Roman" w:cs="Times New Roman"/>
          <w:sz w:val="28"/>
          <w:szCs w:val="28"/>
        </w:rPr>
        <w:t xml:space="preserve">в </w:t>
      </w:r>
      <w:r w:rsidRPr="009C4545">
        <w:rPr>
          <w:rFonts w:ascii="Times New Roman" w:hAnsi="Times New Roman" w:cs="Times New Roman"/>
          <w:sz w:val="28"/>
          <w:szCs w:val="28"/>
        </w:rPr>
        <w:t xml:space="preserve">период с </w:t>
      </w:r>
      <w:r w:rsidR="00B812B7">
        <w:rPr>
          <w:rFonts w:ascii="Times New Roman" w:hAnsi="Times New Roman" w:cs="Times New Roman"/>
          <w:sz w:val="28"/>
          <w:szCs w:val="28"/>
        </w:rPr>
        <w:t>24</w:t>
      </w:r>
      <w:r w:rsidRPr="009C4545">
        <w:rPr>
          <w:rFonts w:ascii="Times New Roman" w:hAnsi="Times New Roman" w:cs="Times New Roman"/>
          <w:sz w:val="28"/>
          <w:szCs w:val="28"/>
        </w:rPr>
        <w:t xml:space="preserve"> </w:t>
      </w:r>
      <w:r w:rsidR="00A3470A">
        <w:rPr>
          <w:rFonts w:ascii="Times New Roman" w:hAnsi="Times New Roman" w:cs="Times New Roman"/>
          <w:sz w:val="28"/>
          <w:szCs w:val="28"/>
        </w:rPr>
        <w:t>февраля</w:t>
      </w:r>
      <w:r w:rsidR="00F87F6D" w:rsidRPr="009C4545">
        <w:rPr>
          <w:rFonts w:ascii="Times New Roman" w:hAnsi="Times New Roman" w:cs="Times New Roman"/>
          <w:sz w:val="28"/>
          <w:szCs w:val="28"/>
        </w:rPr>
        <w:t xml:space="preserve"> </w:t>
      </w:r>
      <w:r w:rsidR="00A3470A">
        <w:rPr>
          <w:rFonts w:ascii="Times New Roman" w:hAnsi="Times New Roman" w:cs="Times New Roman"/>
          <w:sz w:val="28"/>
          <w:szCs w:val="28"/>
        </w:rPr>
        <w:t>2020</w:t>
      </w:r>
      <w:r w:rsidRPr="009C4545">
        <w:rPr>
          <w:rFonts w:ascii="Times New Roman" w:hAnsi="Times New Roman" w:cs="Times New Roman"/>
          <w:sz w:val="28"/>
          <w:szCs w:val="28"/>
        </w:rPr>
        <w:t xml:space="preserve"> года по </w:t>
      </w:r>
      <w:r w:rsidR="00B812B7">
        <w:rPr>
          <w:rFonts w:ascii="Times New Roman" w:hAnsi="Times New Roman" w:cs="Times New Roman"/>
          <w:sz w:val="28"/>
          <w:szCs w:val="28"/>
        </w:rPr>
        <w:t>06</w:t>
      </w:r>
      <w:r w:rsidRPr="009C4545">
        <w:rPr>
          <w:rFonts w:ascii="Times New Roman" w:hAnsi="Times New Roman" w:cs="Times New Roman"/>
          <w:sz w:val="28"/>
          <w:szCs w:val="28"/>
        </w:rPr>
        <w:t xml:space="preserve"> </w:t>
      </w:r>
      <w:r w:rsidR="00B812B7">
        <w:rPr>
          <w:rFonts w:ascii="Times New Roman" w:hAnsi="Times New Roman" w:cs="Times New Roman"/>
          <w:sz w:val="28"/>
          <w:szCs w:val="28"/>
        </w:rPr>
        <w:t xml:space="preserve">марта </w:t>
      </w:r>
      <w:r w:rsidR="00A3470A">
        <w:rPr>
          <w:rFonts w:ascii="Times New Roman" w:hAnsi="Times New Roman" w:cs="Times New Roman"/>
          <w:sz w:val="28"/>
          <w:szCs w:val="28"/>
        </w:rPr>
        <w:t>2020</w:t>
      </w:r>
      <w:r w:rsidRPr="009C4545">
        <w:rPr>
          <w:rFonts w:ascii="Times New Roman" w:hAnsi="Times New Roman" w:cs="Times New Roman"/>
          <w:sz w:val="28"/>
          <w:szCs w:val="28"/>
        </w:rPr>
        <w:t xml:space="preserve"> года.</w:t>
      </w:r>
    </w:p>
    <w:p w:rsidR="0041163A" w:rsidRPr="0041163A" w:rsidRDefault="0041163A" w:rsidP="0055041D">
      <w:pPr>
        <w:spacing w:line="336" w:lineRule="auto"/>
        <w:ind w:firstLine="709"/>
        <w:jc w:val="both"/>
        <w:rPr>
          <w:rFonts w:ascii="Times New Roman" w:hAnsi="Times New Roman" w:cs="Times New Roman"/>
          <w:sz w:val="28"/>
          <w:szCs w:val="28"/>
        </w:rPr>
      </w:pPr>
      <w:r w:rsidRPr="0041163A">
        <w:rPr>
          <w:rFonts w:ascii="Times New Roman" w:hAnsi="Times New Roman" w:cs="Times New Roman"/>
          <w:sz w:val="28"/>
          <w:szCs w:val="28"/>
        </w:rPr>
        <w:lastRenderedPageBreak/>
        <w:t>2. </w:t>
      </w:r>
      <w:proofErr w:type="gramStart"/>
      <w:r w:rsidRPr="0041163A">
        <w:rPr>
          <w:rFonts w:ascii="Times New Roman" w:hAnsi="Times New Roman" w:cs="Times New Roman"/>
          <w:sz w:val="28"/>
          <w:szCs w:val="28"/>
        </w:rPr>
        <w:t xml:space="preserve">Системным администраторам территориальных комплексов средств автоматизации Государственной автоматизированной системы Российской Федерации «Выборы» (далее – ГАС «Выборы») обеспечить ввод данных </w:t>
      </w:r>
      <w:r w:rsidRPr="0041163A">
        <w:rPr>
          <w:rFonts w:ascii="Times New Roman" w:hAnsi="Times New Roman" w:cs="Times New Roman"/>
          <w:sz w:val="28"/>
          <w:szCs w:val="28"/>
        </w:rPr>
        <w:br/>
        <w:t xml:space="preserve">по кандидатурам, предложенным для дополнительного зачисления в резерв составов участковых избирательных комиссий на территории Ростовской области и зачисленным в резерв составов участковых комиссий </w:t>
      </w:r>
      <w:r w:rsidRPr="0041163A">
        <w:rPr>
          <w:rFonts w:ascii="Times New Roman" w:hAnsi="Times New Roman" w:cs="Times New Roman"/>
          <w:sz w:val="28"/>
          <w:szCs w:val="28"/>
        </w:rPr>
        <w:br/>
        <w:t>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w:t>
      </w:r>
      <w:proofErr w:type="gramEnd"/>
      <w:r w:rsidRPr="0041163A">
        <w:rPr>
          <w:rFonts w:ascii="Times New Roman" w:hAnsi="Times New Roman" w:cs="Times New Roman"/>
          <w:sz w:val="28"/>
          <w:szCs w:val="28"/>
        </w:rPr>
        <w:t xml:space="preserve">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41163A" w:rsidRPr="0041163A" w:rsidRDefault="0041163A" w:rsidP="0055041D">
      <w:pPr>
        <w:spacing w:line="336" w:lineRule="auto"/>
        <w:ind w:firstLine="709"/>
        <w:jc w:val="both"/>
        <w:rPr>
          <w:rFonts w:ascii="Times New Roman" w:hAnsi="Times New Roman" w:cs="Times New Roman"/>
          <w:sz w:val="28"/>
          <w:szCs w:val="28"/>
        </w:rPr>
      </w:pPr>
      <w:r w:rsidRPr="0041163A">
        <w:rPr>
          <w:rFonts w:ascii="Times New Roman" w:hAnsi="Times New Roman" w:cs="Times New Roman"/>
          <w:sz w:val="28"/>
          <w:szCs w:val="28"/>
        </w:rPr>
        <w:t xml:space="preserve">3. Опубликовать прилагаемое сообщение Территориальной избирательной комиссии </w:t>
      </w:r>
      <w:r>
        <w:rPr>
          <w:rFonts w:ascii="Times New Roman" w:hAnsi="Times New Roman" w:cs="Times New Roman"/>
          <w:sz w:val="28"/>
          <w:szCs w:val="28"/>
        </w:rPr>
        <w:t xml:space="preserve">города Таганрога </w:t>
      </w:r>
      <w:r w:rsidRPr="0041163A">
        <w:rPr>
          <w:rFonts w:ascii="Times New Roman" w:hAnsi="Times New Roman" w:cs="Times New Roman"/>
          <w:sz w:val="28"/>
          <w:szCs w:val="28"/>
        </w:rPr>
        <w:t xml:space="preserve">о дополнительном зачислении в резерв составов участковых избирательных комиссий на территории </w:t>
      </w:r>
      <w:r>
        <w:rPr>
          <w:rFonts w:ascii="Times New Roman" w:hAnsi="Times New Roman" w:cs="Times New Roman"/>
          <w:sz w:val="28"/>
          <w:szCs w:val="28"/>
        </w:rPr>
        <w:t xml:space="preserve">города Таганрога </w:t>
      </w:r>
      <w:r w:rsidRPr="0041163A">
        <w:rPr>
          <w:rFonts w:ascii="Times New Roman" w:hAnsi="Times New Roman" w:cs="Times New Roman"/>
          <w:sz w:val="28"/>
          <w:szCs w:val="28"/>
        </w:rPr>
        <w:t xml:space="preserve">в </w:t>
      </w:r>
      <w:r w:rsidR="000914E0">
        <w:rPr>
          <w:rFonts w:ascii="Times New Roman" w:hAnsi="Times New Roman" w:cs="Times New Roman"/>
          <w:sz w:val="28"/>
          <w:szCs w:val="28"/>
        </w:rPr>
        <w:t>общественно-политической газете «</w:t>
      </w:r>
      <w:proofErr w:type="gramStart"/>
      <w:r w:rsidR="000914E0">
        <w:rPr>
          <w:rFonts w:ascii="Times New Roman" w:hAnsi="Times New Roman" w:cs="Times New Roman"/>
          <w:sz w:val="28"/>
          <w:szCs w:val="28"/>
        </w:rPr>
        <w:t>Таганрогская</w:t>
      </w:r>
      <w:proofErr w:type="gramEnd"/>
      <w:r w:rsidR="000914E0">
        <w:rPr>
          <w:rFonts w:ascii="Times New Roman" w:hAnsi="Times New Roman" w:cs="Times New Roman"/>
          <w:sz w:val="28"/>
          <w:szCs w:val="28"/>
        </w:rPr>
        <w:t xml:space="preserve"> правда»</w:t>
      </w:r>
      <w:r w:rsidRPr="0041163A">
        <w:rPr>
          <w:rFonts w:ascii="Times New Roman" w:hAnsi="Times New Roman" w:cs="Times New Roman"/>
          <w:sz w:val="28"/>
          <w:szCs w:val="28"/>
        </w:rPr>
        <w:t xml:space="preserve">, разместить на сайте Территориальной избирательной комиссии </w:t>
      </w:r>
      <w:r>
        <w:rPr>
          <w:rFonts w:ascii="Times New Roman" w:hAnsi="Times New Roman" w:cs="Times New Roman"/>
          <w:sz w:val="28"/>
          <w:szCs w:val="28"/>
        </w:rPr>
        <w:t xml:space="preserve">города Таганрога </w:t>
      </w:r>
      <w:r w:rsidRPr="0041163A">
        <w:rPr>
          <w:rFonts w:ascii="Times New Roman" w:hAnsi="Times New Roman" w:cs="Times New Roman"/>
          <w:sz w:val="28"/>
          <w:szCs w:val="28"/>
        </w:rPr>
        <w:t xml:space="preserve"> в информационно-телекоммуникационной сети «Интернет».</w:t>
      </w:r>
    </w:p>
    <w:p w:rsidR="0041163A" w:rsidRDefault="00B56542" w:rsidP="0055041D">
      <w:pPr>
        <w:spacing w:line="336"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0041163A" w:rsidRPr="0041163A">
        <w:rPr>
          <w:rFonts w:ascii="Times New Roman" w:hAnsi="Times New Roman" w:cs="Times New Roman"/>
          <w:sz w:val="28"/>
          <w:szCs w:val="28"/>
        </w:rPr>
        <w:t>. 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«Интернет».</w:t>
      </w:r>
    </w:p>
    <w:p w:rsidR="00226540" w:rsidRDefault="00B56542" w:rsidP="0055041D">
      <w:pPr>
        <w:spacing w:line="336" w:lineRule="auto"/>
        <w:ind w:firstLine="709"/>
        <w:jc w:val="both"/>
        <w:rPr>
          <w:rFonts w:ascii="Times New Roman" w:hAnsi="Times New Roman" w:cs="Times New Roman"/>
          <w:sz w:val="28"/>
          <w:szCs w:val="28"/>
        </w:rPr>
      </w:pPr>
      <w:r>
        <w:rPr>
          <w:rFonts w:ascii="Times New Roman" w:hAnsi="Times New Roman" w:cs="Times New Roman"/>
          <w:sz w:val="28"/>
          <w:szCs w:val="28"/>
        </w:rPr>
        <w:t>5</w:t>
      </w:r>
      <w:r w:rsidR="0041163A" w:rsidRPr="0041163A">
        <w:rPr>
          <w:rFonts w:ascii="Times New Roman" w:hAnsi="Times New Roman" w:cs="Times New Roman"/>
          <w:sz w:val="28"/>
          <w:szCs w:val="28"/>
        </w:rPr>
        <w:t>. </w:t>
      </w:r>
      <w:proofErr w:type="gramStart"/>
      <w:r w:rsidR="0041163A" w:rsidRPr="0041163A">
        <w:rPr>
          <w:rFonts w:ascii="Times New Roman" w:hAnsi="Times New Roman" w:cs="Times New Roman"/>
          <w:sz w:val="28"/>
          <w:szCs w:val="28"/>
        </w:rPr>
        <w:t>Контроль за</w:t>
      </w:r>
      <w:proofErr w:type="gramEnd"/>
      <w:r w:rsidR="0041163A" w:rsidRPr="0041163A">
        <w:rPr>
          <w:rFonts w:ascii="Times New Roman" w:hAnsi="Times New Roman" w:cs="Times New Roman"/>
          <w:sz w:val="28"/>
          <w:szCs w:val="28"/>
        </w:rPr>
        <w:t xml:space="preserve"> выполнением настоящего постановления возложить </w:t>
      </w:r>
      <w:r w:rsidR="0041163A" w:rsidRPr="0041163A">
        <w:rPr>
          <w:rFonts w:ascii="Times New Roman" w:hAnsi="Times New Roman" w:cs="Times New Roman"/>
          <w:sz w:val="28"/>
          <w:szCs w:val="28"/>
        </w:rPr>
        <w:br/>
        <w:t xml:space="preserve">на секретаря Территориальной избирательной комиссии </w:t>
      </w:r>
      <w:r w:rsidR="0041163A">
        <w:rPr>
          <w:rFonts w:ascii="Times New Roman" w:hAnsi="Times New Roman" w:cs="Times New Roman"/>
          <w:sz w:val="28"/>
          <w:szCs w:val="28"/>
        </w:rPr>
        <w:t>города Таганрога Токареву Т.А.</w:t>
      </w:r>
    </w:p>
    <w:p w:rsidR="0041163A" w:rsidRPr="00A67EBD" w:rsidRDefault="0041163A" w:rsidP="00A3470A">
      <w:pPr>
        <w:spacing w:line="360" w:lineRule="auto"/>
        <w:ind w:firstLine="709"/>
        <w:jc w:val="both"/>
        <w:rPr>
          <w:rFonts w:ascii="Times New Roman" w:hAnsi="Times New Roman" w:cs="Times New Roman"/>
          <w:sz w:val="2"/>
          <w:szCs w:val="2"/>
        </w:rPr>
      </w:pPr>
    </w:p>
    <w:p w:rsidR="00226540" w:rsidRPr="001C5544" w:rsidRDefault="00226540" w:rsidP="00A3470A">
      <w:pPr>
        <w:spacing w:line="360" w:lineRule="auto"/>
        <w:ind w:right="-1"/>
        <w:rPr>
          <w:rFonts w:ascii="Times New Roman" w:hAnsi="Times New Roman" w:cs="Times New Roman"/>
          <w:sz w:val="28"/>
          <w:szCs w:val="28"/>
        </w:rPr>
      </w:pPr>
      <w:r w:rsidRPr="001C5544">
        <w:rPr>
          <w:rFonts w:ascii="Times New Roman" w:hAnsi="Times New Roman" w:cs="Times New Roman"/>
          <w:sz w:val="28"/>
          <w:szCs w:val="28"/>
        </w:rPr>
        <w:t>Председатель комиссии</w:t>
      </w:r>
      <w:r w:rsidRPr="001C5544">
        <w:rPr>
          <w:rFonts w:ascii="Times New Roman" w:hAnsi="Times New Roman" w:cs="Times New Roman"/>
          <w:sz w:val="28"/>
          <w:szCs w:val="28"/>
        </w:rPr>
        <w:tab/>
      </w:r>
      <w:r w:rsidRPr="001C5544">
        <w:rPr>
          <w:rFonts w:ascii="Times New Roman" w:hAnsi="Times New Roman" w:cs="Times New Roman"/>
          <w:sz w:val="28"/>
          <w:szCs w:val="28"/>
        </w:rPr>
        <w:tab/>
      </w:r>
      <w:r w:rsidRPr="001C5544">
        <w:rPr>
          <w:rFonts w:ascii="Times New Roman" w:hAnsi="Times New Roman" w:cs="Times New Roman"/>
          <w:sz w:val="28"/>
          <w:szCs w:val="28"/>
        </w:rPr>
        <w:tab/>
      </w:r>
      <w:r w:rsidRPr="001C5544">
        <w:rPr>
          <w:rFonts w:ascii="Times New Roman" w:hAnsi="Times New Roman" w:cs="Times New Roman"/>
          <w:sz w:val="28"/>
          <w:szCs w:val="28"/>
        </w:rPr>
        <w:tab/>
      </w:r>
      <w:r w:rsidRPr="001C5544">
        <w:rPr>
          <w:rFonts w:ascii="Times New Roman" w:hAnsi="Times New Roman" w:cs="Times New Roman"/>
          <w:sz w:val="28"/>
          <w:szCs w:val="28"/>
        </w:rPr>
        <w:tab/>
      </w:r>
      <w:r w:rsidRPr="001C5544">
        <w:rPr>
          <w:rFonts w:ascii="Times New Roman" w:hAnsi="Times New Roman" w:cs="Times New Roman"/>
          <w:sz w:val="28"/>
          <w:szCs w:val="28"/>
        </w:rPr>
        <w:tab/>
        <w:t>М.А. Дмитриев</w:t>
      </w:r>
    </w:p>
    <w:p w:rsidR="000964B1" w:rsidRPr="00C10F95" w:rsidRDefault="00226540" w:rsidP="00A67EBD">
      <w:pPr>
        <w:spacing w:line="360" w:lineRule="auto"/>
        <w:ind w:right="-1"/>
        <w:rPr>
          <w:rFonts w:ascii="Times New Roman" w:hAnsi="Times New Roman" w:cs="Times New Roman"/>
          <w:sz w:val="28"/>
          <w:szCs w:val="28"/>
        </w:rPr>
      </w:pPr>
      <w:r w:rsidRPr="001C5544">
        <w:rPr>
          <w:rFonts w:ascii="Times New Roman" w:hAnsi="Times New Roman" w:cs="Times New Roman"/>
          <w:sz w:val="28"/>
          <w:szCs w:val="28"/>
        </w:rPr>
        <w:t>Секретарь комиссии</w:t>
      </w:r>
      <w:r w:rsidRPr="001C5544">
        <w:rPr>
          <w:rFonts w:ascii="Times New Roman" w:hAnsi="Times New Roman" w:cs="Times New Roman"/>
          <w:sz w:val="28"/>
          <w:szCs w:val="28"/>
        </w:rPr>
        <w:tab/>
      </w:r>
      <w:r w:rsidRPr="001C5544">
        <w:rPr>
          <w:rFonts w:ascii="Times New Roman" w:hAnsi="Times New Roman" w:cs="Times New Roman"/>
          <w:sz w:val="28"/>
          <w:szCs w:val="28"/>
        </w:rPr>
        <w:tab/>
      </w:r>
      <w:r w:rsidRPr="001C5544">
        <w:rPr>
          <w:rFonts w:ascii="Times New Roman" w:hAnsi="Times New Roman" w:cs="Times New Roman"/>
          <w:sz w:val="28"/>
          <w:szCs w:val="28"/>
        </w:rPr>
        <w:tab/>
      </w:r>
      <w:r w:rsidRPr="001C5544">
        <w:rPr>
          <w:rFonts w:ascii="Times New Roman" w:hAnsi="Times New Roman" w:cs="Times New Roman"/>
          <w:sz w:val="28"/>
          <w:szCs w:val="28"/>
        </w:rPr>
        <w:tab/>
      </w:r>
      <w:bookmarkStart w:id="0" w:name="_GoBack"/>
      <w:bookmarkEnd w:id="0"/>
      <w:r w:rsidRPr="001C5544">
        <w:rPr>
          <w:rFonts w:ascii="Times New Roman" w:hAnsi="Times New Roman" w:cs="Times New Roman"/>
          <w:sz w:val="28"/>
          <w:szCs w:val="28"/>
        </w:rPr>
        <w:tab/>
      </w:r>
      <w:r w:rsidRPr="001C5544">
        <w:rPr>
          <w:rFonts w:ascii="Times New Roman" w:hAnsi="Times New Roman" w:cs="Times New Roman"/>
          <w:sz w:val="28"/>
          <w:szCs w:val="28"/>
        </w:rPr>
        <w:tab/>
      </w:r>
      <w:r w:rsidRPr="001C5544">
        <w:rPr>
          <w:rFonts w:ascii="Times New Roman" w:hAnsi="Times New Roman" w:cs="Times New Roman"/>
          <w:sz w:val="28"/>
          <w:szCs w:val="28"/>
        </w:rPr>
        <w:tab/>
        <w:t>Т.А. Токарева</w:t>
      </w:r>
    </w:p>
    <w:p w:rsidR="000964B1" w:rsidRPr="00D72D5F" w:rsidRDefault="000964B1" w:rsidP="000964B1">
      <w:pPr>
        <w:ind w:left="6372"/>
        <w:rPr>
          <w:rFonts w:ascii="Times New Roman" w:hAnsi="Times New Roman" w:cs="Times New Roman"/>
          <w:lang w:eastAsia="ru-RU"/>
        </w:rPr>
      </w:pPr>
      <w:r w:rsidRPr="00D72D5F">
        <w:rPr>
          <w:rFonts w:ascii="Times New Roman" w:hAnsi="Times New Roman" w:cs="Times New Roman"/>
        </w:rPr>
        <w:lastRenderedPageBreak/>
        <w:t xml:space="preserve">Приложение </w:t>
      </w:r>
      <w:r w:rsidRPr="00D72D5F">
        <w:rPr>
          <w:rFonts w:ascii="Times New Roman" w:hAnsi="Times New Roman" w:cs="Times New Roman"/>
          <w:lang w:eastAsia="ru-RU"/>
        </w:rPr>
        <w:t>к постановлению Территориальной избирательной комиссии города Таганрога</w:t>
      </w:r>
      <w:r w:rsidRPr="00D72D5F">
        <w:rPr>
          <w:rFonts w:ascii="Times New Roman" w:hAnsi="Times New Roman" w:cs="Times New Roman"/>
          <w:lang w:eastAsia="ru-RU"/>
        </w:rPr>
        <w:br/>
        <w:t xml:space="preserve">от </w:t>
      </w:r>
      <w:r w:rsidR="00A67EBD">
        <w:rPr>
          <w:rFonts w:ascii="Times New Roman" w:hAnsi="Times New Roman" w:cs="Times New Roman"/>
          <w:lang w:eastAsia="ru-RU"/>
        </w:rPr>
        <w:t>18</w:t>
      </w:r>
      <w:r w:rsidRPr="00D72D5F">
        <w:rPr>
          <w:rFonts w:ascii="Times New Roman" w:hAnsi="Times New Roman" w:cs="Times New Roman"/>
          <w:lang w:eastAsia="ru-RU"/>
        </w:rPr>
        <w:t>.</w:t>
      </w:r>
      <w:r w:rsidR="00A3470A">
        <w:rPr>
          <w:rFonts w:ascii="Times New Roman" w:hAnsi="Times New Roman" w:cs="Times New Roman"/>
          <w:lang w:eastAsia="ru-RU"/>
        </w:rPr>
        <w:t>02</w:t>
      </w:r>
      <w:r w:rsidRPr="00D72D5F">
        <w:rPr>
          <w:rFonts w:ascii="Times New Roman" w:hAnsi="Times New Roman" w:cs="Times New Roman"/>
          <w:lang w:eastAsia="ru-RU"/>
        </w:rPr>
        <w:t>.</w:t>
      </w:r>
      <w:r w:rsidR="00A3470A">
        <w:rPr>
          <w:rFonts w:ascii="Times New Roman" w:hAnsi="Times New Roman" w:cs="Times New Roman"/>
          <w:lang w:eastAsia="ru-RU"/>
        </w:rPr>
        <w:t>2020 г. №176-2</w:t>
      </w:r>
    </w:p>
    <w:p w:rsidR="000964B1" w:rsidRPr="000964B1" w:rsidRDefault="000964B1" w:rsidP="000964B1">
      <w:pPr>
        <w:pStyle w:val="3"/>
        <w:jc w:val="center"/>
        <w:rPr>
          <w:b/>
        </w:rPr>
      </w:pPr>
      <w:r w:rsidRPr="000964B1">
        <w:rPr>
          <w:b/>
        </w:rPr>
        <w:t xml:space="preserve">СООБЩЕНИЕ </w:t>
      </w:r>
    </w:p>
    <w:p w:rsidR="000964B1" w:rsidRPr="000964B1" w:rsidRDefault="000964B1" w:rsidP="000964B1">
      <w:pPr>
        <w:pStyle w:val="3"/>
        <w:jc w:val="center"/>
        <w:rPr>
          <w:b/>
          <w:lang w:val="ru-RU"/>
        </w:rPr>
      </w:pPr>
      <w:r w:rsidRPr="000964B1">
        <w:rPr>
          <w:b/>
          <w:lang w:val="ru-RU"/>
        </w:rPr>
        <w:t>Территориальной избирательной комиссии города Таганрога</w:t>
      </w:r>
      <w:r w:rsidRPr="000964B1">
        <w:rPr>
          <w:b/>
        </w:rPr>
        <w:br/>
        <w:t xml:space="preserve">о приеме предложений по кандидатурам для дополнительного зачисления </w:t>
      </w:r>
      <w:r w:rsidRPr="000964B1">
        <w:rPr>
          <w:b/>
        </w:rPr>
        <w:br/>
        <w:t xml:space="preserve">в резерв составов участковых комиссий </w:t>
      </w:r>
      <w:r w:rsidRPr="000964B1">
        <w:rPr>
          <w:b/>
          <w:lang w:val="ru-RU"/>
        </w:rPr>
        <w:t>города Таганрога</w:t>
      </w:r>
    </w:p>
    <w:p w:rsidR="000964B1" w:rsidRDefault="000964B1" w:rsidP="000964B1">
      <w:pPr>
        <w:pStyle w:val="21"/>
        <w:ind w:firstLine="0"/>
        <w:jc w:val="center"/>
        <w:rPr>
          <w:b/>
          <w:szCs w:val="24"/>
        </w:rPr>
      </w:pPr>
    </w:p>
    <w:p w:rsidR="000964B1" w:rsidRPr="009C4545" w:rsidRDefault="000964B1" w:rsidP="000964B1">
      <w:pPr>
        <w:pStyle w:val="21"/>
        <w:rPr>
          <w:szCs w:val="27"/>
        </w:rPr>
      </w:pPr>
      <w:r>
        <w:rPr>
          <w:szCs w:val="27"/>
        </w:rPr>
        <w:t xml:space="preserve">Территориальная избирательная </w:t>
      </w:r>
      <w:r w:rsidRPr="000964B1">
        <w:rPr>
          <w:szCs w:val="27"/>
        </w:rPr>
        <w:t xml:space="preserve">комиссия </w:t>
      </w:r>
      <w:r w:rsidRPr="000964B1">
        <w:rPr>
          <w:bCs/>
          <w:szCs w:val="24"/>
        </w:rPr>
        <w:t>города Таганрога</w:t>
      </w:r>
      <w:r>
        <w:rPr>
          <w:szCs w:val="27"/>
        </w:rPr>
        <w:t xml:space="preserve"> объявляет прием предложений по кандидатурам для дополнительного зачисления в резерв составов участковых комиссий </w:t>
      </w:r>
      <w:r w:rsidRPr="009C4545">
        <w:rPr>
          <w:szCs w:val="27"/>
        </w:rPr>
        <w:t>города Таганрога.</w:t>
      </w:r>
    </w:p>
    <w:p w:rsidR="000964B1" w:rsidRPr="000964B1" w:rsidRDefault="000964B1" w:rsidP="000964B1">
      <w:pPr>
        <w:pStyle w:val="21"/>
        <w:rPr>
          <w:szCs w:val="27"/>
        </w:rPr>
      </w:pPr>
      <w:r w:rsidRPr="009C4545">
        <w:rPr>
          <w:szCs w:val="27"/>
        </w:rPr>
        <w:t xml:space="preserve">Прием документов осуществляется в период с </w:t>
      </w:r>
      <w:r w:rsidR="002118C6">
        <w:rPr>
          <w:szCs w:val="27"/>
        </w:rPr>
        <w:t>24</w:t>
      </w:r>
      <w:r w:rsidR="00F87F6D" w:rsidRPr="009C4545">
        <w:rPr>
          <w:szCs w:val="27"/>
        </w:rPr>
        <w:t xml:space="preserve"> </w:t>
      </w:r>
      <w:r w:rsidR="00A3470A">
        <w:rPr>
          <w:szCs w:val="27"/>
        </w:rPr>
        <w:t>февраля</w:t>
      </w:r>
      <w:r w:rsidRPr="009C4545">
        <w:rPr>
          <w:szCs w:val="27"/>
        </w:rPr>
        <w:t xml:space="preserve"> по </w:t>
      </w:r>
      <w:r w:rsidR="002118C6">
        <w:rPr>
          <w:szCs w:val="27"/>
        </w:rPr>
        <w:t>06</w:t>
      </w:r>
      <w:r w:rsidR="00F87F6D" w:rsidRPr="009C4545">
        <w:rPr>
          <w:szCs w:val="27"/>
        </w:rPr>
        <w:t xml:space="preserve"> </w:t>
      </w:r>
      <w:r w:rsidR="002118C6">
        <w:rPr>
          <w:szCs w:val="27"/>
        </w:rPr>
        <w:t xml:space="preserve">марта </w:t>
      </w:r>
      <w:r w:rsidR="002118C6">
        <w:rPr>
          <w:szCs w:val="27"/>
        </w:rPr>
        <w:br/>
      </w:r>
      <w:r w:rsidR="00A3470A">
        <w:rPr>
          <w:szCs w:val="27"/>
        </w:rPr>
        <w:t>2020</w:t>
      </w:r>
      <w:r w:rsidRPr="009C4545">
        <w:rPr>
          <w:szCs w:val="27"/>
        </w:rPr>
        <w:t xml:space="preserve"> года Территориальной избирательной комиссией города Таганрога по адресу:</w:t>
      </w:r>
      <w:r w:rsidRPr="000964B1">
        <w:rPr>
          <w:szCs w:val="27"/>
        </w:rPr>
        <w:t xml:space="preserve"> 347900, г</w:t>
      </w:r>
      <w:r>
        <w:rPr>
          <w:szCs w:val="27"/>
        </w:rPr>
        <w:t xml:space="preserve">ород </w:t>
      </w:r>
      <w:r w:rsidRPr="000964B1">
        <w:rPr>
          <w:szCs w:val="27"/>
        </w:rPr>
        <w:t xml:space="preserve">Таганрог, ул. </w:t>
      </w:r>
      <w:proofErr w:type="gramStart"/>
      <w:r w:rsidRPr="000964B1">
        <w:rPr>
          <w:szCs w:val="27"/>
        </w:rPr>
        <w:t>Петровская</w:t>
      </w:r>
      <w:proofErr w:type="gramEnd"/>
      <w:r w:rsidRPr="000964B1">
        <w:rPr>
          <w:szCs w:val="27"/>
        </w:rPr>
        <w:t xml:space="preserve">, 73, к.205 (здание Администрации </w:t>
      </w:r>
      <w:r w:rsidR="002118C6">
        <w:rPr>
          <w:szCs w:val="27"/>
        </w:rPr>
        <w:t xml:space="preserve"> </w:t>
      </w:r>
      <w:r w:rsidRPr="000964B1">
        <w:rPr>
          <w:szCs w:val="27"/>
        </w:rPr>
        <w:t>г.</w:t>
      </w:r>
      <w:r>
        <w:rPr>
          <w:szCs w:val="27"/>
        </w:rPr>
        <w:t xml:space="preserve"> </w:t>
      </w:r>
      <w:r w:rsidRPr="000964B1">
        <w:rPr>
          <w:szCs w:val="27"/>
        </w:rPr>
        <w:t>Таганрога), контактный телефон: (8634) 312-71</w:t>
      </w:r>
      <w:r w:rsidR="00880D8C">
        <w:rPr>
          <w:szCs w:val="27"/>
        </w:rPr>
        <w:t>4</w:t>
      </w:r>
      <w:r w:rsidRPr="000964B1">
        <w:rPr>
          <w:szCs w:val="27"/>
        </w:rPr>
        <w:t>.</w:t>
      </w:r>
    </w:p>
    <w:p w:rsidR="000964B1" w:rsidRPr="000964B1" w:rsidRDefault="000964B1" w:rsidP="000964B1">
      <w:pPr>
        <w:pStyle w:val="21"/>
        <w:ind w:firstLine="0"/>
        <w:rPr>
          <w:szCs w:val="24"/>
        </w:rPr>
      </w:pPr>
    </w:p>
    <w:p w:rsidR="000964B1" w:rsidRPr="000964B1" w:rsidRDefault="000964B1" w:rsidP="000964B1">
      <w:pPr>
        <w:pStyle w:val="21"/>
        <w:ind w:left="-284"/>
        <w:jc w:val="center"/>
        <w:rPr>
          <w:szCs w:val="24"/>
        </w:rPr>
      </w:pPr>
      <w:r w:rsidRPr="000964B1">
        <w:rPr>
          <w:szCs w:val="24"/>
        </w:rPr>
        <w:t xml:space="preserve">Требования к кандидатурам для зачисления в резерв составов участковых комиссий на территории </w:t>
      </w:r>
      <w:r w:rsidR="004420EC">
        <w:rPr>
          <w:szCs w:val="24"/>
        </w:rPr>
        <w:t>города Таганрога</w:t>
      </w:r>
    </w:p>
    <w:p w:rsidR="000964B1" w:rsidRPr="000964B1" w:rsidRDefault="000964B1" w:rsidP="000964B1">
      <w:pPr>
        <w:pStyle w:val="21"/>
        <w:ind w:left="-284"/>
        <w:jc w:val="center"/>
        <w:rPr>
          <w:b/>
          <w:szCs w:val="24"/>
        </w:rPr>
      </w:pPr>
    </w:p>
    <w:p w:rsidR="000964B1" w:rsidRPr="000964B1" w:rsidRDefault="000964B1" w:rsidP="000964B1">
      <w:pPr>
        <w:pStyle w:val="21"/>
        <w:ind w:left="-284"/>
        <w:rPr>
          <w:szCs w:val="24"/>
        </w:rPr>
      </w:pPr>
      <w:proofErr w:type="gramStart"/>
      <w:r w:rsidRPr="000964B1">
        <w:rPr>
          <w:szCs w:val="24"/>
        </w:rPr>
        <w:t xml:space="preserve">В резерв составов участковых комиссий не зачисляются кандидатуры, </w:t>
      </w:r>
      <w:r w:rsidRPr="000964B1">
        <w:rPr>
          <w:szCs w:val="24"/>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w:t>
      </w:r>
      <w:proofErr w:type="gramEnd"/>
      <w:r w:rsidRPr="000964B1">
        <w:rPr>
          <w:szCs w:val="24"/>
        </w:rPr>
        <w:t xml:space="preserve"> для зачисления в резерв составов участковых комиссий.</w:t>
      </w:r>
    </w:p>
    <w:p w:rsidR="000964B1" w:rsidRPr="000964B1" w:rsidRDefault="000964B1" w:rsidP="000964B1">
      <w:pPr>
        <w:pStyle w:val="21"/>
        <w:ind w:left="-284"/>
        <w:rPr>
          <w:szCs w:val="24"/>
        </w:rPr>
      </w:pPr>
      <w:r w:rsidRPr="000964B1">
        <w:rPr>
          <w:szCs w:val="24"/>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0964B1" w:rsidRPr="000964B1" w:rsidRDefault="000964B1" w:rsidP="000964B1">
      <w:pPr>
        <w:pStyle w:val="21"/>
        <w:ind w:firstLine="0"/>
        <w:rPr>
          <w:szCs w:val="24"/>
        </w:rPr>
      </w:pPr>
    </w:p>
    <w:p w:rsidR="000964B1" w:rsidRPr="000964B1" w:rsidRDefault="000964B1" w:rsidP="000964B1">
      <w:pPr>
        <w:pStyle w:val="21"/>
        <w:ind w:left="-284"/>
        <w:jc w:val="center"/>
        <w:rPr>
          <w:szCs w:val="24"/>
        </w:rPr>
      </w:pPr>
      <w:r w:rsidRPr="000964B1">
        <w:rPr>
          <w:szCs w:val="24"/>
        </w:rPr>
        <w:t>Перечень документов,</w:t>
      </w:r>
    </w:p>
    <w:p w:rsidR="000964B1" w:rsidRPr="000964B1" w:rsidRDefault="000964B1" w:rsidP="000964B1">
      <w:pPr>
        <w:pStyle w:val="3"/>
        <w:jc w:val="center"/>
      </w:pPr>
      <w:r w:rsidRPr="000964B1">
        <w:t>представляемых при внесении предложений по кандидатурам в резерв составов участковых комиссий на территории</w:t>
      </w:r>
      <w:r w:rsidRPr="000964B1">
        <w:rPr>
          <w:lang w:val="ru-RU"/>
        </w:rPr>
        <w:t xml:space="preserve"> города Таганрога </w:t>
      </w:r>
      <w:r w:rsidRPr="000964B1">
        <w:t>:</w:t>
      </w:r>
    </w:p>
    <w:p w:rsidR="000964B1" w:rsidRPr="000964B1" w:rsidRDefault="000964B1" w:rsidP="000964B1">
      <w:pPr>
        <w:pStyle w:val="21"/>
        <w:ind w:left="-284"/>
        <w:jc w:val="center"/>
        <w:rPr>
          <w:szCs w:val="24"/>
        </w:rPr>
      </w:pPr>
    </w:p>
    <w:p w:rsidR="000964B1" w:rsidRPr="000964B1" w:rsidRDefault="000964B1" w:rsidP="000964B1">
      <w:pPr>
        <w:pStyle w:val="21"/>
        <w:ind w:left="-284"/>
        <w:jc w:val="center"/>
        <w:rPr>
          <w:szCs w:val="24"/>
        </w:rPr>
      </w:pPr>
      <w:r w:rsidRPr="000964B1">
        <w:rPr>
          <w:szCs w:val="24"/>
        </w:rPr>
        <w:t>Всеми субъектами права предложения  кандидатур должны быть представлены:</w:t>
      </w:r>
    </w:p>
    <w:p w:rsidR="000964B1" w:rsidRPr="000964B1" w:rsidRDefault="000964B1" w:rsidP="000964B1">
      <w:pPr>
        <w:pStyle w:val="21"/>
        <w:ind w:left="-284"/>
        <w:jc w:val="center"/>
        <w:rPr>
          <w:szCs w:val="24"/>
        </w:rPr>
      </w:pPr>
    </w:p>
    <w:p w:rsidR="000964B1" w:rsidRPr="000964B1" w:rsidRDefault="000964B1" w:rsidP="000964B1">
      <w:pPr>
        <w:tabs>
          <w:tab w:val="left" w:pos="567"/>
        </w:tabs>
        <w:autoSpaceDE w:val="0"/>
        <w:autoSpaceDN w:val="0"/>
        <w:adjustRightInd w:val="0"/>
        <w:ind w:firstLine="851"/>
        <w:jc w:val="both"/>
        <w:rPr>
          <w:rFonts w:ascii="Times New Roman" w:hAnsi="Times New Roman" w:cs="Times New Roman"/>
          <w:sz w:val="28"/>
          <w:szCs w:val="24"/>
        </w:rPr>
      </w:pPr>
      <w:r w:rsidRPr="000964B1">
        <w:rPr>
          <w:rFonts w:ascii="Times New Roman" w:hAnsi="Times New Roman" w:cs="Times New Roman"/>
          <w:sz w:val="28"/>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0964B1" w:rsidRPr="000964B1" w:rsidRDefault="000964B1" w:rsidP="000964B1">
      <w:pPr>
        <w:tabs>
          <w:tab w:val="left" w:pos="567"/>
        </w:tabs>
        <w:autoSpaceDE w:val="0"/>
        <w:autoSpaceDN w:val="0"/>
        <w:adjustRightInd w:val="0"/>
        <w:ind w:firstLine="851"/>
        <w:jc w:val="both"/>
        <w:rPr>
          <w:rFonts w:ascii="Times New Roman" w:hAnsi="Times New Roman" w:cs="Times New Roman"/>
          <w:sz w:val="28"/>
        </w:rPr>
      </w:pPr>
      <w:r w:rsidRPr="000964B1">
        <w:rPr>
          <w:rFonts w:ascii="Times New Roman" w:hAnsi="Times New Roman" w:cs="Times New Roman"/>
          <w:sz w:val="28"/>
        </w:rPr>
        <w:lastRenderedPageBreak/>
        <w:t>2. Копия паспорта или документа, заменяющего паспорт гражданина Российской Федерации, кандидатура которого предложена для зачисления</w:t>
      </w:r>
      <w:r w:rsidRPr="000964B1">
        <w:rPr>
          <w:rFonts w:ascii="Times New Roman" w:hAnsi="Times New Roman" w:cs="Times New Roman"/>
          <w:sz w:val="28"/>
        </w:rPr>
        <w:br/>
        <w:t>в резерв составов участковых комиссий.</w:t>
      </w:r>
    </w:p>
    <w:p w:rsidR="000964B1" w:rsidRPr="000964B1" w:rsidRDefault="000964B1" w:rsidP="000964B1">
      <w:pPr>
        <w:autoSpaceDE w:val="0"/>
        <w:autoSpaceDN w:val="0"/>
        <w:adjustRightInd w:val="0"/>
        <w:ind w:firstLine="708"/>
        <w:jc w:val="both"/>
        <w:rPr>
          <w:rFonts w:ascii="Times New Roman" w:hAnsi="Times New Roman" w:cs="Times New Roman"/>
          <w:sz w:val="28"/>
        </w:rPr>
      </w:pPr>
      <w:r w:rsidRPr="000964B1">
        <w:rPr>
          <w:rFonts w:ascii="Times New Roman" w:hAnsi="Times New Roman" w:cs="Times New Roman"/>
          <w:sz w:val="28"/>
        </w:rPr>
        <w:t>С целью оперативной работы при назначении предложенных кандидатур</w:t>
      </w:r>
      <w:r w:rsidRPr="000964B1">
        <w:rPr>
          <w:rFonts w:ascii="Times New Roman" w:hAnsi="Times New Roman" w:cs="Times New Roman"/>
          <w:sz w:val="28"/>
        </w:rPr>
        <w:br/>
        <w:t>в составы участковых комиссий рекомендуется представить следующие документы:</w:t>
      </w:r>
    </w:p>
    <w:p w:rsidR="000964B1" w:rsidRPr="000964B1" w:rsidRDefault="000964B1" w:rsidP="000964B1">
      <w:pPr>
        <w:autoSpaceDE w:val="0"/>
        <w:autoSpaceDN w:val="0"/>
        <w:adjustRightInd w:val="0"/>
        <w:ind w:firstLine="709"/>
        <w:jc w:val="both"/>
        <w:rPr>
          <w:rFonts w:ascii="Times New Roman" w:hAnsi="Times New Roman" w:cs="Times New Roman"/>
          <w:sz w:val="28"/>
        </w:rPr>
      </w:pPr>
      <w:r w:rsidRPr="000964B1">
        <w:rPr>
          <w:rFonts w:ascii="Times New Roman" w:hAnsi="Times New Roman" w:cs="Times New Roman"/>
          <w:sz w:val="28"/>
        </w:rPr>
        <w:t>1. Две фотографии лица, предлагаемого в резерв составов участковых комиссий, размером 3х4 см  (без уголка).</w:t>
      </w:r>
    </w:p>
    <w:p w:rsidR="000964B1" w:rsidRPr="000964B1" w:rsidRDefault="000964B1" w:rsidP="000964B1">
      <w:pPr>
        <w:autoSpaceDE w:val="0"/>
        <w:autoSpaceDN w:val="0"/>
        <w:adjustRightInd w:val="0"/>
        <w:ind w:firstLine="709"/>
        <w:jc w:val="both"/>
        <w:rPr>
          <w:rFonts w:ascii="Times New Roman" w:hAnsi="Times New Roman" w:cs="Times New Roman"/>
          <w:sz w:val="28"/>
        </w:rPr>
      </w:pPr>
      <w:r w:rsidRPr="000964B1">
        <w:rPr>
          <w:rFonts w:ascii="Times New Roman" w:hAnsi="Times New Roman" w:cs="Times New Roman"/>
          <w:sz w:val="28"/>
        </w:rPr>
        <w:t>2. </w:t>
      </w:r>
      <w:proofErr w:type="gramStart"/>
      <w:r w:rsidRPr="000964B1">
        <w:rPr>
          <w:rFonts w:ascii="Times New Roman" w:hAnsi="Times New Roman" w:cs="Times New Roman"/>
          <w:sz w:val="28"/>
        </w:rPr>
        <w:t>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w:t>
      </w:r>
      <w:r w:rsidR="00246876">
        <w:rPr>
          <w:rFonts w:ascii="Times New Roman" w:hAnsi="Times New Roman" w:cs="Times New Roman"/>
          <w:sz w:val="28"/>
        </w:rPr>
        <w:t xml:space="preserve"> </w:t>
      </w:r>
      <w:r w:rsidRPr="000964B1">
        <w:rPr>
          <w:rFonts w:ascii="Times New Roman" w:hAnsi="Times New Roman" w:cs="Times New Roman"/>
          <w:sz w:val="28"/>
        </w:rPr>
        <w:t>о деятельности, приносящей ему доход, или о статусе неработающего лица (пенсионер, безработный, учащийся</w:t>
      </w:r>
      <w:proofErr w:type="gramEnd"/>
      <w:r w:rsidRPr="000964B1">
        <w:rPr>
          <w:rFonts w:ascii="Times New Roman" w:hAnsi="Times New Roman" w:cs="Times New Roman"/>
          <w:sz w:val="28"/>
        </w:rPr>
        <w:t xml:space="preserve"> (</w:t>
      </w:r>
      <w:proofErr w:type="gramStart"/>
      <w:r w:rsidRPr="000964B1">
        <w:rPr>
          <w:rFonts w:ascii="Times New Roman" w:hAnsi="Times New Roman" w:cs="Times New Roman"/>
          <w:sz w:val="28"/>
        </w:rPr>
        <w:t>с указанием наименования учебного заведения), домохозяйка, временно не работающий).</w:t>
      </w:r>
      <w:proofErr w:type="gramEnd"/>
    </w:p>
    <w:p w:rsidR="000964B1" w:rsidRPr="000964B1" w:rsidRDefault="000964B1" w:rsidP="000964B1">
      <w:pPr>
        <w:autoSpaceDE w:val="0"/>
        <w:autoSpaceDN w:val="0"/>
        <w:adjustRightInd w:val="0"/>
        <w:ind w:firstLine="709"/>
        <w:jc w:val="both"/>
        <w:rPr>
          <w:rFonts w:ascii="Times New Roman" w:hAnsi="Times New Roman" w:cs="Times New Roman"/>
          <w:sz w:val="28"/>
        </w:rPr>
      </w:pPr>
      <w:r w:rsidRPr="000964B1">
        <w:rPr>
          <w:rFonts w:ascii="Times New Roman" w:hAnsi="Times New Roman" w:cs="Times New Roman"/>
          <w:i/>
          <w:sz w:val="28"/>
        </w:rPr>
        <w:t>Примечание.</w:t>
      </w:r>
      <w:r w:rsidRPr="000964B1">
        <w:rPr>
          <w:rFonts w:ascii="Times New Roman" w:hAnsi="Times New Roman" w:cs="Times New Roman"/>
          <w:sz w:val="28"/>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0964B1" w:rsidRPr="000964B1" w:rsidRDefault="000964B1" w:rsidP="000964B1">
      <w:pPr>
        <w:autoSpaceDE w:val="0"/>
        <w:autoSpaceDN w:val="0"/>
        <w:adjustRightInd w:val="0"/>
        <w:ind w:firstLine="709"/>
        <w:jc w:val="both"/>
        <w:rPr>
          <w:rFonts w:ascii="Times New Roman" w:hAnsi="Times New Roman" w:cs="Times New Roman"/>
          <w:sz w:val="28"/>
        </w:rPr>
      </w:pPr>
      <w:r w:rsidRPr="000964B1">
        <w:rPr>
          <w:rFonts w:ascii="Times New Roman" w:hAnsi="Times New Roman" w:cs="Times New Roman"/>
          <w:sz w:val="28"/>
        </w:rPr>
        <w:t>3. Копии документов, подтверждающих указанные в письменном согласии сведения об образовании.</w:t>
      </w:r>
    </w:p>
    <w:p w:rsidR="000964B1" w:rsidRPr="000964B1" w:rsidRDefault="000964B1" w:rsidP="000964B1">
      <w:pPr>
        <w:autoSpaceDE w:val="0"/>
        <w:autoSpaceDN w:val="0"/>
        <w:adjustRightInd w:val="0"/>
        <w:ind w:left="709"/>
        <w:jc w:val="both"/>
        <w:rPr>
          <w:rFonts w:ascii="Times New Roman" w:hAnsi="Times New Roman" w:cs="Times New Roman"/>
          <w:sz w:val="28"/>
        </w:rPr>
      </w:pPr>
    </w:p>
    <w:p w:rsidR="000964B1" w:rsidRPr="000964B1" w:rsidRDefault="000964B1" w:rsidP="000964B1">
      <w:pPr>
        <w:autoSpaceDE w:val="0"/>
        <w:autoSpaceDN w:val="0"/>
        <w:adjustRightInd w:val="0"/>
        <w:ind w:left="-284" w:firstLine="540"/>
        <w:jc w:val="center"/>
        <w:outlineLvl w:val="0"/>
        <w:rPr>
          <w:rFonts w:ascii="Times New Roman" w:hAnsi="Times New Roman" w:cs="Times New Roman"/>
          <w:sz w:val="28"/>
        </w:rPr>
      </w:pPr>
      <w:r w:rsidRPr="000964B1">
        <w:rPr>
          <w:rFonts w:ascii="Times New Roman" w:hAnsi="Times New Roman" w:cs="Times New Roman"/>
          <w:sz w:val="28"/>
        </w:rPr>
        <w:t>Для политических партий, их региональных отделений, иных структурных подразделений:</w:t>
      </w:r>
    </w:p>
    <w:p w:rsidR="000964B1" w:rsidRPr="000964B1" w:rsidRDefault="000964B1" w:rsidP="000964B1">
      <w:pPr>
        <w:autoSpaceDE w:val="0"/>
        <w:autoSpaceDN w:val="0"/>
        <w:adjustRightInd w:val="0"/>
        <w:ind w:left="-284" w:firstLine="540"/>
        <w:jc w:val="both"/>
        <w:rPr>
          <w:rFonts w:ascii="Times New Roman" w:hAnsi="Times New Roman" w:cs="Times New Roman"/>
          <w:sz w:val="28"/>
        </w:rPr>
      </w:pPr>
      <w:r w:rsidRPr="000964B1">
        <w:rPr>
          <w:rFonts w:ascii="Times New Roman" w:hAnsi="Times New Roman" w:cs="Times New Roman"/>
          <w:sz w:val="28"/>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0964B1" w:rsidRPr="000964B1" w:rsidRDefault="000964B1" w:rsidP="000964B1">
      <w:pPr>
        <w:autoSpaceDE w:val="0"/>
        <w:autoSpaceDN w:val="0"/>
        <w:adjustRightInd w:val="0"/>
        <w:ind w:left="-284" w:firstLine="540"/>
        <w:jc w:val="both"/>
        <w:rPr>
          <w:rFonts w:ascii="Times New Roman" w:hAnsi="Times New Roman" w:cs="Times New Roman"/>
          <w:sz w:val="28"/>
        </w:rPr>
      </w:pPr>
      <w:bookmarkStart w:id="1" w:name="Par4"/>
      <w:bookmarkEnd w:id="1"/>
      <w:r w:rsidRPr="000964B1">
        <w:rPr>
          <w:rFonts w:ascii="Times New Roman" w:hAnsi="Times New Roman" w:cs="Times New Roman"/>
          <w:sz w:val="28"/>
        </w:rPr>
        <w:t xml:space="preserve">2. </w:t>
      </w:r>
      <w:proofErr w:type="gramStart"/>
      <w:r w:rsidRPr="000964B1">
        <w:rPr>
          <w:rFonts w:ascii="Times New Roman" w:hAnsi="Times New Roman" w:cs="Times New Roman"/>
          <w:sz w:val="28"/>
        </w:rPr>
        <w:t xml:space="preserve">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w:t>
      </w:r>
      <w:r w:rsidRPr="000964B1">
        <w:rPr>
          <w:rFonts w:ascii="Times New Roman" w:hAnsi="Times New Roman" w:cs="Times New Roman"/>
          <w:sz w:val="28"/>
        </w:rPr>
        <w:br/>
      </w:r>
      <w:r w:rsidRPr="000964B1">
        <w:rPr>
          <w:rFonts w:ascii="Times New Roman" w:hAnsi="Times New Roman" w:cs="Times New Roman"/>
          <w:sz w:val="28"/>
        </w:rPr>
        <w:lastRenderedPageBreak/>
        <w:t xml:space="preserve">о делегировании указанных полномочий, оформленное в соответствии </w:t>
      </w:r>
      <w:r w:rsidRPr="000964B1">
        <w:rPr>
          <w:rFonts w:ascii="Times New Roman" w:hAnsi="Times New Roman" w:cs="Times New Roman"/>
          <w:sz w:val="28"/>
        </w:rPr>
        <w:br/>
        <w:t>с требованиями устава.</w:t>
      </w:r>
      <w:proofErr w:type="gramEnd"/>
    </w:p>
    <w:p w:rsidR="000964B1" w:rsidRDefault="000964B1" w:rsidP="000964B1">
      <w:pPr>
        <w:autoSpaceDE w:val="0"/>
        <w:autoSpaceDN w:val="0"/>
        <w:adjustRightInd w:val="0"/>
        <w:ind w:left="-284" w:firstLine="540"/>
        <w:jc w:val="both"/>
        <w:rPr>
          <w:rFonts w:ascii="Times New Roman" w:hAnsi="Times New Roman" w:cs="Times New Roman"/>
          <w:sz w:val="28"/>
        </w:rPr>
      </w:pPr>
    </w:p>
    <w:p w:rsidR="00A67EBD" w:rsidRPr="000964B1" w:rsidRDefault="00A67EBD" w:rsidP="000964B1">
      <w:pPr>
        <w:autoSpaceDE w:val="0"/>
        <w:autoSpaceDN w:val="0"/>
        <w:adjustRightInd w:val="0"/>
        <w:ind w:left="-284" w:firstLine="540"/>
        <w:jc w:val="both"/>
        <w:rPr>
          <w:rFonts w:ascii="Times New Roman" w:hAnsi="Times New Roman" w:cs="Times New Roman"/>
          <w:sz w:val="28"/>
        </w:rPr>
      </w:pPr>
    </w:p>
    <w:p w:rsidR="000964B1" w:rsidRPr="000964B1" w:rsidRDefault="000964B1" w:rsidP="000964B1">
      <w:pPr>
        <w:autoSpaceDE w:val="0"/>
        <w:autoSpaceDN w:val="0"/>
        <w:adjustRightInd w:val="0"/>
        <w:ind w:left="-284" w:firstLine="540"/>
        <w:jc w:val="center"/>
        <w:outlineLvl w:val="0"/>
        <w:rPr>
          <w:rFonts w:ascii="Times New Roman" w:hAnsi="Times New Roman" w:cs="Times New Roman"/>
          <w:sz w:val="28"/>
        </w:rPr>
      </w:pPr>
      <w:r w:rsidRPr="000964B1">
        <w:rPr>
          <w:rFonts w:ascii="Times New Roman" w:hAnsi="Times New Roman" w:cs="Times New Roman"/>
          <w:sz w:val="28"/>
        </w:rPr>
        <w:t>Для иных общественных объединений:</w:t>
      </w:r>
    </w:p>
    <w:p w:rsidR="000964B1" w:rsidRPr="000964B1" w:rsidRDefault="000964B1" w:rsidP="000964B1">
      <w:pPr>
        <w:autoSpaceDE w:val="0"/>
        <w:autoSpaceDN w:val="0"/>
        <w:adjustRightInd w:val="0"/>
        <w:ind w:left="-284" w:firstLine="540"/>
        <w:jc w:val="both"/>
        <w:rPr>
          <w:rFonts w:ascii="Times New Roman" w:hAnsi="Times New Roman" w:cs="Times New Roman"/>
          <w:sz w:val="28"/>
        </w:rPr>
      </w:pPr>
      <w:r w:rsidRPr="000964B1">
        <w:rPr>
          <w:rFonts w:ascii="Times New Roman" w:hAnsi="Times New Roman" w:cs="Times New Roman"/>
          <w:sz w:val="28"/>
        </w:rPr>
        <w:t xml:space="preserve">1. Нотариально удостоверенная или заверенная уполномоченным </w:t>
      </w:r>
      <w:r w:rsidRPr="000964B1">
        <w:rPr>
          <w:rFonts w:ascii="Times New Roman" w:hAnsi="Times New Roman" w:cs="Times New Roman"/>
          <w:sz w:val="28"/>
        </w:rPr>
        <w:br/>
        <w:t>на то органом общественного объединения копия действующего устава общественного объединения.</w:t>
      </w:r>
    </w:p>
    <w:p w:rsidR="000964B1" w:rsidRPr="000964B1" w:rsidRDefault="000964B1" w:rsidP="000964B1">
      <w:pPr>
        <w:autoSpaceDE w:val="0"/>
        <w:autoSpaceDN w:val="0"/>
        <w:adjustRightInd w:val="0"/>
        <w:ind w:left="-284" w:firstLine="540"/>
        <w:jc w:val="both"/>
        <w:rPr>
          <w:rFonts w:ascii="Times New Roman" w:hAnsi="Times New Roman" w:cs="Times New Roman"/>
          <w:sz w:val="28"/>
        </w:rPr>
      </w:pPr>
      <w:r w:rsidRPr="000964B1">
        <w:rPr>
          <w:rFonts w:ascii="Times New Roman" w:hAnsi="Times New Roman" w:cs="Times New Roman"/>
          <w:sz w:val="28"/>
        </w:rPr>
        <w:t xml:space="preserve">2. </w:t>
      </w:r>
      <w:proofErr w:type="gramStart"/>
      <w:r w:rsidRPr="000964B1">
        <w:rPr>
          <w:rFonts w:ascii="Times New Roman" w:hAnsi="Times New Roman" w:cs="Times New Roman"/>
          <w:sz w:val="28"/>
        </w:rPr>
        <w:t>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roofErr w:type="gramEnd"/>
    </w:p>
    <w:p w:rsidR="000964B1" w:rsidRPr="000964B1" w:rsidRDefault="000964B1" w:rsidP="000964B1">
      <w:pPr>
        <w:autoSpaceDE w:val="0"/>
        <w:autoSpaceDN w:val="0"/>
        <w:adjustRightInd w:val="0"/>
        <w:ind w:left="-284" w:firstLine="540"/>
        <w:jc w:val="both"/>
        <w:rPr>
          <w:rFonts w:ascii="Times New Roman" w:hAnsi="Times New Roman" w:cs="Times New Roman"/>
          <w:sz w:val="28"/>
        </w:rPr>
      </w:pPr>
      <w:r w:rsidRPr="000964B1">
        <w:rPr>
          <w:rFonts w:ascii="Times New Roman" w:hAnsi="Times New Roman" w:cs="Times New Roman"/>
          <w:sz w:val="28"/>
        </w:rPr>
        <w:t xml:space="preserve">3. </w:t>
      </w:r>
      <w:proofErr w:type="gramStart"/>
      <w:r w:rsidRPr="000964B1">
        <w:rPr>
          <w:rFonts w:ascii="Times New Roman" w:hAnsi="Times New Roman" w:cs="Times New Roman"/>
          <w:sz w:val="28"/>
        </w:rPr>
        <w:t xml:space="preserve">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0964B1">
        <w:rPr>
          <w:rFonts w:ascii="Times New Roman" w:hAnsi="Times New Roman" w:cs="Times New Roman"/>
          <w:color w:val="000000"/>
          <w:sz w:val="28"/>
        </w:rPr>
        <w:t>пункте 2</w:t>
      </w:r>
      <w:r w:rsidRPr="000964B1">
        <w:rPr>
          <w:rFonts w:ascii="Times New Roman" w:hAnsi="Times New Roman" w:cs="Times New Roman"/>
          <w:sz w:val="28"/>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w:t>
      </w:r>
      <w:r w:rsidRPr="000964B1">
        <w:rPr>
          <w:rFonts w:ascii="Times New Roman" w:hAnsi="Times New Roman" w:cs="Times New Roman"/>
          <w:sz w:val="28"/>
        </w:rPr>
        <w:br/>
        <w:t>о внесении</w:t>
      </w:r>
      <w:proofErr w:type="gramEnd"/>
      <w:r w:rsidRPr="000964B1">
        <w:rPr>
          <w:rFonts w:ascii="Times New Roman" w:hAnsi="Times New Roman" w:cs="Times New Roman"/>
          <w:sz w:val="28"/>
        </w:rPr>
        <w:t xml:space="preserve"> предложений в резерв составов участковых комиссий.</w:t>
      </w:r>
    </w:p>
    <w:p w:rsidR="000964B1" w:rsidRPr="000964B1" w:rsidRDefault="000964B1" w:rsidP="000964B1">
      <w:pPr>
        <w:autoSpaceDE w:val="0"/>
        <w:autoSpaceDN w:val="0"/>
        <w:adjustRightInd w:val="0"/>
        <w:ind w:left="-284" w:firstLine="540"/>
        <w:jc w:val="both"/>
        <w:rPr>
          <w:rFonts w:ascii="Times New Roman" w:hAnsi="Times New Roman" w:cs="Times New Roman"/>
          <w:sz w:val="28"/>
        </w:rPr>
      </w:pPr>
    </w:p>
    <w:p w:rsidR="000964B1" w:rsidRPr="000964B1" w:rsidRDefault="000964B1" w:rsidP="000964B1">
      <w:pPr>
        <w:autoSpaceDE w:val="0"/>
        <w:autoSpaceDN w:val="0"/>
        <w:adjustRightInd w:val="0"/>
        <w:ind w:left="-284" w:firstLine="540"/>
        <w:jc w:val="center"/>
        <w:outlineLvl w:val="0"/>
        <w:rPr>
          <w:rFonts w:ascii="Times New Roman" w:hAnsi="Times New Roman" w:cs="Times New Roman"/>
          <w:sz w:val="28"/>
        </w:rPr>
      </w:pPr>
      <w:r w:rsidRPr="000964B1">
        <w:rPr>
          <w:rFonts w:ascii="Times New Roman" w:hAnsi="Times New Roman" w:cs="Times New Roman"/>
          <w:sz w:val="28"/>
        </w:rPr>
        <w:t>Для иных субъектов права предложения кандидатур в резерв составов участковых комиссий:</w:t>
      </w:r>
    </w:p>
    <w:p w:rsidR="000964B1" w:rsidRDefault="000964B1" w:rsidP="000964B1">
      <w:pPr>
        <w:autoSpaceDE w:val="0"/>
        <w:autoSpaceDN w:val="0"/>
        <w:adjustRightInd w:val="0"/>
        <w:ind w:left="-284" w:firstLine="540"/>
        <w:jc w:val="both"/>
        <w:rPr>
          <w:rFonts w:ascii="Times New Roman" w:hAnsi="Times New Roman" w:cs="Times New Roman"/>
          <w:sz w:val="28"/>
        </w:rPr>
      </w:pPr>
      <w:r w:rsidRPr="000964B1">
        <w:rPr>
          <w:rFonts w:ascii="Times New Roman" w:hAnsi="Times New Roman" w:cs="Times New Roman"/>
          <w:sz w:val="28"/>
        </w:rPr>
        <w:t>Решение представительного органа муниципального образования, протокол собрания избирателей по месту жительства, работы, службы, учебы.</w:t>
      </w:r>
    </w:p>
    <w:tbl>
      <w:tblPr>
        <w:tblW w:w="0" w:type="auto"/>
        <w:tblLook w:val="04A0" w:firstRow="1" w:lastRow="0" w:firstColumn="1" w:lastColumn="0" w:noHBand="0" w:noVBand="1"/>
      </w:tblPr>
      <w:tblGrid>
        <w:gridCol w:w="4786"/>
        <w:gridCol w:w="4786"/>
      </w:tblGrid>
      <w:tr w:rsidR="00A3470A" w:rsidRPr="00A3470A" w:rsidTr="00A3470A">
        <w:tc>
          <w:tcPr>
            <w:tcW w:w="4786" w:type="dxa"/>
            <w:shd w:val="clear" w:color="auto" w:fill="auto"/>
          </w:tcPr>
          <w:p w:rsidR="00A3470A" w:rsidRDefault="00A3470A" w:rsidP="00A3470A">
            <w:pPr>
              <w:jc w:val="both"/>
              <w:rPr>
                <w:rFonts w:ascii="Times New Roman" w:hAnsi="Times New Roman" w:cs="Times New Roman"/>
                <w:sz w:val="28"/>
                <w:szCs w:val="28"/>
              </w:rPr>
            </w:pPr>
          </w:p>
          <w:p w:rsidR="00A3470A" w:rsidRPr="00A3470A" w:rsidRDefault="00A3470A" w:rsidP="00A3470A">
            <w:pPr>
              <w:jc w:val="both"/>
              <w:rPr>
                <w:rFonts w:ascii="Times New Roman" w:hAnsi="Times New Roman" w:cs="Times New Roman"/>
                <w:sz w:val="28"/>
                <w:szCs w:val="28"/>
              </w:rPr>
            </w:pPr>
            <w:r w:rsidRPr="00A3470A">
              <w:rPr>
                <w:rFonts w:ascii="Times New Roman" w:hAnsi="Times New Roman" w:cs="Times New Roman"/>
                <w:sz w:val="28"/>
                <w:szCs w:val="28"/>
              </w:rPr>
              <w:t>«</w:t>
            </w:r>
            <w:r w:rsidR="002118C6">
              <w:rPr>
                <w:rFonts w:ascii="Times New Roman" w:hAnsi="Times New Roman" w:cs="Times New Roman"/>
                <w:sz w:val="28"/>
                <w:szCs w:val="28"/>
              </w:rPr>
              <w:t>21</w:t>
            </w:r>
            <w:r w:rsidRPr="00A3470A">
              <w:rPr>
                <w:rFonts w:ascii="Times New Roman" w:hAnsi="Times New Roman" w:cs="Times New Roman"/>
                <w:sz w:val="28"/>
                <w:szCs w:val="28"/>
              </w:rPr>
              <w:t xml:space="preserve">» </w:t>
            </w:r>
            <w:r>
              <w:rPr>
                <w:rFonts w:ascii="Times New Roman" w:hAnsi="Times New Roman" w:cs="Times New Roman"/>
                <w:sz w:val="28"/>
                <w:szCs w:val="28"/>
              </w:rPr>
              <w:t xml:space="preserve">февраля </w:t>
            </w:r>
            <w:r w:rsidRPr="00A3470A">
              <w:rPr>
                <w:rFonts w:ascii="Times New Roman" w:hAnsi="Times New Roman" w:cs="Times New Roman"/>
                <w:sz w:val="28"/>
                <w:szCs w:val="28"/>
              </w:rPr>
              <w:t>20</w:t>
            </w:r>
            <w:r>
              <w:rPr>
                <w:rFonts w:ascii="Times New Roman" w:hAnsi="Times New Roman" w:cs="Times New Roman"/>
                <w:sz w:val="28"/>
                <w:szCs w:val="28"/>
              </w:rPr>
              <w:t>20</w:t>
            </w:r>
            <w:r w:rsidRPr="00A3470A">
              <w:rPr>
                <w:rFonts w:ascii="Times New Roman" w:hAnsi="Times New Roman" w:cs="Times New Roman"/>
                <w:sz w:val="28"/>
                <w:szCs w:val="28"/>
              </w:rPr>
              <w:t xml:space="preserve"> года </w:t>
            </w:r>
          </w:p>
          <w:p w:rsidR="00A3470A" w:rsidRPr="00A3470A" w:rsidRDefault="00A3470A" w:rsidP="00A3470A">
            <w:pPr>
              <w:jc w:val="both"/>
              <w:rPr>
                <w:rFonts w:ascii="Times New Roman" w:hAnsi="Times New Roman" w:cs="Times New Roman"/>
                <w:sz w:val="28"/>
                <w:szCs w:val="28"/>
              </w:rPr>
            </w:pPr>
          </w:p>
        </w:tc>
        <w:tc>
          <w:tcPr>
            <w:tcW w:w="4786" w:type="dxa"/>
            <w:shd w:val="clear" w:color="auto" w:fill="auto"/>
          </w:tcPr>
          <w:p w:rsidR="00A3470A" w:rsidRDefault="00A3470A" w:rsidP="00A3470A">
            <w:pPr>
              <w:jc w:val="both"/>
              <w:rPr>
                <w:rFonts w:ascii="Times New Roman" w:hAnsi="Times New Roman" w:cs="Times New Roman"/>
                <w:sz w:val="28"/>
                <w:szCs w:val="28"/>
              </w:rPr>
            </w:pPr>
          </w:p>
          <w:p w:rsidR="00A3470A" w:rsidRPr="00A3470A" w:rsidRDefault="00A3470A" w:rsidP="00A3470A">
            <w:pPr>
              <w:jc w:val="both"/>
              <w:rPr>
                <w:rFonts w:ascii="Times New Roman" w:hAnsi="Times New Roman" w:cs="Times New Roman"/>
                <w:sz w:val="28"/>
                <w:szCs w:val="28"/>
              </w:rPr>
            </w:pPr>
            <w:r w:rsidRPr="00A3470A">
              <w:rPr>
                <w:rFonts w:ascii="Times New Roman" w:hAnsi="Times New Roman" w:cs="Times New Roman"/>
                <w:sz w:val="28"/>
                <w:szCs w:val="28"/>
              </w:rPr>
              <w:t xml:space="preserve">Территориальная избирательная комиссия </w:t>
            </w:r>
            <w:r>
              <w:rPr>
                <w:rFonts w:ascii="Times New Roman" w:hAnsi="Times New Roman" w:cs="Times New Roman"/>
                <w:sz w:val="28"/>
                <w:szCs w:val="28"/>
              </w:rPr>
              <w:t>города Таганрога</w:t>
            </w:r>
          </w:p>
        </w:tc>
      </w:tr>
    </w:tbl>
    <w:p w:rsidR="00A3470A" w:rsidRPr="000964B1" w:rsidRDefault="00A3470A" w:rsidP="000964B1">
      <w:pPr>
        <w:autoSpaceDE w:val="0"/>
        <w:autoSpaceDN w:val="0"/>
        <w:adjustRightInd w:val="0"/>
        <w:ind w:left="-284" w:firstLine="540"/>
        <w:jc w:val="both"/>
        <w:rPr>
          <w:rFonts w:ascii="Times New Roman" w:hAnsi="Times New Roman" w:cs="Times New Roman"/>
          <w:sz w:val="28"/>
        </w:rPr>
      </w:pPr>
    </w:p>
    <w:sectPr w:rsidR="00A3470A" w:rsidRPr="000964B1" w:rsidSect="0055041D">
      <w:footnotePr>
        <w:numRestart w:val="eachPage"/>
      </w:footnotePr>
      <w:pgSz w:w="11906" w:h="16838"/>
      <w:pgMar w:top="851" w:right="851" w:bottom="851" w:left="1418" w:header="709" w:footer="709" w:gutter="0"/>
      <w:pgNumType w:start="1"/>
      <w:cols w:space="708"/>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505515"/>
    <w:multiLevelType w:val="singleLevel"/>
    <w:tmpl w:val="80D27150"/>
    <w:lvl w:ilvl="0">
      <w:start w:val="1"/>
      <w:numFmt w:val="decimal"/>
      <w:lvlText w:val="%1."/>
      <w:legacy w:legacy="1" w:legacySpace="0" w:legacyIndent="479"/>
      <w:lvlJc w:val="left"/>
      <w:pPr>
        <w:ind w:left="0" w:firstLine="0"/>
      </w:pPr>
      <w:rPr>
        <w:rFonts w:ascii="Times New Roman" w:eastAsia="Times New Roman" w:hAnsi="Times New Roman" w:cs="Times New Roman"/>
      </w:rPr>
    </w:lvl>
  </w:abstractNum>
  <w:abstractNum w:abstractNumId="1">
    <w:nsid w:val="626E6B28"/>
    <w:multiLevelType w:val="hybridMultilevel"/>
    <w:tmpl w:val="2A382BB0"/>
    <w:lvl w:ilvl="0" w:tplc="4AD2BECC">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2">
    <w:nsid w:val="6775386C"/>
    <w:multiLevelType w:val="hybridMultilevel"/>
    <w:tmpl w:val="07DE1D9E"/>
    <w:lvl w:ilvl="0" w:tplc="32B00CE4">
      <w:start w:val="1"/>
      <w:numFmt w:val="decimal"/>
      <w:lvlText w:val="%1."/>
      <w:lvlJc w:val="left"/>
      <w:pPr>
        <w:ind w:left="1068" w:hanging="360"/>
      </w:pPr>
      <w:rPr>
        <w:rFonts w:eastAsia="Calibri" w:hint="default"/>
        <w:b w:val="0"/>
        <w:sz w:val="28"/>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
  </w:num>
  <w:num w:numId="2">
    <w:abstractNumId w:val="0"/>
    <w:lvlOverride w:ilvl="0">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numRestart w:val="eachPage"/>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1229"/>
    <w:rsid w:val="000914E0"/>
    <w:rsid w:val="000964B1"/>
    <w:rsid w:val="000A1CAE"/>
    <w:rsid w:val="000A3A6E"/>
    <w:rsid w:val="00114FB4"/>
    <w:rsid w:val="00161CD2"/>
    <w:rsid w:val="00172C0A"/>
    <w:rsid w:val="001A4823"/>
    <w:rsid w:val="001C5544"/>
    <w:rsid w:val="002118C6"/>
    <w:rsid w:val="00226540"/>
    <w:rsid w:val="00246876"/>
    <w:rsid w:val="00286F88"/>
    <w:rsid w:val="003034AF"/>
    <w:rsid w:val="00317B41"/>
    <w:rsid w:val="00353707"/>
    <w:rsid w:val="00366552"/>
    <w:rsid w:val="003957B8"/>
    <w:rsid w:val="003D6880"/>
    <w:rsid w:val="0041163A"/>
    <w:rsid w:val="004420EC"/>
    <w:rsid w:val="004A20A7"/>
    <w:rsid w:val="004F55C3"/>
    <w:rsid w:val="0055041D"/>
    <w:rsid w:val="0056066B"/>
    <w:rsid w:val="0068380D"/>
    <w:rsid w:val="006E4C55"/>
    <w:rsid w:val="006E698C"/>
    <w:rsid w:val="00770138"/>
    <w:rsid w:val="007958B1"/>
    <w:rsid w:val="007F5AE2"/>
    <w:rsid w:val="00816402"/>
    <w:rsid w:val="00857A1B"/>
    <w:rsid w:val="00880D8C"/>
    <w:rsid w:val="008E75EC"/>
    <w:rsid w:val="0094721A"/>
    <w:rsid w:val="009C4545"/>
    <w:rsid w:val="009F3212"/>
    <w:rsid w:val="00A03560"/>
    <w:rsid w:val="00A135B0"/>
    <w:rsid w:val="00A3470A"/>
    <w:rsid w:val="00A67EBD"/>
    <w:rsid w:val="00AD50B4"/>
    <w:rsid w:val="00AF3810"/>
    <w:rsid w:val="00B055FA"/>
    <w:rsid w:val="00B05E38"/>
    <w:rsid w:val="00B56542"/>
    <w:rsid w:val="00B812B7"/>
    <w:rsid w:val="00C10F95"/>
    <w:rsid w:val="00C80A38"/>
    <w:rsid w:val="00CC5CD1"/>
    <w:rsid w:val="00D72D5F"/>
    <w:rsid w:val="00DC3A13"/>
    <w:rsid w:val="00DE2085"/>
    <w:rsid w:val="00E11229"/>
    <w:rsid w:val="00E340C0"/>
    <w:rsid w:val="00EB561C"/>
    <w:rsid w:val="00EE2C6A"/>
    <w:rsid w:val="00EF5877"/>
    <w:rsid w:val="00EF5FF8"/>
    <w:rsid w:val="00F500FC"/>
    <w:rsid w:val="00F87F6D"/>
    <w:rsid w:val="00FA032B"/>
    <w:rsid w:val="00FA10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semiHidden/>
    <w:unhideWhenUsed/>
    <w:qFormat/>
    <w:rsid w:val="000964B1"/>
    <w:pPr>
      <w:keepNext/>
      <w:spacing w:after="0" w:line="240" w:lineRule="auto"/>
      <w:outlineLvl w:val="2"/>
    </w:pPr>
    <w:rPr>
      <w:rFonts w:ascii="Times New Roman" w:eastAsia="Times New Roman" w:hAnsi="Times New Roman" w:cs="Times New Roman"/>
      <w:sz w:val="28"/>
      <w:szCs w:val="24"/>
      <w:lang w:val="x-none" w:eastAsia="x-none"/>
    </w:rPr>
  </w:style>
  <w:style w:type="paragraph" w:styleId="4">
    <w:name w:val="heading 4"/>
    <w:basedOn w:val="a"/>
    <w:next w:val="a"/>
    <w:link w:val="40"/>
    <w:uiPriority w:val="9"/>
    <w:unhideWhenUsed/>
    <w:qFormat/>
    <w:rsid w:val="000964B1"/>
    <w:pPr>
      <w:keepNext/>
      <w:spacing w:before="240" w:after="60" w:line="240" w:lineRule="auto"/>
      <w:outlineLvl w:val="3"/>
    </w:pPr>
    <w:rPr>
      <w:rFonts w:ascii="Calibri" w:eastAsia="Times New Roman" w:hAnsi="Calibri" w:cs="Times New Roman"/>
      <w:b/>
      <w:bCs/>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11229"/>
    <w:pPr>
      <w:spacing w:after="0" w:line="240" w:lineRule="auto"/>
      <w:ind w:firstLine="567"/>
      <w:jc w:val="both"/>
    </w:pPr>
    <w:rPr>
      <w:rFonts w:ascii="Calibri" w:eastAsia="Times New Roman" w:hAnsi="Calibri" w:cs="Times New Roman"/>
    </w:rPr>
  </w:style>
  <w:style w:type="paragraph" w:styleId="a4">
    <w:name w:val="Balloon Text"/>
    <w:basedOn w:val="a"/>
    <w:link w:val="a5"/>
    <w:uiPriority w:val="99"/>
    <w:semiHidden/>
    <w:unhideWhenUsed/>
    <w:rsid w:val="00E1122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11229"/>
    <w:rPr>
      <w:rFonts w:ascii="Tahoma" w:hAnsi="Tahoma" w:cs="Tahoma"/>
      <w:sz w:val="16"/>
      <w:szCs w:val="16"/>
    </w:rPr>
  </w:style>
  <w:style w:type="paragraph" w:styleId="a6">
    <w:name w:val="List Paragraph"/>
    <w:basedOn w:val="a"/>
    <w:uiPriority w:val="34"/>
    <w:qFormat/>
    <w:rsid w:val="003D6880"/>
    <w:pPr>
      <w:ind w:left="720"/>
      <w:contextualSpacing/>
    </w:pPr>
  </w:style>
  <w:style w:type="paragraph" w:styleId="a7">
    <w:name w:val="Body Text Indent"/>
    <w:basedOn w:val="a"/>
    <w:link w:val="a8"/>
    <w:rsid w:val="00EE2C6A"/>
    <w:pPr>
      <w:spacing w:before="60" w:after="60" w:line="240" w:lineRule="auto"/>
      <w:ind w:left="4536"/>
    </w:pPr>
    <w:rPr>
      <w:rFonts w:ascii="Times New Roman" w:eastAsia="Times New Roman" w:hAnsi="Times New Roman" w:cs="Times New Roman"/>
      <w:kern w:val="28"/>
      <w:sz w:val="28"/>
      <w:szCs w:val="20"/>
      <w:lang w:eastAsia="ru-RU"/>
    </w:rPr>
  </w:style>
  <w:style w:type="character" w:customStyle="1" w:styleId="a8">
    <w:name w:val="Основной текст с отступом Знак"/>
    <w:basedOn w:val="a0"/>
    <w:link w:val="a7"/>
    <w:rsid w:val="00EE2C6A"/>
    <w:rPr>
      <w:rFonts w:ascii="Times New Roman" w:eastAsia="Times New Roman" w:hAnsi="Times New Roman" w:cs="Times New Roman"/>
      <w:kern w:val="28"/>
      <w:sz w:val="28"/>
      <w:szCs w:val="20"/>
      <w:lang w:eastAsia="ru-RU"/>
    </w:rPr>
  </w:style>
  <w:style w:type="paragraph" w:styleId="a9">
    <w:name w:val="Normal (Web)"/>
    <w:basedOn w:val="a"/>
    <w:rsid w:val="00EE2C6A"/>
    <w:pPr>
      <w:spacing w:before="100" w:beforeAutospacing="1" w:after="225" w:line="240" w:lineRule="auto"/>
    </w:pPr>
    <w:rPr>
      <w:rFonts w:ascii="Calibri" w:eastAsia="Times New Roman" w:hAnsi="Calibri" w:cs="Calibri"/>
      <w:sz w:val="24"/>
      <w:szCs w:val="24"/>
      <w:lang w:eastAsia="ru-RU"/>
    </w:rPr>
  </w:style>
  <w:style w:type="paragraph" w:customStyle="1" w:styleId="14-1">
    <w:name w:val="Текст14-1"/>
    <w:aliases w:val="5,Текст 14-1,Стиль12-1,Т-1,текст14"/>
    <w:basedOn w:val="a"/>
    <w:rsid w:val="00EE2C6A"/>
    <w:pPr>
      <w:spacing w:after="0" w:line="360" w:lineRule="auto"/>
      <w:ind w:firstLine="709"/>
      <w:jc w:val="both"/>
    </w:pPr>
    <w:rPr>
      <w:rFonts w:ascii="Times New Roman" w:eastAsia="Times New Roman" w:hAnsi="Times New Roman" w:cs="Times New Roman"/>
      <w:sz w:val="28"/>
      <w:szCs w:val="20"/>
      <w:lang w:eastAsia="ru-RU"/>
    </w:rPr>
  </w:style>
  <w:style w:type="paragraph" w:customStyle="1" w:styleId="ConsPlusNormal">
    <w:name w:val="ConsPlusNormal"/>
    <w:rsid w:val="00EE2C6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EE2C6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Postan">
    <w:name w:val="Postan"/>
    <w:basedOn w:val="a"/>
    <w:rsid w:val="00F500FC"/>
    <w:pPr>
      <w:widowControl w:val="0"/>
      <w:overflowPunct w:val="0"/>
      <w:autoSpaceDE w:val="0"/>
      <w:autoSpaceDN w:val="0"/>
      <w:adjustRightInd w:val="0"/>
      <w:spacing w:after="0" w:line="240" w:lineRule="auto"/>
      <w:jc w:val="center"/>
    </w:pPr>
    <w:rPr>
      <w:rFonts w:ascii="Times New Roman" w:eastAsia="Times New Roman" w:hAnsi="Times New Roman" w:cs="Times New Roman"/>
      <w:sz w:val="28"/>
      <w:szCs w:val="20"/>
      <w:lang w:eastAsia="ru-RU"/>
    </w:rPr>
  </w:style>
  <w:style w:type="character" w:customStyle="1" w:styleId="30">
    <w:name w:val="Заголовок 3 Знак"/>
    <w:basedOn w:val="a0"/>
    <w:link w:val="3"/>
    <w:semiHidden/>
    <w:rsid w:val="000964B1"/>
    <w:rPr>
      <w:rFonts w:ascii="Times New Roman" w:eastAsia="Times New Roman" w:hAnsi="Times New Roman" w:cs="Times New Roman"/>
      <w:sz w:val="28"/>
      <w:szCs w:val="24"/>
      <w:lang w:val="x-none" w:eastAsia="x-none"/>
    </w:rPr>
  </w:style>
  <w:style w:type="character" w:customStyle="1" w:styleId="40">
    <w:name w:val="Заголовок 4 Знак"/>
    <w:basedOn w:val="a0"/>
    <w:link w:val="4"/>
    <w:uiPriority w:val="9"/>
    <w:rsid w:val="000964B1"/>
    <w:rPr>
      <w:rFonts w:ascii="Calibri" w:eastAsia="Times New Roman" w:hAnsi="Calibri" w:cs="Times New Roman"/>
      <w:b/>
      <w:bCs/>
      <w:sz w:val="28"/>
      <w:szCs w:val="28"/>
      <w:lang w:val="x-none" w:eastAsia="x-none"/>
    </w:rPr>
  </w:style>
  <w:style w:type="paragraph" w:styleId="31">
    <w:name w:val="Body Text Indent 3"/>
    <w:basedOn w:val="a"/>
    <w:link w:val="32"/>
    <w:uiPriority w:val="99"/>
    <w:unhideWhenUsed/>
    <w:rsid w:val="000964B1"/>
    <w:pPr>
      <w:spacing w:after="120" w:line="240" w:lineRule="auto"/>
      <w:ind w:left="283"/>
    </w:pPr>
    <w:rPr>
      <w:rFonts w:ascii="Times New Roman" w:eastAsia="Times New Roman" w:hAnsi="Times New Roman" w:cs="Times New Roman"/>
      <w:sz w:val="16"/>
      <w:szCs w:val="16"/>
      <w:lang w:val="x-none" w:eastAsia="x-none"/>
    </w:rPr>
  </w:style>
  <w:style w:type="character" w:customStyle="1" w:styleId="32">
    <w:name w:val="Основной текст с отступом 3 Знак"/>
    <w:basedOn w:val="a0"/>
    <w:link w:val="31"/>
    <w:uiPriority w:val="99"/>
    <w:rsid w:val="000964B1"/>
    <w:rPr>
      <w:rFonts w:ascii="Times New Roman" w:eastAsia="Times New Roman" w:hAnsi="Times New Roman" w:cs="Times New Roman"/>
      <w:sz w:val="16"/>
      <w:szCs w:val="16"/>
      <w:lang w:val="x-none" w:eastAsia="x-none"/>
    </w:rPr>
  </w:style>
  <w:style w:type="paragraph" w:customStyle="1" w:styleId="21">
    <w:name w:val="Основной текст 21"/>
    <w:basedOn w:val="a"/>
    <w:rsid w:val="000964B1"/>
    <w:pPr>
      <w:overflowPunct w:val="0"/>
      <w:autoSpaceDE w:val="0"/>
      <w:autoSpaceDN w:val="0"/>
      <w:adjustRightInd w:val="0"/>
      <w:spacing w:after="0" w:line="240" w:lineRule="auto"/>
      <w:ind w:firstLine="540"/>
      <w:jc w:val="both"/>
    </w:pPr>
    <w:rPr>
      <w:rFonts w:ascii="Times New Roman" w:eastAsia="Times New Roman" w:hAnsi="Times New Roman" w:cs="Times New Roman"/>
      <w:sz w:val="28"/>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semiHidden/>
    <w:unhideWhenUsed/>
    <w:qFormat/>
    <w:rsid w:val="000964B1"/>
    <w:pPr>
      <w:keepNext/>
      <w:spacing w:after="0" w:line="240" w:lineRule="auto"/>
      <w:outlineLvl w:val="2"/>
    </w:pPr>
    <w:rPr>
      <w:rFonts w:ascii="Times New Roman" w:eastAsia="Times New Roman" w:hAnsi="Times New Roman" w:cs="Times New Roman"/>
      <w:sz w:val="28"/>
      <w:szCs w:val="24"/>
      <w:lang w:val="x-none" w:eastAsia="x-none"/>
    </w:rPr>
  </w:style>
  <w:style w:type="paragraph" w:styleId="4">
    <w:name w:val="heading 4"/>
    <w:basedOn w:val="a"/>
    <w:next w:val="a"/>
    <w:link w:val="40"/>
    <w:uiPriority w:val="9"/>
    <w:unhideWhenUsed/>
    <w:qFormat/>
    <w:rsid w:val="000964B1"/>
    <w:pPr>
      <w:keepNext/>
      <w:spacing w:before="240" w:after="60" w:line="240" w:lineRule="auto"/>
      <w:outlineLvl w:val="3"/>
    </w:pPr>
    <w:rPr>
      <w:rFonts w:ascii="Calibri" w:eastAsia="Times New Roman" w:hAnsi="Calibri" w:cs="Times New Roman"/>
      <w:b/>
      <w:bCs/>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11229"/>
    <w:pPr>
      <w:spacing w:after="0" w:line="240" w:lineRule="auto"/>
      <w:ind w:firstLine="567"/>
      <w:jc w:val="both"/>
    </w:pPr>
    <w:rPr>
      <w:rFonts w:ascii="Calibri" w:eastAsia="Times New Roman" w:hAnsi="Calibri" w:cs="Times New Roman"/>
    </w:rPr>
  </w:style>
  <w:style w:type="paragraph" w:styleId="a4">
    <w:name w:val="Balloon Text"/>
    <w:basedOn w:val="a"/>
    <w:link w:val="a5"/>
    <w:uiPriority w:val="99"/>
    <w:semiHidden/>
    <w:unhideWhenUsed/>
    <w:rsid w:val="00E1122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11229"/>
    <w:rPr>
      <w:rFonts w:ascii="Tahoma" w:hAnsi="Tahoma" w:cs="Tahoma"/>
      <w:sz w:val="16"/>
      <w:szCs w:val="16"/>
    </w:rPr>
  </w:style>
  <w:style w:type="paragraph" w:styleId="a6">
    <w:name w:val="List Paragraph"/>
    <w:basedOn w:val="a"/>
    <w:uiPriority w:val="34"/>
    <w:qFormat/>
    <w:rsid w:val="003D6880"/>
    <w:pPr>
      <w:ind w:left="720"/>
      <w:contextualSpacing/>
    </w:pPr>
  </w:style>
  <w:style w:type="paragraph" w:styleId="a7">
    <w:name w:val="Body Text Indent"/>
    <w:basedOn w:val="a"/>
    <w:link w:val="a8"/>
    <w:rsid w:val="00EE2C6A"/>
    <w:pPr>
      <w:spacing w:before="60" w:after="60" w:line="240" w:lineRule="auto"/>
      <w:ind w:left="4536"/>
    </w:pPr>
    <w:rPr>
      <w:rFonts w:ascii="Times New Roman" w:eastAsia="Times New Roman" w:hAnsi="Times New Roman" w:cs="Times New Roman"/>
      <w:kern w:val="28"/>
      <w:sz w:val="28"/>
      <w:szCs w:val="20"/>
      <w:lang w:eastAsia="ru-RU"/>
    </w:rPr>
  </w:style>
  <w:style w:type="character" w:customStyle="1" w:styleId="a8">
    <w:name w:val="Основной текст с отступом Знак"/>
    <w:basedOn w:val="a0"/>
    <w:link w:val="a7"/>
    <w:rsid w:val="00EE2C6A"/>
    <w:rPr>
      <w:rFonts w:ascii="Times New Roman" w:eastAsia="Times New Roman" w:hAnsi="Times New Roman" w:cs="Times New Roman"/>
      <w:kern w:val="28"/>
      <w:sz w:val="28"/>
      <w:szCs w:val="20"/>
      <w:lang w:eastAsia="ru-RU"/>
    </w:rPr>
  </w:style>
  <w:style w:type="paragraph" w:styleId="a9">
    <w:name w:val="Normal (Web)"/>
    <w:basedOn w:val="a"/>
    <w:rsid w:val="00EE2C6A"/>
    <w:pPr>
      <w:spacing w:before="100" w:beforeAutospacing="1" w:after="225" w:line="240" w:lineRule="auto"/>
    </w:pPr>
    <w:rPr>
      <w:rFonts w:ascii="Calibri" w:eastAsia="Times New Roman" w:hAnsi="Calibri" w:cs="Calibri"/>
      <w:sz w:val="24"/>
      <w:szCs w:val="24"/>
      <w:lang w:eastAsia="ru-RU"/>
    </w:rPr>
  </w:style>
  <w:style w:type="paragraph" w:customStyle="1" w:styleId="14-1">
    <w:name w:val="Текст14-1"/>
    <w:aliases w:val="5,Текст 14-1,Стиль12-1,Т-1,текст14"/>
    <w:basedOn w:val="a"/>
    <w:rsid w:val="00EE2C6A"/>
    <w:pPr>
      <w:spacing w:after="0" w:line="360" w:lineRule="auto"/>
      <w:ind w:firstLine="709"/>
      <w:jc w:val="both"/>
    </w:pPr>
    <w:rPr>
      <w:rFonts w:ascii="Times New Roman" w:eastAsia="Times New Roman" w:hAnsi="Times New Roman" w:cs="Times New Roman"/>
      <w:sz w:val="28"/>
      <w:szCs w:val="20"/>
      <w:lang w:eastAsia="ru-RU"/>
    </w:rPr>
  </w:style>
  <w:style w:type="paragraph" w:customStyle="1" w:styleId="ConsPlusNormal">
    <w:name w:val="ConsPlusNormal"/>
    <w:rsid w:val="00EE2C6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EE2C6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Postan">
    <w:name w:val="Postan"/>
    <w:basedOn w:val="a"/>
    <w:rsid w:val="00F500FC"/>
    <w:pPr>
      <w:widowControl w:val="0"/>
      <w:overflowPunct w:val="0"/>
      <w:autoSpaceDE w:val="0"/>
      <w:autoSpaceDN w:val="0"/>
      <w:adjustRightInd w:val="0"/>
      <w:spacing w:after="0" w:line="240" w:lineRule="auto"/>
      <w:jc w:val="center"/>
    </w:pPr>
    <w:rPr>
      <w:rFonts w:ascii="Times New Roman" w:eastAsia="Times New Roman" w:hAnsi="Times New Roman" w:cs="Times New Roman"/>
      <w:sz w:val="28"/>
      <w:szCs w:val="20"/>
      <w:lang w:eastAsia="ru-RU"/>
    </w:rPr>
  </w:style>
  <w:style w:type="character" w:customStyle="1" w:styleId="30">
    <w:name w:val="Заголовок 3 Знак"/>
    <w:basedOn w:val="a0"/>
    <w:link w:val="3"/>
    <w:semiHidden/>
    <w:rsid w:val="000964B1"/>
    <w:rPr>
      <w:rFonts w:ascii="Times New Roman" w:eastAsia="Times New Roman" w:hAnsi="Times New Roman" w:cs="Times New Roman"/>
      <w:sz w:val="28"/>
      <w:szCs w:val="24"/>
      <w:lang w:val="x-none" w:eastAsia="x-none"/>
    </w:rPr>
  </w:style>
  <w:style w:type="character" w:customStyle="1" w:styleId="40">
    <w:name w:val="Заголовок 4 Знак"/>
    <w:basedOn w:val="a0"/>
    <w:link w:val="4"/>
    <w:uiPriority w:val="9"/>
    <w:rsid w:val="000964B1"/>
    <w:rPr>
      <w:rFonts w:ascii="Calibri" w:eastAsia="Times New Roman" w:hAnsi="Calibri" w:cs="Times New Roman"/>
      <w:b/>
      <w:bCs/>
      <w:sz w:val="28"/>
      <w:szCs w:val="28"/>
      <w:lang w:val="x-none" w:eastAsia="x-none"/>
    </w:rPr>
  </w:style>
  <w:style w:type="paragraph" w:styleId="31">
    <w:name w:val="Body Text Indent 3"/>
    <w:basedOn w:val="a"/>
    <w:link w:val="32"/>
    <w:uiPriority w:val="99"/>
    <w:unhideWhenUsed/>
    <w:rsid w:val="000964B1"/>
    <w:pPr>
      <w:spacing w:after="120" w:line="240" w:lineRule="auto"/>
      <w:ind w:left="283"/>
    </w:pPr>
    <w:rPr>
      <w:rFonts w:ascii="Times New Roman" w:eastAsia="Times New Roman" w:hAnsi="Times New Roman" w:cs="Times New Roman"/>
      <w:sz w:val="16"/>
      <w:szCs w:val="16"/>
      <w:lang w:val="x-none" w:eastAsia="x-none"/>
    </w:rPr>
  </w:style>
  <w:style w:type="character" w:customStyle="1" w:styleId="32">
    <w:name w:val="Основной текст с отступом 3 Знак"/>
    <w:basedOn w:val="a0"/>
    <w:link w:val="31"/>
    <w:uiPriority w:val="99"/>
    <w:rsid w:val="000964B1"/>
    <w:rPr>
      <w:rFonts w:ascii="Times New Roman" w:eastAsia="Times New Roman" w:hAnsi="Times New Roman" w:cs="Times New Roman"/>
      <w:sz w:val="16"/>
      <w:szCs w:val="16"/>
      <w:lang w:val="x-none" w:eastAsia="x-none"/>
    </w:rPr>
  </w:style>
  <w:style w:type="paragraph" w:customStyle="1" w:styleId="21">
    <w:name w:val="Основной текст 21"/>
    <w:basedOn w:val="a"/>
    <w:rsid w:val="000964B1"/>
    <w:pPr>
      <w:overflowPunct w:val="0"/>
      <w:autoSpaceDE w:val="0"/>
      <w:autoSpaceDN w:val="0"/>
      <w:adjustRightInd w:val="0"/>
      <w:spacing w:after="0" w:line="240" w:lineRule="auto"/>
      <w:ind w:firstLine="540"/>
      <w:jc w:val="both"/>
    </w:pPr>
    <w:rPr>
      <w:rFonts w:ascii="Times New Roman" w:eastAsia="Times New Roman" w:hAnsi="Times New Roman" w:cs="Times New Roman"/>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095634">
      <w:bodyDiv w:val="1"/>
      <w:marLeft w:val="0"/>
      <w:marRight w:val="0"/>
      <w:marTop w:val="0"/>
      <w:marBottom w:val="0"/>
      <w:divBdr>
        <w:top w:val="none" w:sz="0" w:space="0" w:color="auto"/>
        <w:left w:val="none" w:sz="0" w:space="0" w:color="auto"/>
        <w:bottom w:val="none" w:sz="0" w:space="0" w:color="auto"/>
        <w:right w:val="none" w:sz="0" w:space="0" w:color="auto"/>
      </w:divBdr>
    </w:div>
    <w:div w:id="131218979">
      <w:bodyDiv w:val="1"/>
      <w:marLeft w:val="0"/>
      <w:marRight w:val="0"/>
      <w:marTop w:val="0"/>
      <w:marBottom w:val="0"/>
      <w:divBdr>
        <w:top w:val="none" w:sz="0" w:space="0" w:color="auto"/>
        <w:left w:val="none" w:sz="0" w:space="0" w:color="auto"/>
        <w:bottom w:val="none" w:sz="0" w:space="0" w:color="auto"/>
        <w:right w:val="none" w:sz="0" w:space="0" w:color="auto"/>
      </w:divBdr>
    </w:div>
    <w:div w:id="213005030">
      <w:bodyDiv w:val="1"/>
      <w:marLeft w:val="0"/>
      <w:marRight w:val="0"/>
      <w:marTop w:val="0"/>
      <w:marBottom w:val="0"/>
      <w:divBdr>
        <w:top w:val="none" w:sz="0" w:space="0" w:color="auto"/>
        <w:left w:val="none" w:sz="0" w:space="0" w:color="auto"/>
        <w:bottom w:val="none" w:sz="0" w:space="0" w:color="auto"/>
        <w:right w:val="none" w:sz="0" w:space="0" w:color="auto"/>
      </w:divBdr>
    </w:div>
    <w:div w:id="421728352">
      <w:bodyDiv w:val="1"/>
      <w:marLeft w:val="0"/>
      <w:marRight w:val="0"/>
      <w:marTop w:val="0"/>
      <w:marBottom w:val="0"/>
      <w:divBdr>
        <w:top w:val="none" w:sz="0" w:space="0" w:color="auto"/>
        <w:left w:val="none" w:sz="0" w:space="0" w:color="auto"/>
        <w:bottom w:val="none" w:sz="0" w:space="0" w:color="auto"/>
        <w:right w:val="none" w:sz="0" w:space="0" w:color="auto"/>
      </w:divBdr>
    </w:div>
    <w:div w:id="657076730">
      <w:bodyDiv w:val="1"/>
      <w:marLeft w:val="0"/>
      <w:marRight w:val="0"/>
      <w:marTop w:val="0"/>
      <w:marBottom w:val="0"/>
      <w:divBdr>
        <w:top w:val="none" w:sz="0" w:space="0" w:color="auto"/>
        <w:left w:val="none" w:sz="0" w:space="0" w:color="auto"/>
        <w:bottom w:val="none" w:sz="0" w:space="0" w:color="auto"/>
        <w:right w:val="none" w:sz="0" w:space="0" w:color="auto"/>
      </w:divBdr>
    </w:div>
    <w:div w:id="714623358">
      <w:bodyDiv w:val="1"/>
      <w:marLeft w:val="0"/>
      <w:marRight w:val="0"/>
      <w:marTop w:val="0"/>
      <w:marBottom w:val="0"/>
      <w:divBdr>
        <w:top w:val="none" w:sz="0" w:space="0" w:color="auto"/>
        <w:left w:val="none" w:sz="0" w:space="0" w:color="auto"/>
        <w:bottom w:val="none" w:sz="0" w:space="0" w:color="auto"/>
        <w:right w:val="none" w:sz="0" w:space="0" w:color="auto"/>
      </w:divBdr>
    </w:div>
    <w:div w:id="1093089384">
      <w:bodyDiv w:val="1"/>
      <w:marLeft w:val="0"/>
      <w:marRight w:val="0"/>
      <w:marTop w:val="0"/>
      <w:marBottom w:val="0"/>
      <w:divBdr>
        <w:top w:val="none" w:sz="0" w:space="0" w:color="auto"/>
        <w:left w:val="none" w:sz="0" w:space="0" w:color="auto"/>
        <w:bottom w:val="none" w:sz="0" w:space="0" w:color="auto"/>
        <w:right w:val="none" w:sz="0" w:space="0" w:color="auto"/>
      </w:divBdr>
    </w:div>
    <w:div w:id="1168012598">
      <w:bodyDiv w:val="1"/>
      <w:marLeft w:val="0"/>
      <w:marRight w:val="0"/>
      <w:marTop w:val="0"/>
      <w:marBottom w:val="0"/>
      <w:divBdr>
        <w:top w:val="none" w:sz="0" w:space="0" w:color="auto"/>
        <w:left w:val="none" w:sz="0" w:space="0" w:color="auto"/>
        <w:bottom w:val="none" w:sz="0" w:space="0" w:color="auto"/>
        <w:right w:val="none" w:sz="0" w:space="0" w:color="auto"/>
      </w:divBdr>
    </w:div>
    <w:div w:id="1601374132">
      <w:bodyDiv w:val="1"/>
      <w:marLeft w:val="0"/>
      <w:marRight w:val="0"/>
      <w:marTop w:val="0"/>
      <w:marBottom w:val="0"/>
      <w:divBdr>
        <w:top w:val="none" w:sz="0" w:space="0" w:color="auto"/>
        <w:left w:val="none" w:sz="0" w:space="0" w:color="auto"/>
        <w:bottom w:val="none" w:sz="0" w:space="0" w:color="auto"/>
        <w:right w:val="none" w:sz="0" w:space="0" w:color="auto"/>
      </w:divBdr>
    </w:div>
    <w:div w:id="1780757829">
      <w:bodyDiv w:val="1"/>
      <w:marLeft w:val="0"/>
      <w:marRight w:val="0"/>
      <w:marTop w:val="0"/>
      <w:marBottom w:val="0"/>
      <w:divBdr>
        <w:top w:val="none" w:sz="0" w:space="0" w:color="auto"/>
        <w:left w:val="none" w:sz="0" w:space="0" w:color="auto"/>
        <w:bottom w:val="none" w:sz="0" w:space="0" w:color="auto"/>
        <w:right w:val="none" w:sz="0" w:space="0" w:color="auto"/>
      </w:divBdr>
    </w:div>
    <w:div w:id="2008092514">
      <w:bodyDiv w:val="1"/>
      <w:marLeft w:val="0"/>
      <w:marRight w:val="0"/>
      <w:marTop w:val="0"/>
      <w:marBottom w:val="0"/>
      <w:divBdr>
        <w:top w:val="none" w:sz="0" w:space="0" w:color="auto"/>
        <w:left w:val="none" w:sz="0" w:space="0" w:color="auto"/>
        <w:bottom w:val="none" w:sz="0" w:space="0" w:color="auto"/>
        <w:right w:val="none" w:sz="0" w:space="0" w:color="auto"/>
      </w:divBdr>
    </w:div>
    <w:div w:id="2024236884">
      <w:bodyDiv w:val="1"/>
      <w:marLeft w:val="0"/>
      <w:marRight w:val="0"/>
      <w:marTop w:val="0"/>
      <w:marBottom w:val="0"/>
      <w:divBdr>
        <w:top w:val="none" w:sz="0" w:space="0" w:color="auto"/>
        <w:left w:val="none" w:sz="0" w:space="0" w:color="auto"/>
        <w:bottom w:val="none" w:sz="0" w:space="0" w:color="auto"/>
        <w:right w:val="none" w:sz="0" w:space="0" w:color="auto"/>
      </w:divBdr>
    </w:div>
    <w:div w:id="2028829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44BFD3-615D-4A23-AEBE-94916D6AF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5</Pages>
  <Words>1428</Words>
  <Characters>8142</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г.Таганрога</Company>
  <LinksUpToDate>false</LinksUpToDate>
  <CharactersWithSpaces>9551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 Токарева</dc:creator>
  <cp:lastModifiedBy>tik14</cp:lastModifiedBy>
  <cp:revision>26</cp:revision>
  <cp:lastPrinted>2018-07-10T06:54:00Z</cp:lastPrinted>
  <dcterms:created xsi:type="dcterms:W3CDTF">2018-07-02T07:40:00Z</dcterms:created>
  <dcterms:modified xsi:type="dcterms:W3CDTF">2020-02-19T07:29:00Z</dcterms:modified>
</cp:coreProperties>
</file>