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0C25" w:rsidRDefault="00750C25" w:rsidP="00EF2E8A">
      <w:pPr>
        <w:pStyle w:val="a4"/>
        <w:jc w:val="center"/>
        <w:rPr>
          <w:rFonts w:ascii="Times New Roman" w:hAnsi="Times New Roman"/>
          <w:sz w:val="28"/>
          <w:szCs w:val="28"/>
        </w:rPr>
      </w:pPr>
    </w:p>
    <w:p w:rsidR="00EF2E8A" w:rsidRDefault="00EF2E8A" w:rsidP="00EF2E8A">
      <w:pPr>
        <w:pStyle w:val="a4"/>
        <w:jc w:val="center"/>
        <w:rPr>
          <w:rFonts w:ascii="Times New Roman" w:hAnsi="Times New Roman"/>
          <w:sz w:val="28"/>
          <w:szCs w:val="28"/>
        </w:rPr>
      </w:pPr>
      <w:r>
        <w:rPr>
          <w:rFonts w:ascii="Times New Roman" w:hAnsi="Times New Roman"/>
          <w:noProof/>
          <w:sz w:val="28"/>
          <w:szCs w:val="28"/>
          <w:lang w:eastAsia="ru-RU"/>
        </w:rPr>
        <w:drawing>
          <wp:inline distT="0" distB="0" distL="0" distR="0" wp14:anchorId="2CDBDC74" wp14:editId="09A51A92">
            <wp:extent cx="752475" cy="7810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52475" cy="781050"/>
                    </a:xfrm>
                    <a:prstGeom prst="rect">
                      <a:avLst/>
                    </a:prstGeom>
                    <a:noFill/>
                    <a:ln>
                      <a:noFill/>
                    </a:ln>
                  </pic:spPr>
                </pic:pic>
              </a:graphicData>
            </a:graphic>
          </wp:inline>
        </w:drawing>
      </w:r>
    </w:p>
    <w:p w:rsidR="00EF2E8A" w:rsidRDefault="00EF2E8A" w:rsidP="00EF2E8A">
      <w:pPr>
        <w:pStyle w:val="a4"/>
        <w:jc w:val="center"/>
        <w:rPr>
          <w:rFonts w:ascii="Times New Roman" w:hAnsi="Times New Roman"/>
          <w:b/>
          <w:bCs/>
          <w:sz w:val="28"/>
          <w:szCs w:val="28"/>
        </w:rPr>
      </w:pPr>
      <w:r>
        <w:rPr>
          <w:rFonts w:ascii="Times New Roman" w:hAnsi="Times New Roman"/>
          <w:b/>
          <w:bCs/>
          <w:sz w:val="28"/>
          <w:szCs w:val="28"/>
        </w:rPr>
        <w:t>ТЕРРИТОРИАЛЬНАЯ ИЗБИРАТЕЛЬНАЯ КОМИССИЯ</w:t>
      </w:r>
    </w:p>
    <w:p w:rsidR="00EF2E8A" w:rsidRDefault="00EF2E8A" w:rsidP="00EF2E8A">
      <w:pPr>
        <w:pStyle w:val="a4"/>
        <w:jc w:val="center"/>
        <w:rPr>
          <w:rFonts w:ascii="Times New Roman" w:hAnsi="Times New Roman"/>
          <w:b/>
          <w:bCs/>
          <w:sz w:val="28"/>
          <w:szCs w:val="28"/>
        </w:rPr>
      </w:pPr>
      <w:r>
        <w:rPr>
          <w:rFonts w:ascii="Times New Roman" w:hAnsi="Times New Roman"/>
          <w:b/>
          <w:bCs/>
          <w:sz w:val="28"/>
          <w:szCs w:val="28"/>
        </w:rPr>
        <w:t>Г. ТАГАНРОГА</w:t>
      </w:r>
    </w:p>
    <w:p w:rsidR="00EF2E8A" w:rsidRDefault="00EF2E8A" w:rsidP="00EF2E8A">
      <w:pPr>
        <w:pStyle w:val="a4"/>
        <w:jc w:val="center"/>
        <w:rPr>
          <w:rFonts w:ascii="Times New Roman" w:hAnsi="Times New Roman"/>
          <w:b/>
          <w:bCs/>
          <w:sz w:val="28"/>
          <w:szCs w:val="28"/>
        </w:rPr>
      </w:pPr>
    </w:p>
    <w:p w:rsidR="00EF2E8A" w:rsidRDefault="00EF2E8A" w:rsidP="00EF2E8A">
      <w:pPr>
        <w:pStyle w:val="a4"/>
        <w:jc w:val="center"/>
        <w:rPr>
          <w:rFonts w:ascii="Times New Roman" w:hAnsi="Times New Roman"/>
          <w:b/>
          <w:bCs/>
          <w:sz w:val="28"/>
          <w:szCs w:val="28"/>
        </w:rPr>
      </w:pPr>
      <w:r>
        <w:rPr>
          <w:rFonts w:ascii="Times New Roman" w:hAnsi="Times New Roman"/>
          <w:b/>
          <w:bCs/>
          <w:sz w:val="28"/>
          <w:szCs w:val="28"/>
        </w:rPr>
        <w:t>ПОСТАНОВЛЕНИЕ</w:t>
      </w:r>
    </w:p>
    <w:p w:rsidR="00EF2E8A" w:rsidRDefault="00EF2E8A" w:rsidP="00EF2E8A">
      <w:pPr>
        <w:pStyle w:val="a4"/>
        <w:jc w:val="center"/>
        <w:rPr>
          <w:rFonts w:ascii="Times New Roman" w:hAnsi="Times New Roman"/>
          <w:b/>
          <w:bCs/>
          <w:sz w:val="28"/>
          <w:szCs w:val="28"/>
        </w:rPr>
      </w:pPr>
    </w:p>
    <w:p w:rsidR="00EF2E8A" w:rsidRDefault="00CC6F68" w:rsidP="00EF2E8A">
      <w:pPr>
        <w:pStyle w:val="a4"/>
        <w:ind w:firstLine="0"/>
        <w:jc w:val="left"/>
        <w:rPr>
          <w:rFonts w:ascii="Times New Roman" w:hAnsi="Times New Roman"/>
          <w:sz w:val="28"/>
          <w:szCs w:val="28"/>
        </w:rPr>
      </w:pPr>
      <w:r>
        <w:rPr>
          <w:rFonts w:ascii="Times New Roman" w:hAnsi="Times New Roman"/>
          <w:sz w:val="28"/>
          <w:szCs w:val="28"/>
        </w:rPr>
        <w:t xml:space="preserve">14 </w:t>
      </w:r>
      <w:r w:rsidR="00EF2E8A">
        <w:rPr>
          <w:rFonts w:ascii="Times New Roman" w:hAnsi="Times New Roman"/>
          <w:sz w:val="28"/>
          <w:szCs w:val="28"/>
        </w:rPr>
        <w:t>июля 20</w:t>
      </w:r>
      <w:r w:rsidR="006B1249">
        <w:rPr>
          <w:rFonts w:ascii="Times New Roman" w:hAnsi="Times New Roman"/>
          <w:sz w:val="28"/>
          <w:szCs w:val="28"/>
        </w:rPr>
        <w:t>20</w:t>
      </w:r>
      <w:r w:rsidR="00EF2E8A">
        <w:rPr>
          <w:rFonts w:ascii="Times New Roman" w:hAnsi="Times New Roman"/>
          <w:sz w:val="28"/>
          <w:szCs w:val="28"/>
        </w:rPr>
        <w:t xml:space="preserve"> г.</w:t>
      </w:r>
      <w:r w:rsidR="00EF2E8A">
        <w:rPr>
          <w:rFonts w:ascii="Times New Roman" w:hAnsi="Times New Roman"/>
          <w:sz w:val="28"/>
          <w:szCs w:val="28"/>
        </w:rPr>
        <w:tab/>
      </w:r>
      <w:r w:rsidR="00EF2E8A">
        <w:rPr>
          <w:rFonts w:ascii="Times New Roman" w:hAnsi="Times New Roman"/>
          <w:sz w:val="28"/>
          <w:szCs w:val="28"/>
        </w:rPr>
        <w:tab/>
      </w:r>
      <w:r w:rsidR="00EF2E8A">
        <w:rPr>
          <w:rFonts w:ascii="Times New Roman" w:hAnsi="Times New Roman"/>
          <w:sz w:val="28"/>
          <w:szCs w:val="28"/>
        </w:rPr>
        <w:tab/>
      </w:r>
      <w:r w:rsidR="00EF2E8A">
        <w:rPr>
          <w:rFonts w:ascii="Times New Roman" w:hAnsi="Times New Roman"/>
          <w:sz w:val="28"/>
          <w:szCs w:val="28"/>
        </w:rPr>
        <w:tab/>
      </w:r>
      <w:r w:rsidR="00EF2E8A">
        <w:rPr>
          <w:rFonts w:ascii="Times New Roman" w:hAnsi="Times New Roman"/>
          <w:sz w:val="28"/>
          <w:szCs w:val="28"/>
        </w:rPr>
        <w:tab/>
      </w:r>
      <w:r w:rsidR="00EF2E8A">
        <w:rPr>
          <w:rFonts w:ascii="Times New Roman" w:hAnsi="Times New Roman"/>
          <w:sz w:val="28"/>
          <w:szCs w:val="28"/>
        </w:rPr>
        <w:tab/>
      </w:r>
      <w:r w:rsidR="002223C3">
        <w:rPr>
          <w:rFonts w:ascii="Times New Roman" w:hAnsi="Times New Roman"/>
          <w:sz w:val="28"/>
          <w:szCs w:val="28"/>
        </w:rPr>
        <w:tab/>
      </w:r>
      <w:r w:rsidR="002223C3">
        <w:rPr>
          <w:rFonts w:ascii="Times New Roman" w:hAnsi="Times New Roman"/>
          <w:sz w:val="28"/>
          <w:szCs w:val="28"/>
        </w:rPr>
        <w:tab/>
      </w:r>
      <w:r w:rsidR="00EF2E8A">
        <w:rPr>
          <w:rFonts w:ascii="Times New Roman" w:hAnsi="Times New Roman"/>
          <w:sz w:val="28"/>
          <w:szCs w:val="28"/>
        </w:rPr>
        <w:tab/>
        <w:t>№ 1</w:t>
      </w:r>
      <w:r w:rsidR="006B1249">
        <w:rPr>
          <w:rFonts w:ascii="Times New Roman" w:hAnsi="Times New Roman"/>
          <w:sz w:val="28"/>
          <w:szCs w:val="28"/>
        </w:rPr>
        <w:t>95</w:t>
      </w:r>
      <w:r w:rsidR="00EF2E8A">
        <w:rPr>
          <w:rFonts w:ascii="Times New Roman" w:hAnsi="Times New Roman"/>
          <w:sz w:val="28"/>
          <w:szCs w:val="28"/>
        </w:rPr>
        <w:t>-</w:t>
      </w:r>
      <w:r w:rsidR="006B1249">
        <w:rPr>
          <w:rFonts w:ascii="Times New Roman" w:hAnsi="Times New Roman"/>
          <w:sz w:val="28"/>
          <w:szCs w:val="28"/>
        </w:rPr>
        <w:t>2</w:t>
      </w:r>
    </w:p>
    <w:p w:rsidR="00EF2E8A" w:rsidRDefault="00EF2E8A" w:rsidP="00EF2E8A">
      <w:pPr>
        <w:pStyle w:val="a4"/>
        <w:jc w:val="left"/>
        <w:rPr>
          <w:rFonts w:ascii="Times New Roman" w:hAnsi="Times New Roman"/>
          <w:sz w:val="28"/>
          <w:szCs w:val="28"/>
        </w:rPr>
      </w:pPr>
    </w:p>
    <w:p w:rsidR="00EF2E8A" w:rsidRDefault="00EF2E8A" w:rsidP="00EF2E8A">
      <w:pPr>
        <w:pStyle w:val="a4"/>
        <w:jc w:val="center"/>
        <w:rPr>
          <w:rFonts w:ascii="Times New Roman" w:hAnsi="Times New Roman"/>
          <w:sz w:val="28"/>
          <w:szCs w:val="28"/>
        </w:rPr>
      </w:pPr>
      <w:r>
        <w:rPr>
          <w:rFonts w:ascii="Times New Roman" w:hAnsi="Times New Roman"/>
          <w:sz w:val="28"/>
          <w:szCs w:val="28"/>
        </w:rPr>
        <w:t>г. Таганрог</w:t>
      </w:r>
    </w:p>
    <w:p w:rsidR="00EF2E8A" w:rsidRDefault="00EF2E8A" w:rsidP="00EF2E8A">
      <w:pPr>
        <w:pStyle w:val="a4"/>
        <w:jc w:val="center"/>
        <w:rPr>
          <w:rFonts w:ascii="Times New Roman" w:hAnsi="Times New Roman"/>
          <w:sz w:val="28"/>
          <w:szCs w:val="28"/>
        </w:rPr>
      </w:pPr>
    </w:p>
    <w:p w:rsidR="000A3872" w:rsidRPr="000A3872" w:rsidRDefault="000A3872" w:rsidP="00EF2E8A">
      <w:pPr>
        <w:pStyle w:val="FR2"/>
        <w:spacing w:line="240" w:lineRule="auto"/>
        <w:ind w:left="1701" w:right="1558" w:firstLine="0"/>
        <w:rPr>
          <w:rFonts w:ascii="Times New Roman" w:hAnsi="Times New Roman" w:cs="Times New Roman"/>
          <w:b/>
          <w:bCs/>
          <w:sz w:val="28"/>
        </w:rPr>
      </w:pPr>
      <w:r w:rsidRPr="000A3872">
        <w:rPr>
          <w:rFonts w:ascii="Times New Roman" w:hAnsi="Times New Roman" w:cs="Times New Roman"/>
          <w:b/>
          <w:bCs/>
          <w:sz w:val="28"/>
        </w:rPr>
        <w:t xml:space="preserve">О сборе предложений для дополнительного зачисления в резерв составов участковых комиссий на территории </w:t>
      </w:r>
      <w:r>
        <w:rPr>
          <w:rFonts w:ascii="Times New Roman" w:hAnsi="Times New Roman" w:cs="Times New Roman"/>
          <w:b/>
          <w:bCs/>
          <w:sz w:val="28"/>
        </w:rPr>
        <w:t>города Таганрога</w:t>
      </w:r>
    </w:p>
    <w:p w:rsidR="000A3872" w:rsidRDefault="000A3872" w:rsidP="00EF2E8A">
      <w:pPr>
        <w:ind w:firstLine="709"/>
        <w:jc w:val="both"/>
        <w:rPr>
          <w:rFonts w:ascii="Times New Roman" w:hAnsi="Times New Roman" w:cs="Times New Roman"/>
          <w:sz w:val="28"/>
          <w:szCs w:val="28"/>
        </w:rPr>
      </w:pPr>
    </w:p>
    <w:p w:rsidR="00EF2E8A" w:rsidRDefault="000A3872" w:rsidP="000A3872">
      <w:pPr>
        <w:pStyle w:val="ConsPlusNonformat"/>
        <w:ind w:firstLine="708"/>
        <w:jc w:val="both"/>
        <w:rPr>
          <w:rFonts w:ascii="Times New Roman" w:hAnsi="Times New Roman" w:cs="Times New Roman"/>
          <w:sz w:val="28"/>
          <w:szCs w:val="28"/>
        </w:rPr>
      </w:pPr>
      <w:proofErr w:type="gramStart"/>
      <w:r w:rsidRPr="00FC341F">
        <w:rPr>
          <w:rFonts w:ascii="Times New Roman" w:hAnsi="Times New Roman" w:cs="Times New Roman"/>
          <w:kern w:val="28"/>
          <w:sz w:val="28"/>
        </w:rPr>
        <w:t>В соответствии с пунктом 5</w:t>
      </w:r>
      <w:r w:rsidRPr="00FC341F">
        <w:rPr>
          <w:rFonts w:ascii="Times New Roman" w:hAnsi="Times New Roman" w:cs="Times New Roman"/>
          <w:kern w:val="28"/>
          <w:sz w:val="28"/>
          <w:vertAlign w:val="superscript"/>
        </w:rPr>
        <w:t>1</w:t>
      </w:r>
      <w:r w:rsidRPr="00FC341F">
        <w:rPr>
          <w:rFonts w:ascii="Times New Roman" w:hAnsi="Times New Roman" w:cs="Times New Roman"/>
          <w:kern w:val="28"/>
          <w:sz w:val="28"/>
        </w:rPr>
        <w:t xml:space="preserve"> статьи 27, пунктом 11 статьи 29 Федерального закона от 12.06.2002 № 67-ФЗ «Об основных гарантиях избирательных прав и права на участие в референдуме граждан Российской Федерации», пунктами </w:t>
      </w:r>
      <w:r>
        <w:rPr>
          <w:rFonts w:ascii="Times New Roman" w:hAnsi="Times New Roman" w:cs="Times New Roman"/>
          <w:kern w:val="28"/>
          <w:sz w:val="28"/>
        </w:rPr>
        <w:t xml:space="preserve">12, 14, 15, 16 </w:t>
      </w:r>
      <w:r w:rsidRPr="00FC341F">
        <w:rPr>
          <w:rFonts w:ascii="Times New Roman" w:hAnsi="Times New Roman" w:cs="Times New Roman"/>
          <w:kern w:val="28"/>
          <w:sz w:val="28"/>
        </w:rPr>
        <w:t>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w:t>
      </w:r>
      <w:proofErr w:type="gramEnd"/>
      <w:r w:rsidRPr="00FC341F">
        <w:rPr>
          <w:rFonts w:ascii="Times New Roman" w:hAnsi="Times New Roman" w:cs="Times New Roman"/>
          <w:kern w:val="28"/>
          <w:sz w:val="28"/>
        </w:rPr>
        <w:t xml:space="preserve"> 05.12.2012 № 152/1137-6, </w:t>
      </w:r>
      <w:r w:rsidRPr="0031565C">
        <w:rPr>
          <w:rFonts w:ascii="Times New Roman" w:hAnsi="Times New Roman" w:cs="Times New Roman"/>
          <w:kern w:val="28"/>
          <w:sz w:val="28"/>
        </w:rPr>
        <w:t>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r w:rsidR="00EF2E8A">
        <w:rPr>
          <w:rFonts w:ascii="Times New Roman" w:hAnsi="Times New Roman" w:cs="Times New Roman"/>
          <w:sz w:val="28"/>
          <w:szCs w:val="28"/>
        </w:rPr>
        <w:t xml:space="preserve"> Территориальная избирательная комиссия </w:t>
      </w:r>
      <w:r>
        <w:rPr>
          <w:rFonts w:ascii="Times New Roman" w:hAnsi="Times New Roman" w:cs="Times New Roman"/>
          <w:sz w:val="28"/>
          <w:szCs w:val="28"/>
        </w:rPr>
        <w:t>города Таганрога</w:t>
      </w:r>
    </w:p>
    <w:p w:rsidR="00EF2E8A" w:rsidRDefault="00EF2E8A" w:rsidP="00EF2E8A">
      <w:pPr>
        <w:pStyle w:val="a3"/>
        <w:tabs>
          <w:tab w:val="left" w:pos="0"/>
        </w:tabs>
        <w:ind w:left="0" w:right="-1" w:firstLine="851"/>
        <w:jc w:val="center"/>
        <w:rPr>
          <w:szCs w:val="28"/>
        </w:rPr>
      </w:pPr>
    </w:p>
    <w:p w:rsidR="00EF2E8A" w:rsidRDefault="00EF2E8A" w:rsidP="00EF2E8A">
      <w:pPr>
        <w:pStyle w:val="a3"/>
        <w:tabs>
          <w:tab w:val="left" w:pos="0"/>
        </w:tabs>
        <w:ind w:left="0" w:right="-1" w:firstLine="851"/>
        <w:jc w:val="center"/>
        <w:rPr>
          <w:szCs w:val="28"/>
        </w:rPr>
      </w:pPr>
      <w:r>
        <w:rPr>
          <w:szCs w:val="28"/>
        </w:rPr>
        <w:t>ПОСТАНОВ</w:t>
      </w:r>
      <w:r w:rsidR="00162716">
        <w:rPr>
          <w:szCs w:val="28"/>
        </w:rPr>
        <w:t>ЛЯЕТ</w:t>
      </w:r>
      <w:r>
        <w:rPr>
          <w:szCs w:val="28"/>
        </w:rPr>
        <w:t>:</w:t>
      </w:r>
    </w:p>
    <w:p w:rsidR="00EF2E8A" w:rsidRDefault="00EF2E8A" w:rsidP="00EF2E8A">
      <w:pPr>
        <w:pStyle w:val="a3"/>
        <w:tabs>
          <w:tab w:val="left" w:pos="0"/>
        </w:tabs>
        <w:ind w:left="0" w:right="-1" w:firstLine="851"/>
        <w:jc w:val="center"/>
        <w:rPr>
          <w:szCs w:val="28"/>
        </w:rPr>
      </w:pPr>
    </w:p>
    <w:p w:rsidR="000A3872" w:rsidRDefault="000A3872" w:rsidP="006B1249">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1.</w:t>
      </w:r>
      <w:r w:rsidRPr="00FC341F">
        <w:rPr>
          <w:rFonts w:ascii="Times New Roman" w:hAnsi="Times New Roman" w:cs="Times New Roman"/>
          <w:kern w:val="28"/>
          <w:sz w:val="28"/>
        </w:rPr>
        <w:tab/>
        <w:t xml:space="preserve">Объявить сбор предложений для дополнительного зачисления в резерв составов участковых комиссий на территории </w:t>
      </w:r>
      <w:r>
        <w:rPr>
          <w:rFonts w:ascii="Times New Roman" w:hAnsi="Times New Roman" w:cs="Times New Roman"/>
          <w:kern w:val="28"/>
          <w:sz w:val="28"/>
        </w:rPr>
        <w:t xml:space="preserve">города Таганрога </w:t>
      </w:r>
      <w:r w:rsidRPr="00FC341F">
        <w:rPr>
          <w:rFonts w:ascii="Times New Roman" w:hAnsi="Times New Roman" w:cs="Times New Roman"/>
          <w:kern w:val="28"/>
          <w:sz w:val="28"/>
        </w:rPr>
        <w:t xml:space="preserve">в период </w:t>
      </w:r>
      <w:r>
        <w:rPr>
          <w:rFonts w:ascii="Times New Roman" w:hAnsi="Times New Roman" w:cs="Times New Roman"/>
          <w:kern w:val="28"/>
          <w:sz w:val="28"/>
        </w:rPr>
        <w:t>с</w:t>
      </w:r>
      <w:r w:rsidRPr="0031565C">
        <w:rPr>
          <w:rFonts w:ascii="Times New Roman" w:hAnsi="Times New Roman" w:cs="Times New Roman"/>
          <w:kern w:val="28"/>
          <w:sz w:val="28"/>
        </w:rPr>
        <w:t xml:space="preserve"> </w:t>
      </w:r>
      <w:r w:rsidR="006B1249">
        <w:rPr>
          <w:rFonts w:ascii="Times New Roman" w:hAnsi="Times New Roman" w:cs="Times New Roman"/>
          <w:kern w:val="28"/>
          <w:sz w:val="28"/>
        </w:rPr>
        <w:t>24</w:t>
      </w:r>
      <w:r w:rsidRPr="0031565C">
        <w:rPr>
          <w:rFonts w:ascii="Times New Roman" w:hAnsi="Times New Roman" w:cs="Times New Roman"/>
          <w:kern w:val="28"/>
          <w:sz w:val="28"/>
        </w:rPr>
        <w:t xml:space="preserve"> июля 2019 года по </w:t>
      </w:r>
      <w:r w:rsidR="006B1249">
        <w:rPr>
          <w:rFonts w:ascii="Times New Roman" w:hAnsi="Times New Roman" w:cs="Times New Roman"/>
          <w:kern w:val="28"/>
          <w:sz w:val="28"/>
        </w:rPr>
        <w:t>13</w:t>
      </w:r>
      <w:r w:rsidRPr="0031565C">
        <w:rPr>
          <w:rFonts w:ascii="Times New Roman" w:hAnsi="Times New Roman" w:cs="Times New Roman"/>
          <w:kern w:val="28"/>
          <w:sz w:val="28"/>
        </w:rPr>
        <w:t xml:space="preserve"> августа </w:t>
      </w:r>
      <w:r w:rsidR="006B1249">
        <w:rPr>
          <w:rFonts w:ascii="Times New Roman" w:hAnsi="Times New Roman" w:cs="Times New Roman"/>
          <w:kern w:val="28"/>
          <w:sz w:val="28"/>
        </w:rPr>
        <w:t>2020</w:t>
      </w:r>
      <w:r w:rsidRPr="0031565C">
        <w:rPr>
          <w:rFonts w:ascii="Times New Roman" w:hAnsi="Times New Roman" w:cs="Times New Roman"/>
          <w:kern w:val="28"/>
          <w:sz w:val="28"/>
        </w:rPr>
        <w:t xml:space="preserve"> года</w:t>
      </w:r>
      <w:r w:rsidRPr="00FC341F">
        <w:rPr>
          <w:rFonts w:ascii="Times New Roman" w:hAnsi="Times New Roman" w:cs="Times New Roman"/>
          <w:kern w:val="28"/>
          <w:sz w:val="28"/>
        </w:rPr>
        <w:t>.</w:t>
      </w:r>
    </w:p>
    <w:p w:rsidR="000A3872" w:rsidRPr="00FC341F" w:rsidRDefault="000A3872" w:rsidP="006B1249">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2.</w:t>
      </w:r>
      <w:r w:rsidRPr="00FC341F">
        <w:rPr>
          <w:rFonts w:ascii="Times New Roman" w:hAnsi="Times New Roman" w:cs="Times New Roman"/>
          <w:kern w:val="28"/>
          <w:sz w:val="28"/>
        </w:rPr>
        <w:tab/>
        <w:t xml:space="preserve">Опубликовать прилагаемое сообщение Территориальной избирательной комиссии </w:t>
      </w:r>
      <w:r>
        <w:rPr>
          <w:rFonts w:ascii="Times New Roman" w:hAnsi="Times New Roman" w:cs="Times New Roman"/>
          <w:kern w:val="28"/>
          <w:sz w:val="28"/>
        </w:rPr>
        <w:t xml:space="preserve">города Таганрога </w:t>
      </w:r>
      <w:r w:rsidRPr="00FC341F">
        <w:rPr>
          <w:rFonts w:ascii="Times New Roman" w:hAnsi="Times New Roman" w:cs="Times New Roman"/>
          <w:kern w:val="28"/>
          <w:sz w:val="28"/>
        </w:rPr>
        <w:t xml:space="preserve">о дополнительном зачислении в резерв составов участковых комиссий на территории </w:t>
      </w:r>
      <w:r>
        <w:rPr>
          <w:rFonts w:ascii="Times New Roman" w:hAnsi="Times New Roman" w:cs="Times New Roman"/>
          <w:kern w:val="28"/>
          <w:sz w:val="28"/>
        </w:rPr>
        <w:t>города Таганрога</w:t>
      </w:r>
      <w:r w:rsidRPr="00FC341F">
        <w:rPr>
          <w:rFonts w:ascii="Times New Roman" w:hAnsi="Times New Roman" w:cs="Times New Roman"/>
          <w:kern w:val="28"/>
          <w:sz w:val="28"/>
        </w:rPr>
        <w:t xml:space="preserve"> в </w:t>
      </w:r>
      <w:r>
        <w:rPr>
          <w:rFonts w:ascii="Times New Roman" w:hAnsi="Times New Roman" w:cs="Times New Roman"/>
          <w:kern w:val="28"/>
          <w:sz w:val="28"/>
        </w:rPr>
        <w:t>общественно-политической газете «</w:t>
      </w:r>
      <w:proofErr w:type="gramStart"/>
      <w:r>
        <w:rPr>
          <w:rFonts w:ascii="Times New Roman" w:hAnsi="Times New Roman" w:cs="Times New Roman"/>
          <w:kern w:val="28"/>
          <w:sz w:val="28"/>
        </w:rPr>
        <w:t>Таганрогская</w:t>
      </w:r>
      <w:proofErr w:type="gramEnd"/>
      <w:r>
        <w:rPr>
          <w:rFonts w:ascii="Times New Roman" w:hAnsi="Times New Roman" w:cs="Times New Roman"/>
          <w:kern w:val="28"/>
          <w:sz w:val="28"/>
        </w:rPr>
        <w:t xml:space="preserve"> правда»,</w:t>
      </w:r>
      <w:r w:rsidRPr="00FC341F">
        <w:rPr>
          <w:rFonts w:ascii="Times New Roman" w:hAnsi="Times New Roman" w:cs="Times New Roman"/>
          <w:kern w:val="28"/>
          <w:sz w:val="28"/>
        </w:rPr>
        <w:t xml:space="preserve"> разместить на </w:t>
      </w:r>
      <w:r w:rsidRPr="00FC341F">
        <w:rPr>
          <w:rFonts w:ascii="Times New Roman" w:hAnsi="Times New Roman" w:cs="Times New Roman"/>
          <w:kern w:val="28"/>
          <w:sz w:val="28"/>
        </w:rPr>
        <w:lastRenderedPageBreak/>
        <w:t xml:space="preserve">сайте Территориальной избирательной комиссии </w:t>
      </w:r>
      <w:r>
        <w:rPr>
          <w:rFonts w:ascii="Times New Roman" w:hAnsi="Times New Roman" w:cs="Times New Roman"/>
          <w:kern w:val="28"/>
          <w:sz w:val="28"/>
        </w:rPr>
        <w:t xml:space="preserve">города Таганрога </w:t>
      </w:r>
      <w:r w:rsidRPr="00FC341F">
        <w:rPr>
          <w:rFonts w:ascii="Times New Roman" w:hAnsi="Times New Roman" w:cs="Times New Roman"/>
          <w:kern w:val="28"/>
          <w:sz w:val="28"/>
        </w:rPr>
        <w:t>в информационно-телекоммуникационной сети «Интернет».</w:t>
      </w:r>
    </w:p>
    <w:p w:rsidR="000A3872" w:rsidRPr="00FC341F" w:rsidRDefault="000A3872" w:rsidP="006B1249">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3.</w:t>
      </w:r>
      <w:r w:rsidRPr="00FC341F">
        <w:rPr>
          <w:rFonts w:ascii="Times New Roman" w:hAnsi="Times New Roman" w:cs="Times New Roman"/>
          <w:kern w:val="28"/>
          <w:sz w:val="28"/>
        </w:rPr>
        <w:tab/>
        <w:t xml:space="preserve">Секретарю Территориальной избирательной комиссии </w:t>
      </w:r>
      <w:r>
        <w:rPr>
          <w:rFonts w:ascii="Times New Roman" w:hAnsi="Times New Roman" w:cs="Times New Roman"/>
          <w:kern w:val="28"/>
          <w:sz w:val="28"/>
        </w:rPr>
        <w:t>города Таганрога (Токарева Т.А.)</w:t>
      </w:r>
      <w:r w:rsidRPr="00FC341F">
        <w:rPr>
          <w:rFonts w:ascii="Times New Roman" w:hAnsi="Times New Roman" w:cs="Times New Roman"/>
          <w:kern w:val="28"/>
          <w:sz w:val="28"/>
        </w:rPr>
        <w:t xml:space="preserve"> </w:t>
      </w:r>
      <w:r w:rsidRPr="0031565C">
        <w:rPr>
          <w:rFonts w:ascii="Times New Roman" w:hAnsi="Times New Roman" w:cs="Times New Roman"/>
          <w:kern w:val="28"/>
          <w:sz w:val="28"/>
        </w:rPr>
        <w:t xml:space="preserve">в период с </w:t>
      </w:r>
      <w:r w:rsidR="006B1249">
        <w:rPr>
          <w:rFonts w:ascii="Times New Roman" w:hAnsi="Times New Roman" w:cs="Times New Roman"/>
          <w:kern w:val="28"/>
          <w:sz w:val="28"/>
        </w:rPr>
        <w:t>24</w:t>
      </w:r>
      <w:r w:rsidRPr="0031565C">
        <w:rPr>
          <w:rFonts w:ascii="Times New Roman" w:hAnsi="Times New Roman" w:cs="Times New Roman"/>
          <w:kern w:val="28"/>
          <w:sz w:val="28"/>
        </w:rPr>
        <w:t xml:space="preserve"> июля </w:t>
      </w:r>
      <w:r w:rsidR="006B1249">
        <w:rPr>
          <w:rFonts w:ascii="Times New Roman" w:hAnsi="Times New Roman" w:cs="Times New Roman"/>
          <w:kern w:val="28"/>
          <w:sz w:val="28"/>
        </w:rPr>
        <w:t>2020</w:t>
      </w:r>
      <w:r w:rsidRPr="0031565C">
        <w:rPr>
          <w:rFonts w:ascii="Times New Roman" w:hAnsi="Times New Roman" w:cs="Times New Roman"/>
          <w:kern w:val="28"/>
          <w:sz w:val="28"/>
        </w:rPr>
        <w:t xml:space="preserve"> года </w:t>
      </w:r>
      <w:r>
        <w:rPr>
          <w:rFonts w:ascii="Times New Roman" w:hAnsi="Times New Roman" w:cs="Times New Roman"/>
          <w:kern w:val="28"/>
          <w:sz w:val="28"/>
        </w:rPr>
        <w:br/>
      </w:r>
      <w:r w:rsidRPr="0031565C">
        <w:rPr>
          <w:rFonts w:ascii="Times New Roman" w:hAnsi="Times New Roman" w:cs="Times New Roman"/>
          <w:kern w:val="28"/>
          <w:sz w:val="28"/>
        </w:rPr>
        <w:t xml:space="preserve">по </w:t>
      </w:r>
      <w:r w:rsidR="006B1249">
        <w:rPr>
          <w:rFonts w:ascii="Times New Roman" w:hAnsi="Times New Roman" w:cs="Times New Roman"/>
          <w:kern w:val="28"/>
          <w:sz w:val="28"/>
        </w:rPr>
        <w:t>13</w:t>
      </w:r>
      <w:r w:rsidRPr="0031565C">
        <w:rPr>
          <w:rFonts w:ascii="Times New Roman" w:hAnsi="Times New Roman" w:cs="Times New Roman"/>
          <w:kern w:val="28"/>
          <w:sz w:val="28"/>
        </w:rPr>
        <w:t xml:space="preserve"> августа </w:t>
      </w:r>
      <w:r w:rsidR="006B1249">
        <w:rPr>
          <w:rFonts w:ascii="Times New Roman" w:hAnsi="Times New Roman" w:cs="Times New Roman"/>
          <w:kern w:val="28"/>
          <w:sz w:val="28"/>
        </w:rPr>
        <w:t>2020</w:t>
      </w:r>
      <w:r w:rsidRPr="0031565C">
        <w:rPr>
          <w:rFonts w:ascii="Times New Roman" w:hAnsi="Times New Roman" w:cs="Times New Roman"/>
          <w:kern w:val="28"/>
          <w:sz w:val="28"/>
        </w:rPr>
        <w:t xml:space="preserve"> года</w:t>
      </w:r>
      <w:r w:rsidRPr="00FC341F">
        <w:rPr>
          <w:rFonts w:ascii="Times New Roman" w:hAnsi="Times New Roman" w:cs="Times New Roman"/>
          <w:kern w:val="28"/>
          <w:sz w:val="28"/>
        </w:rPr>
        <w:t xml:space="preserve"> организовать прием предложений по кандидатурам для дополнительного зачисления в резерв составов участковых комиссий на территории</w:t>
      </w:r>
      <w:r>
        <w:rPr>
          <w:rFonts w:ascii="Times New Roman" w:hAnsi="Times New Roman" w:cs="Times New Roman"/>
          <w:kern w:val="28"/>
          <w:sz w:val="28"/>
        </w:rPr>
        <w:t xml:space="preserve"> города Таганрога</w:t>
      </w:r>
      <w:r w:rsidRPr="00FC341F">
        <w:rPr>
          <w:rFonts w:ascii="Times New Roman" w:hAnsi="Times New Roman" w:cs="Times New Roman"/>
          <w:kern w:val="28"/>
          <w:sz w:val="28"/>
        </w:rPr>
        <w:t>.</w:t>
      </w:r>
    </w:p>
    <w:p w:rsidR="000A3872" w:rsidRDefault="000A3872" w:rsidP="006B1249">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4.</w:t>
      </w:r>
      <w:r w:rsidRPr="00FC341F">
        <w:rPr>
          <w:rFonts w:ascii="Times New Roman" w:hAnsi="Times New Roman" w:cs="Times New Roman"/>
          <w:kern w:val="28"/>
          <w:sz w:val="28"/>
        </w:rPr>
        <w:tab/>
      </w:r>
      <w:proofErr w:type="gramStart"/>
      <w:r w:rsidRPr="0031565C">
        <w:rPr>
          <w:rFonts w:ascii="Times New Roman" w:hAnsi="Times New Roman" w:cs="Times New Roman"/>
          <w:kern w:val="28"/>
          <w:sz w:val="28"/>
        </w:rPr>
        <w:t xml:space="preserve">Системному администратору территориального комплекса средств автоматизации Государственной автоматизированной системы Российской Федерации «Выборы» (далее – ГАС «Выборы») </w:t>
      </w:r>
      <w:r w:rsidRPr="00FC341F">
        <w:rPr>
          <w:rFonts w:ascii="Times New Roman" w:hAnsi="Times New Roman" w:cs="Times New Roman"/>
          <w:kern w:val="28"/>
          <w:sz w:val="28"/>
        </w:rPr>
        <w:t>(</w:t>
      </w:r>
      <w:r>
        <w:rPr>
          <w:rFonts w:ascii="Times New Roman" w:hAnsi="Times New Roman" w:cs="Times New Roman"/>
          <w:kern w:val="28"/>
          <w:sz w:val="28"/>
        </w:rPr>
        <w:t>Доценко О.П.</w:t>
      </w:r>
      <w:r w:rsidRPr="00FC341F">
        <w:rPr>
          <w:rFonts w:ascii="Times New Roman" w:hAnsi="Times New Roman" w:cs="Times New Roman"/>
          <w:kern w:val="28"/>
          <w:sz w:val="28"/>
        </w:rPr>
        <w:t xml:space="preserve">) обеспечить ввод данных по кандидатурам, предложенным для дополнительного зачисления в резерв составов участковых избирательных комиссий на территории </w:t>
      </w:r>
      <w:r>
        <w:rPr>
          <w:rFonts w:ascii="Times New Roman" w:hAnsi="Times New Roman" w:cs="Times New Roman"/>
          <w:kern w:val="28"/>
          <w:sz w:val="28"/>
        </w:rPr>
        <w:t xml:space="preserve">города Таганрога </w:t>
      </w:r>
      <w:r w:rsidRPr="00FC341F">
        <w:rPr>
          <w:rFonts w:ascii="Times New Roman" w:hAnsi="Times New Roman" w:cs="Times New Roman"/>
          <w:kern w:val="28"/>
          <w:sz w:val="28"/>
        </w:rPr>
        <w:t>и зачисленным в резерв составов участковых комиссий в ГАС «Выборы» в соответствии с Регламентом использования Государственной автоматизированной системы Российской Федерации «Выборы» для решения</w:t>
      </w:r>
      <w:proofErr w:type="gramEnd"/>
      <w:r w:rsidRPr="00FC341F">
        <w:rPr>
          <w:rFonts w:ascii="Times New Roman" w:hAnsi="Times New Roman" w:cs="Times New Roman"/>
          <w:kern w:val="28"/>
          <w:sz w:val="28"/>
        </w:rPr>
        <w:t xml:space="preserve">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w:t>
      </w:r>
      <w:r>
        <w:rPr>
          <w:rFonts w:ascii="Times New Roman" w:hAnsi="Times New Roman" w:cs="Times New Roman"/>
          <w:kern w:val="28"/>
          <w:sz w:val="28"/>
        </w:rPr>
        <w:t>ции от 26.12.2012 № 155/1158-6.</w:t>
      </w:r>
    </w:p>
    <w:p w:rsidR="000A3872" w:rsidRDefault="000A3872" w:rsidP="006B1249">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5.</w:t>
      </w:r>
      <w:r w:rsidRPr="00FC341F">
        <w:rPr>
          <w:rFonts w:ascii="Times New Roman" w:hAnsi="Times New Roman" w:cs="Times New Roman"/>
          <w:kern w:val="28"/>
          <w:sz w:val="28"/>
        </w:rPr>
        <w:tab/>
      </w:r>
      <w:r w:rsidRPr="0031565C">
        <w:rPr>
          <w:rFonts w:ascii="Times New Roman" w:hAnsi="Times New Roman" w:cs="Times New Roman"/>
          <w:kern w:val="28"/>
          <w:sz w:val="28"/>
        </w:rPr>
        <w:t xml:space="preserve">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информационно-телекоммуникационной сети «Интернет». </w:t>
      </w:r>
    </w:p>
    <w:p w:rsidR="00231B0A" w:rsidRDefault="00231B0A" w:rsidP="006B1249">
      <w:pPr>
        <w:pStyle w:val="ConsPlusNonformat"/>
        <w:spacing w:line="360" w:lineRule="auto"/>
        <w:ind w:firstLine="708"/>
        <w:jc w:val="both"/>
        <w:rPr>
          <w:rFonts w:ascii="Times New Roman" w:hAnsi="Times New Roman" w:cs="Times New Roman"/>
          <w:kern w:val="28"/>
          <w:sz w:val="28"/>
        </w:rPr>
      </w:pPr>
    </w:p>
    <w:p w:rsidR="00231B0A" w:rsidRDefault="00231B0A" w:rsidP="006B1249">
      <w:pPr>
        <w:pStyle w:val="ConsPlusNonformat"/>
        <w:spacing w:line="360" w:lineRule="auto"/>
        <w:ind w:firstLine="708"/>
        <w:jc w:val="both"/>
        <w:rPr>
          <w:rFonts w:ascii="Times New Roman" w:hAnsi="Times New Roman" w:cs="Times New Roman"/>
          <w:kern w:val="28"/>
          <w:sz w:val="28"/>
        </w:rPr>
      </w:pPr>
    </w:p>
    <w:p w:rsidR="00231B0A" w:rsidRDefault="00231B0A" w:rsidP="006B1249">
      <w:pPr>
        <w:pStyle w:val="ConsPlusNonformat"/>
        <w:spacing w:line="360" w:lineRule="auto"/>
        <w:ind w:firstLine="708"/>
        <w:jc w:val="both"/>
        <w:rPr>
          <w:rFonts w:ascii="Times New Roman" w:hAnsi="Times New Roman" w:cs="Times New Roman"/>
          <w:kern w:val="28"/>
          <w:sz w:val="28"/>
        </w:rPr>
      </w:pPr>
    </w:p>
    <w:p w:rsidR="00231B0A" w:rsidRDefault="00231B0A" w:rsidP="006B1249">
      <w:pPr>
        <w:pStyle w:val="ConsPlusNonformat"/>
        <w:spacing w:line="360" w:lineRule="auto"/>
        <w:ind w:firstLine="708"/>
        <w:jc w:val="both"/>
        <w:rPr>
          <w:rFonts w:ascii="Times New Roman" w:hAnsi="Times New Roman" w:cs="Times New Roman"/>
          <w:kern w:val="28"/>
          <w:sz w:val="28"/>
        </w:rPr>
      </w:pPr>
    </w:p>
    <w:p w:rsidR="000A3872" w:rsidRPr="00FC341F" w:rsidRDefault="000A3872" w:rsidP="006B1249">
      <w:pPr>
        <w:pStyle w:val="ConsPlusNonformat"/>
        <w:spacing w:line="360" w:lineRule="auto"/>
        <w:ind w:firstLine="708"/>
        <w:jc w:val="both"/>
        <w:rPr>
          <w:rFonts w:ascii="Times New Roman" w:hAnsi="Times New Roman" w:cs="Times New Roman"/>
          <w:kern w:val="28"/>
          <w:sz w:val="28"/>
        </w:rPr>
      </w:pPr>
      <w:r>
        <w:rPr>
          <w:rFonts w:ascii="Times New Roman" w:hAnsi="Times New Roman" w:cs="Times New Roman"/>
          <w:kern w:val="28"/>
          <w:sz w:val="28"/>
        </w:rPr>
        <w:lastRenderedPageBreak/>
        <w:t>6.</w:t>
      </w:r>
      <w:r>
        <w:rPr>
          <w:rFonts w:ascii="Times New Roman" w:hAnsi="Times New Roman" w:cs="Times New Roman"/>
          <w:kern w:val="28"/>
          <w:sz w:val="28"/>
        </w:rPr>
        <w:tab/>
      </w:r>
      <w:proofErr w:type="gramStart"/>
      <w:r w:rsidRPr="00FC341F">
        <w:rPr>
          <w:rFonts w:ascii="Times New Roman" w:hAnsi="Times New Roman" w:cs="Times New Roman"/>
          <w:kern w:val="28"/>
          <w:sz w:val="28"/>
        </w:rPr>
        <w:t>Контроль за</w:t>
      </w:r>
      <w:proofErr w:type="gramEnd"/>
      <w:r w:rsidRPr="00FC341F">
        <w:rPr>
          <w:rFonts w:ascii="Times New Roman" w:hAnsi="Times New Roman" w:cs="Times New Roman"/>
          <w:kern w:val="28"/>
          <w:sz w:val="28"/>
        </w:rPr>
        <w:t xml:space="preserve"> выполнением настоящего постановления возложить на секретаря </w:t>
      </w:r>
      <w:r>
        <w:rPr>
          <w:rFonts w:ascii="Times New Roman" w:hAnsi="Times New Roman" w:cs="Times New Roman"/>
          <w:kern w:val="28"/>
          <w:sz w:val="28"/>
        </w:rPr>
        <w:t>Т</w:t>
      </w:r>
      <w:r w:rsidRPr="00FC341F">
        <w:rPr>
          <w:rFonts w:ascii="Times New Roman" w:hAnsi="Times New Roman" w:cs="Times New Roman"/>
          <w:kern w:val="28"/>
          <w:sz w:val="28"/>
        </w:rPr>
        <w:t xml:space="preserve">ерриториальной избирательной комиссии </w:t>
      </w:r>
      <w:r>
        <w:rPr>
          <w:rFonts w:ascii="Times New Roman" w:hAnsi="Times New Roman" w:cs="Times New Roman"/>
          <w:kern w:val="28"/>
          <w:sz w:val="28"/>
        </w:rPr>
        <w:t>города Таганрога Токареву Татьяну Анатольевну</w:t>
      </w:r>
      <w:r w:rsidRPr="00FC341F">
        <w:rPr>
          <w:rFonts w:ascii="Times New Roman" w:hAnsi="Times New Roman" w:cs="Times New Roman"/>
          <w:kern w:val="28"/>
          <w:sz w:val="28"/>
        </w:rPr>
        <w:t>.</w:t>
      </w:r>
    </w:p>
    <w:p w:rsidR="00EF2E8A" w:rsidRDefault="00EF2E8A" w:rsidP="00EF2E8A">
      <w:pPr>
        <w:jc w:val="both"/>
        <w:rPr>
          <w:rFonts w:ascii="Times New Roman" w:hAnsi="Times New Roman"/>
          <w:sz w:val="28"/>
          <w:szCs w:val="28"/>
        </w:rPr>
      </w:pPr>
    </w:p>
    <w:p w:rsidR="00EF2E8A" w:rsidRDefault="00EF2E8A" w:rsidP="00EF2E8A">
      <w:pPr>
        <w:jc w:val="both"/>
        <w:rPr>
          <w:rFonts w:ascii="Times New Roman" w:hAnsi="Times New Roman"/>
          <w:sz w:val="28"/>
          <w:szCs w:val="28"/>
        </w:rPr>
      </w:pPr>
    </w:p>
    <w:p w:rsidR="00EF2E8A" w:rsidRDefault="00EF2E8A" w:rsidP="00EF2E8A">
      <w:pPr>
        <w:jc w:val="both"/>
        <w:rPr>
          <w:rFonts w:ascii="Times New Roman" w:hAnsi="Times New Roman"/>
          <w:sz w:val="28"/>
          <w:szCs w:val="28"/>
        </w:rPr>
      </w:pPr>
      <w:r>
        <w:rPr>
          <w:rFonts w:ascii="Times New Roman" w:hAnsi="Times New Roman"/>
          <w:sz w:val="28"/>
          <w:szCs w:val="28"/>
        </w:rPr>
        <w:t>Председатель комиссии</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М.А. Дмитриев </w:t>
      </w:r>
    </w:p>
    <w:p w:rsidR="00EF2E8A" w:rsidRDefault="00EF2E8A" w:rsidP="00EF2E8A">
      <w:pPr>
        <w:pStyle w:val="a4"/>
        <w:ind w:firstLine="0"/>
        <w:rPr>
          <w:rFonts w:ascii="Times New Roman" w:hAnsi="Times New Roman"/>
          <w:sz w:val="28"/>
          <w:szCs w:val="28"/>
        </w:rPr>
      </w:pPr>
    </w:p>
    <w:p w:rsidR="00EF2E8A" w:rsidRDefault="00EF2E8A" w:rsidP="00EF2E8A">
      <w:pPr>
        <w:pStyle w:val="a4"/>
        <w:ind w:firstLine="0"/>
        <w:rPr>
          <w:rFonts w:ascii="Times New Roman" w:hAnsi="Times New Roman"/>
          <w:sz w:val="28"/>
          <w:szCs w:val="28"/>
        </w:rPr>
      </w:pPr>
      <w:r>
        <w:rPr>
          <w:rFonts w:ascii="Times New Roman" w:hAnsi="Times New Roman"/>
          <w:sz w:val="28"/>
          <w:szCs w:val="28"/>
        </w:rPr>
        <w:t>Секретарь комиссии</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Т.А. Токарева</w:t>
      </w:r>
    </w:p>
    <w:p w:rsidR="009B5E26" w:rsidRDefault="000A3872" w:rsidP="009B5E26">
      <w:pPr>
        <w:keepNext/>
        <w:jc w:val="center"/>
        <w:outlineLvl w:val="2"/>
        <w:rPr>
          <w:rFonts w:ascii="Times New Roman" w:hAnsi="Times New Roman"/>
          <w:sz w:val="28"/>
          <w:szCs w:val="28"/>
        </w:rPr>
      </w:pPr>
      <w:r>
        <w:rPr>
          <w:rFonts w:ascii="Times New Roman" w:hAnsi="Times New Roman"/>
          <w:sz w:val="28"/>
          <w:szCs w:val="28"/>
        </w:rPr>
        <w:br w:type="page"/>
      </w:r>
    </w:p>
    <w:p w:rsidR="009B5E26" w:rsidRPr="009B5E26" w:rsidRDefault="009B5E26" w:rsidP="009B5E26">
      <w:pPr>
        <w:keepNext/>
        <w:spacing w:line="240" w:lineRule="auto"/>
        <w:ind w:left="4248"/>
        <w:jc w:val="center"/>
        <w:outlineLvl w:val="3"/>
        <w:rPr>
          <w:rFonts w:ascii="Times New Roman" w:hAnsi="Times New Roman" w:cs="Times New Roman"/>
          <w:sz w:val="24"/>
          <w:szCs w:val="24"/>
        </w:rPr>
      </w:pPr>
      <w:r w:rsidRPr="009B5E26">
        <w:rPr>
          <w:rFonts w:ascii="Times New Roman" w:hAnsi="Times New Roman" w:cs="Times New Roman"/>
          <w:bCs/>
          <w:sz w:val="24"/>
          <w:szCs w:val="24"/>
          <w:lang w:val="x-none" w:eastAsia="x-none"/>
        </w:rPr>
        <w:lastRenderedPageBreak/>
        <w:t>Приложение</w:t>
      </w:r>
      <w:r>
        <w:rPr>
          <w:rFonts w:ascii="Times New Roman" w:hAnsi="Times New Roman" w:cs="Times New Roman"/>
          <w:bCs/>
          <w:sz w:val="24"/>
          <w:szCs w:val="24"/>
          <w:lang w:eastAsia="x-none"/>
        </w:rPr>
        <w:br/>
      </w:r>
      <w:r w:rsidRPr="009B5E26">
        <w:rPr>
          <w:rFonts w:ascii="Times New Roman" w:hAnsi="Times New Roman" w:cs="Times New Roman"/>
          <w:sz w:val="24"/>
          <w:szCs w:val="24"/>
        </w:rPr>
        <w:t>к постановлению</w:t>
      </w:r>
      <w:r>
        <w:rPr>
          <w:rFonts w:ascii="Times New Roman" w:hAnsi="Times New Roman" w:cs="Times New Roman"/>
          <w:sz w:val="24"/>
          <w:szCs w:val="24"/>
        </w:rPr>
        <w:t xml:space="preserve"> </w:t>
      </w:r>
      <w:r w:rsidRPr="009B5E26">
        <w:rPr>
          <w:rFonts w:ascii="Times New Roman" w:hAnsi="Times New Roman" w:cs="Times New Roman"/>
          <w:sz w:val="24"/>
          <w:szCs w:val="24"/>
        </w:rPr>
        <w:t>Территориальной избирательной комиссии</w:t>
      </w:r>
      <w:r>
        <w:rPr>
          <w:rFonts w:ascii="Times New Roman" w:hAnsi="Times New Roman" w:cs="Times New Roman"/>
          <w:sz w:val="24"/>
          <w:szCs w:val="24"/>
        </w:rPr>
        <w:br/>
      </w:r>
      <w:r w:rsidRPr="009B5E26">
        <w:rPr>
          <w:rFonts w:ascii="Times New Roman" w:hAnsi="Times New Roman" w:cs="Times New Roman"/>
          <w:sz w:val="24"/>
          <w:szCs w:val="24"/>
        </w:rPr>
        <w:t>города Таганрога</w:t>
      </w:r>
      <w:r>
        <w:rPr>
          <w:rFonts w:ascii="Times New Roman" w:hAnsi="Times New Roman" w:cs="Times New Roman"/>
          <w:sz w:val="24"/>
          <w:szCs w:val="24"/>
        </w:rPr>
        <w:br/>
      </w:r>
      <w:r w:rsidRPr="009B5E26">
        <w:rPr>
          <w:rFonts w:ascii="Times New Roman" w:hAnsi="Times New Roman" w:cs="Times New Roman"/>
          <w:sz w:val="24"/>
          <w:szCs w:val="24"/>
        </w:rPr>
        <w:t>от</w:t>
      </w:r>
      <w:r w:rsidR="004D14AE">
        <w:rPr>
          <w:rFonts w:ascii="Times New Roman" w:hAnsi="Times New Roman" w:cs="Times New Roman"/>
          <w:sz w:val="24"/>
          <w:szCs w:val="24"/>
        </w:rPr>
        <w:t xml:space="preserve"> </w:t>
      </w:r>
      <w:r w:rsidR="00CC6F68">
        <w:rPr>
          <w:rFonts w:ascii="Times New Roman" w:hAnsi="Times New Roman" w:cs="Times New Roman"/>
          <w:sz w:val="24"/>
          <w:szCs w:val="24"/>
        </w:rPr>
        <w:t>14</w:t>
      </w:r>
      <w:r w:rsidRPr="009B5E26">
        <w:rPr>
          <w:rFonts w:ascii="Times New Roman" w:hAnsi="Times New Roman" w:cs="Times New Roman"/>
          <w:sz w:val="24"/>
          <w:szCs w:val="24"/>
        </w:rPr>
        <w:t>.</w:t>
      </w:r>
      <w:r w:rsidR="002B0BFC">
        <w:rPr>
          <w:rFonts w:ascii="Times New Roman" w:hAnsi="Times New Roman" w:cs="Times New Roman"/>
          <w:sz w:val="24"/>
          <w:szCs w:val="24"/>
        </w:rPr>
        <w:t>07</w:t>
      </w:r>
      <w:r w:rsidRPr="009B5E26">
        <w:rPr>
          <w:rFonts w:ascii="Times New Roman" w:hAnsi="Times New Roman" w:cs="Times New Roman"/>
          <w:sz w:val="24"/>
          <w:szCs w:val="24"/>
        </w:rPr>
        <w:t>.</w:t>
      </w:r>
      <w:r w:rsidR="006B1249">
        <w:rPr>
          <w:rFonts w:ascii="Times New Roman" w:hAnsi="Times New Roman" w:cs="Times New Roman"/>
          <w:sz w:val="24"/>
          <w:szCs w:val="24"/>
        </w:rPr>
        <w:t>2020</w:t>
      </w:r>
      <w:r w:rsidRPr="009B5E26">
        <w:rPr>
          <w:rFonts w:ascii="Times New Roman" w:hAnsi="Times New Roman" w:cs="Times New Roman"/>
          <w:sz w:val="24"/>
          <w:szCs w:val="24"/>
        </w:rPr>
        <w:t xml:space="preserve"> № </w:t>
      </w:r>
      <w:r w:rsidR="006B1249">
        <w:rPr>
          <w:rFonts w:ascii="Times New Roman" w:hAnsi="Times New Roman" w:cs="Times New Roman"/>
          <w:sz w:val="24"/>
          <w:szCs w:val="24"/>
        </w:rPr>
        <w:t>195</w:t>
      </w:r>
      <w:r>
        <w:rPr>
          <w:rFonts w:ascii="Times New Roman" w:hAnsi="Times New Roman" w:cs="Times New Roman"/>
          <w:sz w:val="24"/>
          <w:szCs w:val="24"/>
        </w:rPr>
        <w:t>-</w:t>
      </w:r>
      <w:r w:rsidR="006B1249">
        <w:rPr>
          <w:rFonts w:ascii="Times New Roman" w:hAnsi="Times New Roman" w:cs="Times New Roman"/>
          <w:sz w:val="24"/>
          <w:szCs w:val="24"/>
        </w:rPr>
        <w:t>2</w:t>
      </w:r>
    </w:p>
    <w:p w:rsidR="009B5E26" w:rsidRPr="009B5E26" w:rsidRDefault="009B5E26" w:rsidP="009B5E26">
      <w:pPr>
        <w:tabs>
          <w:tab w:val="left" w:pos="34"/>
        </w:tabs>
        <w:jc w:val="center"/>
        <w:rPr>
          <w:sz w:val="24"/>
          <w:szCs w:val="24"/>
        </w:rPr>
      </w:pPr>
    </w:p>
    <w:p w:rsidR="009B5E26" w:rsidRPr="009B5E26" w:rsidRDefault="009B5E26" w:rsidP="009B5E26">
      <w:pPr>
        <w:keepNext/>
        <w:jc w:val="center"/>
        <w:outlineLvl w:val="2"/>
        <w:rPr>
          <w:rFonts w:ascii="Times New Roman" w:hAnsi="Times New Roman" w:cs="Times New Roman"/>
          <w:b/>
          <w:i/>
          <w:sz w:val="28"/>
          <w:szCs w:val="28"/>
          <w:lang w:eastAsia="x-none"/>
        </w:rPr>
      </w:pPr>
      <w:r w:rsidRPr="009B5E26">
        <w:rPr>
          <w:rFonts w:ascii="Times New Roman" w:hAnsi="Times New Roman" w:cs="Times New Roman"/>
          <w:b/>
          <w:sz w:val="28"/>
          <w:szCs w:val="28"/>
          <w:lang w:val="x-none" w:eastAsia="x-none"/>
        </w:rPr>
        <w:t xml:space="preserve">СООБЩЕНИЕ </w:t>
      </w:r>
      <w:r w:rsidRPr="009B5E26">
        <w:rPr>
          <w:rFonts w:ascii="Times New Roman" w:hAnsi="Times New Roman" w:cs="Times New Roman"/>
          <w:b/>
          <w:sz w:val="28"/>
          <w:szCs w:val="28"/>
          <w:lang w:eastAsia="x-none"/>
        </w:rPr>
        <w:br/>
        <w:t>Территориальной избирательной комиссии города Таганрога</w:t>
      </w:r>
      <w:r w:rsidRPr="009B5E26">
        <w:rPr>
          <w:rFonts w:ascii="Times New Roman" w:hAnsi="Times New Roman" w:cs="Times New Roman"/>
          <w:b/>
          <w:sz w:val="28"/>
          <w:szCs w:val="28"/>
          <w:lang w:eastAsia="x-none"/>
        </w:rPr>
        <w:br/>
      </w:r>
      <w:r w:rsidRPr="009B5E26">
        <w:rPr>
          <w:rFonts w:ascii="Times New Roman" w:hAnsi="Times New Roman" w:cs="Times New Roman"/>
          <w:b/>
          <w:sz w:val="28"/>
          <w:szCs w:val="28"/>
          <w:lang w:val="x-none" w:eastAsia="x-none"/>
        </w:rPr>
        <w:t>о приеме предложений по кандидатурам для дополнительного зачисления в резерв составов участковых комиссий</w:t>
      </w:r>
      <w:r w:rsidRPr="009B5E26">
        <w:rPr>
          <w:rFonts w:ascii="Times New Roman" w:hAnsi="Times New Roman" w:cs="Times New Roman"/>
          <w:b/>
          <w:sz w:val="28"/>
          <w:szCs w:val="28"/>
          <w:lang w:eastAsia="x-none"/>
        </w:rPr>
        <w:t xml:space="preserve"> города Таганрога</w:t>
      </w:r>
    </w:p>
    <w:p w:rsidR="009B5E26" w:rsidRDefault="009B5E26" w:rsidP="009B5E26">
      <w:pPr>
        <w:jc w:val="center"/>
        <w:rPr>
          <w:rFonts w:ascii="Times New Roman" w:hAnsi="Times New Roman" w:cs="Times New Roman"/>
          <w:sz w:val="28"/>
          <w:szCs w:val="28"/>
        </w:rPr>
      </w:pPr>
    </w:p>
    <w:p w:rsidR="009B5E26" w:rsidRPr="002223C3" w:rsidRDefault="009B5E26" w:rsidP="002223C3">
      <w:pPr>
        <w:ind w:firstLine="540"/>
        <w:jc w:val="both"/>
        <w:rPr>
          <w:rFonts w:ascii="Times New Roman" w:eastAsia="Times New Roman" w:hAnsi="Times New Roman" w:cs="Times New Roman"/>
          <w:kern w:val="28"/>
          <w:sz w:val="28"/>
          <w:szCs w:val="20"/>
          <w:lang w:eastAsia="ru-RU"/>
        </w:rPr>
      </w:pPr>
      <w:r w:rsidRPr="002223C3">
        <w:rPr>
          <w:rFonts w:ascii="Times New Roman" w:eastAsia="Times New Roman" w:hAnsi="Times New Roman" w:cs="Times New Roman"/>
          <w:kern w:val="28"/>
          <w:sz w:val="28"/>
          <w:szCs w:val="20"/>
          <w:lang w:eastAsia="ru-RU"/>
        </w:rPr>
        <w:t>Территориальная избирательная комиссия города Таганрога объявляет прием предложений по кандидатурам для дополнительного зачисления в резерв составов участковых комиссий города Таганрога.</w:t>
      </w:r>
    </w:p>
    <w:p w:rsidR="009B5E26" w:rsidRPr="002223C3" w:rsidRDefault="009B5E26" w:rsidP="002223C3">
      <w:pPr>
        <w:ind w:firstLine="540"/>
        <w:jc w:val="both"/>
        <w:rPr>
          <w:rFonts w:ascii="Times New Roman" w:eastAsia="Times New Roman" w:hAnsi="Times New Roman" w:cs="Times New Roman"/>
          <w:kern w:val="28"/>
          <w:sz w:val="28"/>
          <w:szCs w:val="20"/>
          <w:lang w:eastAsia="ru-RU"/>
        </w:rPr>
      </w:pPr>
      <w:r w:rsidRPr="002223C3">
        <w:rPr>
          <w:rFonts w:ascii="Times New Roman" w:eastAsia="Times New Roman" w:hAnsi="Times New Roman" w:cs="Times New Roman"/>
          <w:kern w:val="28"/>
          <w:sz w:val="28"/>
          <w:szCs w:val="20"/>
          <w:lang w:eastAsia="ru-RU"/>
        </w:rPr>
        <w:t xml:space="preserve">Прием документов осуществляется в период с </w:t>
      </w:r>
      <w:r w:rsidR="006B1249">
        <w:rPr>
          <w:rFonts w:ascii="Times New Roman" w:eastAsia="Times New Roman" w:hAnsi="Times New Roman" w:cs="Times New Roman"/>
          <w:kern w:val="28"/>
          <w:sz w:val="28"/>
          <w:szCs w:val="20"/>
          <w:lang w:eastAsia="ru-RU"/>
        </w:rPr>
        <w:t>24</w:t>
      </w:r>
      <w:r w:rsidRPr="002223C3">
        <w:rPr>
          <w:rFonts w:ascii="Times New Roman" w:eastAsia="Times New Roman" w:hAnsi="Times New Roman" w:cs="Times New Roman"/>
          <w:kern w:val="28"/>
          <w:sz w:val="28"/>
          <w:szCs w:val="20"/>
          <w:lang w:eastAsia="ru-RU"/>
        </w:rPr>
        <w:t xml:space="preserve"> июля  по </w:t>
      </w:r>
      <w:r w:rsidR="006B1249">
        <w:rPr>
          <w:rFonts w:ascii="Times New Roman" w:eastAsia="Times New Roman" w:hAnsi="Times New Roman" w:cs="Times New Roman"/>
          <w:kern w:val="28"/>
          <w:sz w:val="28"/>
          <w:szCs w:val="20"/>
          <w:lang w:eastAsia="ru-RU"/>
        </w:rPr>
        <w:t>13</w:t>
      </w:r>
      <w:r w:rsidRPr="002223C3">
        <w:rPr>
          <w:rFonts w:ascii="Times New Roman" w:eastAsia="Times New Roman" w:hAnsi="Times New Roman" w:cs="Times New Roman"/>
          <w:kern w:val="28"/>
          <w:sz w:val="28"/>
          <w:szCs w:val="20"/>
          <w:lang w:eastAsia="ru-RU"/>
        </w:rPr>
        <w:t xml:space="preserve"> августа </w:t>
      </w:r>
      <w:r w:rsidR="006B1249">
        <w:rPr>
          <w:rFonts w:ascii="Times New Roman" w:eastAsia="Times New Roman" w:hAnsi="Times New Roman" w:cs="Times New Roman"/>
          <w:kern w:val="28"/>
          <w:sz w:val="28"/>
          <w:szCs w:val="20"/>
          <w:lang w:eastAsia="ru-RU"/>
        </w:rPr>
        <w:t>2020</w:t>
      </w:r>
      <w:r w:rsidRPr="002223C3">
        <w:rPr>
          <w:rFonts w:ascii="Times New Roman" w:eastAsia="Times New Roman" w:hAnsi="Times New Roman" w:cs="Times New Roman"/>
          <w:kern w:val="28"/>
          <w:sz w:val="28"/>
          <w:szCs w:val="20"/>
          <w:lang w:eastAsia="ru-RU"/>
        </w:rPr>
        <w:t xml:space="preserve"> года Территориальной избирательной комиссией города Таганрога по адресу: 347900, </w:t>
      </w:r>
      <w:r w:rsidR="002223C3">
        <w:rPr>
          <w:rFonts w:ascii="Times New Roman" w:eastAsia="Times New Roman" w:hAnsi="Times New Roman" w:cs="Times New Roman"/>
          <w:kern w:val="28"/>
          <w:sz w:val="28"/>
          <w:szCs w:val="20"/>
          <w:lang w:eastAsia="ru-RU"/>
        </w:rPr>
        <w:t xml:space="preserve">Ростовская область, </w:t>
      </w:r>
      <w:r w:rsidRPr="002223C3">
        <w:rPr>
          <w:rFonts w:ascii="Times New Roman" w:eastAsia="Times New Roman" w:hAnsi="Times New Roman" w:cs="Times New Roman"/>
          <w:kern w:val="28"/>
          <w:sz w:val="28"/>
          <w:szCs w:val="20"/>
          <w:lang w:eastAsia="ru-RU"/>
        </w:rPr>
        <w:t xml:space="preserve">город Таганрог, ул. Петровская, 73, к.205 </w:t>
      </w:r>
      <w:r w:rsidR="002223C3">
        <w:rPr>
          <w:rFonts w:ascii="Times New Roman" w:eastAsia="Times New Roman" w:hAnsi="Times New Roman" w:cs="Times New Roman"/>
          <w:kern w:val="28"/>
          <w:sz w:val="28"/>
          <w:szCs w:val="20"/>
          <w:lang w:eastAsia="ru-RU"/>
        </w:rPr>
        <w:br/>
      </w:r>
      <w:r w:rsidRPr="002223C3">
        <w:rPr>
          <w:rFonts w:ascii="Times New Roman" w:eastAsia="Times New Roman" w:hAnsi="Times New Roman" w:cs="Times New Roman"/>
          <w:kern w:val="28"/>
          <w:sz w:val="28"/>
          <w:szCs w:val="20"/>
          <w:lang w:eastAsia="ru-RU"/>
        </w:rPr>
        <w:t>(здание Администрации г. Таганрога), контактный телефон: (8634) 312-713.</w:t>
      </w:r>
    </w:p>
    <w:p w:rsidR="009B5E26" w:rsidRDefault="009B5E26" w:rsidP="009B5E26">
      <w:pPr>
        <w:overflowPunct w:val="0"/>
        <w:autoSpaceDE w:val="0"/>
        <w:autoSpaceDN w:val="0"/>
        <w:adjustRightInd w:val="0"/>
        <w:ind w:firstLine="540"/>
        <w:textAlignment w:val="baseline"/>
        <w:rPr>
          <w:rFonts w:ascii="Times New Roman" w:hAnsi="Times New Roman" w:cs="Times New Roman"/>
          <w:sz w:val="28"/>
          <w:szCs w:val="28"/>
        </w:rPr>
      </w:pPr>
    </w:p>
    <w:p w:rsidR="009B5E26" w:rsidRPr="009B5E26" w:rsidRDefault="009B5E26" w:rsidP="009B5E26">
      <w:pPr>
        <w:overflowPunct w:val="0"/>
        <w:autoSpaceDE w:val="0"/>
        <w:autoSpaceDN w:val="0"/>
        <w:adjustRightInd w:val="0"/>
        <w:ind w:firstLine="540"/>
        <w:jc w:val="center"/>
        <w:textAlignment w:val="baseline"/>
        <w:rPr>
          <w:rFonts w:ascii="Times New Roman" w:hAnsi="Times New Roman" w:cs="Times New Roman"/>
          <w:i/>
          <w:sz w:val="28"/>
          <w:szCs w:val="28"/>
          <w:lang w:eastAsia="x-none"/>
        </w:rPr>
      </w:pPr>
      <w:r w:rsidRPr="009B5E26">
        <w:rPr>
          <w:rFonts w:ascii="Times New Roman" w:hAnsi="Times New Roman" w:cs="Times New Roman"/>
          <w:sz w:val="28"/>
          <w:szCs w:val="28"/>
        </w:rPr>
        <w:t>Требования к кандидатурам для зачисления в резерв составов участковых комиссий на территории</w:t>
      </w:r>
      <w:r>
        <w:rPr>
          <w:rFonts w:ascii="Times New Roman" w:hAnsi="Times New Roman" w:cs="Times New Roman"/>
          <w:sz w:val="28"/>
          <w:szCs w:val="28"/>
        </w:rPr>
        <w:t xml:space="preserve"> города Таганрога</w:t>
      </w:r>
    </w:p>
    <w:p w:rsidR="009B5E26" w:rsidRPr="009B5E26" w:rsidRDefault="009B5E26" w:rsidP="009B5E26">
      <w:pPr>
        <w:overflowPunct w:val="0"/>
        <w:autoSpaceDE w:val="0"/>
        <w:autoSpaceDN w:val="0"/>
        <w:adjustRightInd w:val="0"/>
        <w:ind w:left="-284" w:firstLine="540"/>
        <w:jc w:val="both"/>
        <w:textAlignment w:val="baseline"/>
        <w:rPr>
          <w:rFonts w:ascii="Times New Roman" w:hAnsi="Times New Roman" w:cs="Times New Roman"/>
          <w:sz w:val="28"/>
          <w:szCs w:val="28"/>
        </w:rPr>
      </w:pPr>
      <w:proofErr w:type="gramStart"/>
      <w:r w:rsidRPr="009B5E26">
        <w:rPr>
          <w:rFonts w:ascii="Times New Roman" w:hAnsi="Times New Roman" w:cs="Times New Roman"/>
          <w:sz w:val="28"/>
          <w:szCs w:val="28"/>
        </w:rPr>
        <w:t xml:space="preserve">В резерв составов участковых комиссий не зачисляются кандидатуры, </w:t>
      </w:r>
      <w:r w:rsidRPr="009B5E26">
        <w:rPr>
          <w:rFonts w:ascii="Times New Roman" w:hAnsi="Times New Roman" w:cs="Times New Roman"/>
          <w:sz w:val="28"/>
          <w:szCs w:val="28"/>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w:t>
      </w:r>
      <w:proofErr w:type="gramEnd"/>
      <w:r w:rsidRPr="009B5E26">
        <w:rPr>
          <w:rFonts w:ascii="Times New Roman" w:hAnsi="Times New Roman" w:cs="Times New Roman"/>
          <w:sz w:val="28"/>
          <w:szCs w:val="28"/>
        </w:rPr>
        <w:t xml:space="preserve"> для зачисления в резерв составов участковых комиссий.</w:t>
      </w:r>
    </w:p>
    <w:p w:rsidR="009B5E26" w:rsidRPr="009B5E26" w:rsidRDefault="009B5E26" w:rsidP="009B5E26">
      <w:pPr>
        <w:overflowPunct w:val="0"/>
        <w:autoSpaceDE w:val="0"/>
        <w:autoSpaceDN w:val="0"/>
        <w:adjustRightInd w:val="0"/>
        <w:ind w:left="-284" w:firstLine="540"/>
        <w:jc w:val="both"/>
        <w:textAlignment w:val="baseline"/>
        <w:rPr>
          <w:rFonts w:ascii="Times New Roman" w:hAnsi="Times New Roman" w:cs="Times New Roman"/>
          <w:sz w:val="28"/>
          <w:szCs w:val="28"/>
        </w:rPr>
      </w:pPr>
      <w:r w:rsidRPr="009B5E26">
        <w:rPr>
          <w:rFonts w:ascii="Times New Roman" w:hAnsi="Times New Roman" w:cs="Times New Roman"/>
          <w:sz w:val="28"/>
          <w:szCs w:val="28"/>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муниципального образования.</w:t>
      </w:r>
    </w:p>
    <w:p w:rsidR="009B5E26" w:rsidRPr="009B5E26" w:rsidRDefault="009B5E26" w:rsidP="009B5E26">
      <w:pPr>
        <w:overflowPunct w:val="0"/>
        <w:autoSpaceDE w:val="0"/>
        <w:autoSpaceDN w:val="0"/>
        <w:adjustRightInd w:val="0"/>
        <w:jc w:val="both"/>
        <w:textAlignment w:val="baseline"/>
        <w:rPr>
          <w:rFonts w:ascii="Times New Roman" w:hAnsi="Times New Roman" w:cs="Times New Roman"/>
          <w:sz w:val="28"/>
          <w:szCs w:val="28"/>
        </w:rPr>
      </w:pPr>
    </w:p>
    <w:p w:rsidR="009B5E26" w:rsidRPr="009B5E26" w:rsidRDefault="009B5E26" w:rsidP="00BA7467">
      <w:pPr>
        <w:overflowPunct w:val="0"/>
        <w:autoSpaceDE w:val="0"/>
        <w:autoSpaceDN w:val="0"/>
        <w:adjustRightInd w:val="0"/>
        <w:ind w:left="-284" w:firstLine="540"/>
        <w:jc w:val="center"/>
        <w:textAlignment w:val="baseline"/>
        <w:rPr>
          <w:rFonts w:ascii="Times New Roman" w:hAnsi="Times New Roman" w:cs="Times New Roman"/>
          <w:sz w:val="28"/>
          <w:szCs w:val="28"/>
          <w:lang w:val="x-none" w:eastAsia="x-none"/>
        </w:rPr>
      </w:pPr>
      <w:r w:rsidRPr="009B5E26">
        <w:rPr>
          <w:rFonts w:ascii="Times New Roman" w:hAnsi="Times New Roman" w:cs="Times New Roman"/>
          <w:sz w:val="28"/>
          <w:szCs w:val="28"/>
        </w:rPr>
        <w:lastRenderedPageBreak/>
        <w:t>Перечень документов,</w:t>
      </w:r>
      <w:r w:rsidR="00BA7467">
        <w:rPr>
          <w:rFonts w:ascii="Times New Roman" w:hAnsi="Times New Roman" w:cs="Times New Roman"/>
          <w:sz w:val="28"/>
          <w:szCs w:val="28"/>
        </w:rPr>
        <w:br/>
      </w:r>
      <w:r w:rsidRPr="009B5E26">
        <w:rPr>
          <w:rFonts w:ascii="Times New Roman" w:hAnsi="Times New Roman" w:cs="Times New Roman"/>
          <w:sz w:val="28"/>
          <w:szCs w:val="28"/>
          <w:lang w:val="x-none" w:eastAsia="x-none"/>
        </w:rPr>
        <w:t xml:space="preserve">представляемых при внесении предложений по кандидатурам в резерв составов участковых комиссий на территории </w:t>
      </w:r>
      <w:r w:rsidRPr="009B5E26">
        <w:rPr>
          <w:rFonts w:ascii="Times New Roman" w:hAnsi="Times New Roman" w:cs="Times New Roman"/>
          <w:sz w:val="28"/>
          <w:szCs w:val="28"/>
          <w:lang w:eastAsia="x-none"/>
        </w:rPr>
        <w:t xml:space="preserve">города </w:t>
      </w:r>
      <w:r>
        <w:rPr>
          <w:rFonts w:ascii="Times New Roman" w:hAnsi="Times New Roman" w:cs="Times New Roman"/>
          <w:sz w:val="28"/>
          <w:szCs w:val="28"/>
          <w:lang w:eastAsia="x-none"/>
        </w:rPr>
        <w:t>Таганрога</w:t>
      </w:r>
      <w:r>
        <w:rPr>
          <w:rFonts w:ascii="Times New Roman" w:hAnsi="Times New Roman" w:cs="Times New Roman"/>
          <w:sz w:val="28"/>
          <w:szCs w:val="28"/>
          <w:lang w:eastAsia="x-none"/>
        </w:rPr>
        <w:br/>
      </w:r>
      <w:r w:rsidRPr="009B5E26">
        <w:rPr>
          <w:rFonts w:ascii="Times New Roman" w:hAnsi="Times New Roman" w:cs="Times New Roman"/>
          <w:bCs/>
          <w:sz w:val="28"/>
          <w:szCs w:val="28"/>
        </w:rPr>
        <w:t>Ростовской области</w:t>
      </w:r>
      <w:r w:rsidRPr="009B5E26">
        <w:rPr>
          <w:rFonts w:ascii="Times New Roman" w:hAnsi="Times New Roman" w:cs="Times New Roman"/>
          <w:sz w:val="28"/>
          <w:szCs w:val="28"/>
          <w:lang w:val="x-none" w:eastAsia="x-none"/>
        </w:rPr>
        <w:t>:</w:t>
      </w:r>
    </w:p>
    <w:p w:rsidR="009B5E26" w:rsidRPr="009B5E26" w:rsidRDefault="009B5E26" w:rsidP="009B5E26">
      <w:pPr>
        <w:overflowPunct w:val="0"/>
        <w:autoSpaceDE w:val="0"/>
        <w:autoSpaceDN w:val="0"/>
        <w:adjustRightInd w:val="0"/>
        <w:ind w:left="-284" w:firstLine="540"/>
        <w:jc w:val="center"/>
        <w:textAlignment w:val="baseline"/>
        <w:rPr>
          <w:rFonts w:ascii="Times New Roman" w:hAnsi="Times New Roman" w:cs="Times New Roman"/>
          <w:sz w:val="28"/>
          <w:szCs w:val="28"/>
        </w:rPr>
      </w:pPr>
    </w:p>
    <w:p w:rsidR="009B5E26" w:rsidRPr="009B5E26" w:rsidRDefault="009B5E26" w:rsidP="009B5E26">
      <w:pPr>
        <w:overflowPunct w:val="0"/>
        <w:autoSpaceDE w:val="0"/>
        <w:autoSpaceDN w:val="0"/>
        <w:adjustRightInd w:val="0"/>
        <w:ind w:left="-284" w:firstLine="540"/>
        <w:jc w:val="center"/>
        <w:textAlignment w:val="baseline"/>
        <w:rPr>
          <w:rFonts w:ascii="Times New Roman" w:hAnsi="Times New Roman" w:cs="Times New Roman"/>
          <w:sz w:val="28"/>
          <w:szCs w:val="28"/>
        </w:rPr>
      </w:pPr>
      <w:r w:rsidRPr="009B5E26">
        <w:rPr>
          <w:rFonts w:ascii="Times New Roman" w:hAnsi="Times New Roman" w:cs="Times New Roman"/>
          <w:sz w:val="28"/>
          <w:szCs w:val="28"/>
        </w:rPr>
        <w:t>Всеми субъектами права предложения  кандидатур должны быть представлены:</w:t>
      </w:r>
    </w:p>
    <w:p w:rsidR="009B5E26" w:rsidRPr="009B5E26" w:rsidRDefault="009B5E26" w:rsidP="009B5E26">
      <w:pPr>
        <w:overflowPunct w:val="0"/>
        <w:autoSpaceDE w:val="0"/>
        <w:autoSpaceDN w:val="0"/>
        <w:adjustRightInd w:val="0"/>
        <w:ind w:left="-284" w:firstLine="540"/>
        <w:jc w:val="center"/>
        <w:textAlignment w:val="baseline"/>
        <w:rPr>
          <w:rFonts w:ascii="Times New Roman" w:hAnsi="Times New Roman" w:cs="Times New Roman"/>
          <w:sz w:val="28"/>
          <w:szCs w:val="28"/>
        </w:rPr>
      </w:pPr>
    </w:p>
    <w:p w:rsidR="009B5E26" w:rsidRPr="009B5E26" w:rsidRDefault="009B5E26" w:rsidP="009B5E26">
      <w:pPr>
        <w:tabs>
          <w:tab w:val="left" w:pos="567"/>
        </w:tabs>
        <w:autoSpaceDE w:val="0"/>
        <w:autoSpaceDN w:val="0"/>
        <w:adjustRightInd w:val="0"/>
        <w:ind w:firstLine="851"/>
        <w:jc w:val="both"/>
        <w:rPr>
          <w:rFonts w:ascii="Times New Roman" w:hAnsi="Times New Roman" w:cs="Times New Roman"/>
          <w:sz w:val="28"/>
          <w:szCs w:val="28"/>
        </w:rPr>
      </w:pPr>
      <w:r w:rsidRPr="009B5E26">
        <w:rPr>
          <w:rFonts w:ascii="Times New Roman" w:hAnsi="Times New Roman" w:cs="Times New Roman"/>
          <w:sz w:val="28"/>
          <w:szCs w:val="28"/>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9B5E26" w:rsidRPr="009B5E26" w:rsidRDefault="009B5E26" w:rsidP="009B5E26">
      <w:pPr>
        <w:tabs>
          <w:tab w:val="left" w:pos="567"/>
        </w:tabs>
        <w:autoSpaceDE w:val="0"/>
        <w:autoSpaceDN w:val="0"/>
        <w:adjustRightInd w:val="0"/>
        <w:ind w:firstLine="851"/>
        <w:jc w:val="both"/>
        <w:rPr>
          <w:rFonts w:ascii="Times New Roman" w:hAnsi="Times New Roman" w:cs="Times New Roman"/>
          <w:sz w:val="28"/>
          <w:szCs w:val="28"/>
        </w:rPr>
      </w:pPr>
      <w:r w:rsidRPr="009B5E26">
        <w:rPr>
          <w:rFonts w:ascii="Times New Roman" w:hAnsi="Times New Roman" w:cs="Times New Roman"/>
          <w:sz w:val="28"/>
          <w:szCs w:val="28"/>
        </w:rPr>
        <w:t>2. Копия паспорта или документа, заменяющего паспорт гражданина Российской Федерации, кандидатура которого предложена для зачисления</w:t>
      </w:r>
      <w:r w:rsidRPr="009B5E26">
        <w:rPr>
          <w:rFonts w:ascii="Times New Roman" w:hAnsi="Times New Roman" w:cs="Times New Roman"/>
          <w:sz w:val="28"/>
          <w:szCs w:val="28"/>
        </w:rPr>
        <w:br/>
        <w:t>в резерв составов участковых комиссий.</w:t>
      </w:r>
    </w:p>
    <w:p w:rsidR="009B5E26" w:rsidRPr="009B5E26" w:rsidRDefault="009B5E26" w:rsidP="009B5E26">
      <w:pPr>
        <w:autoSpaceDE w:val="0"/>
        <w:autoSpaceDN w:val="0"/>
        <w:adjustRightInd w:val="0"/>
        <w:ind w:firstLine="708"/>
        <w:jc w:val="both"/>
        <w:rPr>
          <w:rFonts w:ascii="Times New Roman" w:hAnsi="Times New Roman" w:cs="Times New Roman"/>
          <w:sz w:val="28"/>
          <w:szCs w:val="28"/>
        </w:rPr>
      </w:pPr>
      <w:r w:rsidRPr="009B5E26">
        <w:rPr>
          <w:rFonts w:ascii="Times New Roman" w:hAnsi="Times New Roman" w:cs="Times New Roman"/>
          <w:sz w:val="28"/>
          <w:szCs w:val="28"/>
        </w:rPr>
        <w:t>С целью оперативной работы при назначении предложенных кандидатур в составы участковых комиссий рекомендуется представить следующие документы:</w:t>
      </w:r>
    </w:p>
    <w:p w:rsidR="009B5E26" w:rsidRPr="009B5E26" w:rsidRDefault="009B5E26" w:rsidP="009B5E26">
      <w:pPr>
        <w:autoSpaceDE w:val="0"/>
        <w:autoSpaceDN w:val="0"/>
        <w:adjustRightInd w:val="0"/>
        <w:ind w:firstLine="709"/>
        <w:jc w:val="both"/>
        <w:rPr>
          <w:rFonts w:ascii="Times New Roman" w:hAnsi="Times New Roman" w:cs="Times New Roman"/>
          <w:sz w:val="28"/>
          <w:szCs w:val="28"/>
        </w:rPr>
      </w:pPr>
      <w:r w:rsidRPr="009B5E26">
        <w:rPr>
          <w:rFonts w:ascii="Times New Roman" w:hAnsi="Times New Roman" w:cs="Times New Roman"/>
          <w:sz w:val="28"/>
          <w:szCs w:val="28"/>
        </w:rPr>
        <w:t>1. Две фотографии лица, предлагаемого в резерв составов участковых комиссий, размером 3х4 см  (без уголка).</w:t>
      </w:r>
    </w:p>
    <w:p w:rsidR="009B5E26" w:rsidRPr="009B5E26" w:rsidRDefault="009B5E26" w:rsidP="009B5E26">
      <w:pPr>
        <w:autoSpaceDE w:val="0"/>
        <w:autoSpaceDN w:val="0"/>
        <w:adjustRightInd w:val="0"/>
        <w:ind w:firstLine="709"/>
        <w:jc w:val="both"/>
        <w:rPr>
          <w:rFonts w:ascii="Times New Roman" w:hAnsi="Times New Roman" w:cs="Times New Roman"/>
          <w:sz w:val="28"/>
          <w:szCs w:val="28"/>
        </w:rPr>
      </w:pPr>
      <w:r w:rsidRPr="009B5E26">
        <w:rPr>
          <w:rFonts w:ascii="Times New Roman" w:hAnsi="Times New Roman" w:cs="Times New Roman"/>
          <w:sz w:val="28"/>
          <w:szCs w:val="28"/>
        </w:rPr>
        <w:t>2. </w:t>
      </w:r>
      <w:proofErr w:type="gramStart"/>
      <w:r w:rsidRPr="009B5E26">
        <w:rPr>
          <w:rFonts w:ascii="Times New Roman" w:hAnsi="Times New Roman" w:cs="Times New Roman"/>
          <w:sz w:val="28"/>
          <w:szCs w:val="28"/>
        </w:rPr>
        <w:t>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w:t>
      </w:r>
      <w:proofErr w:type="gramEnd"/>
      <w:r w:rsidRPr="009B5E26">
        <w:rPr>
          <w:rFonts w:ascii="Times New Roman" w:hAnsi="Times New Roman" w:cs="Times New Roman"/>
          <w:sz w:val="28"/>
          <w:szCs w:val="28"/>
        </w:rPr>
        <w:t xml:space="preserve"> (</w:t>
      </w:r>
      <w:proofErr w:type="gramStart"/>
      <w:r w:rsidRPr="009B5E26">
        <w:rPr>
          <w:rFonts w:ascii="Times New Roman" w:hAnsi="Times New Roman" w:cs="Times New Roman"/>
          <w:sz w:val="28"/>
          <w:szCs w:val="28"/>
        </w:rPr>
        <w:t>с указанием наименования учебного заведения), домохозяйка, временно не работающий).</w:t>
      </w:r>
      <w:proofErr w:type="gramEnd"/>
    </w:p>
    <w:p w:rsidR="009B5E26" w:rsidRPr="009B5E26" w:rsidRDefault="009B5E26" w:rsidP="009B5E26">
      <w:pPr>
        <w:autoSpaceDE w:val="0"/>
        <w:autoSpaceDN w:val="0"/>
        <w:adjustRightInd w:val="0"/>
        <w:ind w:firstLine="709"/>
        <w:jc w:val="both"/>
        <w:rPr>
          <w:rFonts w:ascii="Times New Roman" w:hAnsi="Times New Roman" w:cs="Times New Roman"/>
          <w:sz w:val="28"/>
          <w:szCs w:val="28"/>
        </w:rPr>
      </w:pPr>
      <w:r w:rsidRPr="009B5E26">
        <w:rPr>
          <w:rFonts w:ascii="Times New Roman" w:hAnsi="Times New Roman" w:cs="Times New Roman"/>
          <w:i/>
          <w:sz w:val="28"/>
          <w:szCs w:val="28"/>
        </w:rPr>
        <w:t>Примечание.</w:t>
      </w:r>
      <w:r w:rsidRPr="009B5E26">
        <w:rPr>
          <w:rFonts w:ascii="Times New Roman" w:hAnsi="Times New Roman" w:cs="Times New Roman"/>
          <w:sz w:val="28"/>
          <w:szCs w:val="28"/>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9B5E26" w:rsidRPr="009B5E26" w:rsidRDefault="009B5E26" w:rsidP="009B5E26">
      <w:pPr>
        <w:autoSpaceDE w:val="0"/>
        <w:autoSpaceDN w:val="0"/>
        <w:adjustRightInd w:val="0"/>
        <w:ind w:firstLine="709"/>
        <w:jc w:val="both"/>
        <w:rPr>
          <w:rFonts w:ascii="Times New Roman" w:hAnsi="Times New Roman" w:cs="Times New Roman"/>
          <w:sz w:val="28"/>
          <w:szCs w:val="28"/>
        </w:rPr>
      </w:pPr>
      <w:r w:rsidRPr="009B5E26">
        <w:rPr>
          <w:rFonts w:ascii="Times New Roman" w:hAnsi="Times New Roman" w:cs="Times New Roman"/>
          <w:sz w:val="28"/>
          <w:szCs w:val="28"/>
        </w:rPr>
        <w:t>3. Копии документов, подтверждающих указанные в письменном согласии сведения об образовании.</w:t>
      </w:r>
    </w:p>
    <w:p w:rsidR="009B5E26" w:rsidRPr="009B5E26" w:rsidRDefault="009B5E26" w:rsidP="009B5E26">
      <w:pPr>
        <w:autoSpaceDE w:val="0"/>
        <w:autoSpaceDN w:val="0"/>
        <w:adjustRightInd w:val="0"/>
        <w:ind w:left="-284" w:firstLine="540"/>
        <w:jc w:val="center"/>
        <w:outlineLvl w:val="0"/>
        <w:rPr>
          <w:rFonts w:ascii="Times New Roman" w:hAnsi="Times New Roman" w:cs="Times New Roman"/>
          <w:sz w:val="28"/>
          <w:szCs w:val="28"/>
        </w:rPr>
      </w:pPr>
      <w:r w:rsidRPr="009B5E26">
        <w:rPr>
          <w:rFonts w:ascii="Times New Roman" w:hAnsi="Times New Roman" w:cs="Times New Roman"/>
          <w:sz w:val="28"/>
          <w:szCs w:val="28"/>
        </w:rPr>
        <w:lastRenderedPageBreak/>
        <w:t>Для политических партий, их региональных отделений, иных структурных подразделений:</w:t>
      </w:r>
    </w:p>
    <w:p w:rsidR="009B5E26" w:rsidRPr="009B5E26" w:rsidRDefault="009B5E26" w:rsidP="009B5E26">
      <w:pPr>
        <w:autoSpaceDE w:val="0"/>
        <w:autoSpaceDN w:val="0"/>
        <w:adjustRightInd w:val="0"/>
        <w:ind w:left="-284" w:firstLine="540"/>
        <w:jc w:val="center"/>
        <w:outlineLvl w:val="0"/>
        <w:rPr>
          <w:rFonts w:ascii="Times New Roman" w:hAnsi="Times New Roman" w:cs="Times New Roman"/>
          <w:sz w:val="28"/>
          <w:szCs w:val="28"/>
        </w:rPr>
      </w:pPr>
    </w:p>
    <w:p w:rsidR="009B5E26" w:rsidRPr="009B5E26" w:rsidRDefault="009B5E26" w:rsidP="009B5E26">
      <w:pPr>
        <w:autoSpaceDE w:val="0"/>
        <w:autoSpaceDN w:val="0"/>
        <w:adjustRightInd w:val="0"/>
        <w:ind w:left="-284" w:firstLine="540"/>
        <w:jc w:val="both"/>
        <w:rPr>
          <w:rFonts w:ascii="Times New Roman" w:hAnsi="Times New Roman" w:cs="Times New Roman"/>
          <w:sz w:val="28"/>
          <w:szCs w:val="28"/>
        </w:rPr>
      </w:pPr>
      <w:r w:rsidRPr="009B5E26">
        <w:rPr>
          <w:rFonts w:ascii="Times New Roman" w:hAnsi="Times New Roman" w:cs="Times New Roman"/>
          <w:sz w:val="28"/>
          <w:szCs w:val="28"/>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9B5E26" w:rsidRPr="009B5E26" w:rsidRDefault="009B5E26" w:rsidP="009B5E26">
      <w:pPr>
        <w:autoSpaceDE w:val="0"/>
        <w:autoSpaceDN w:val="0"/>
        <w:adjustRightInd w:val="0"/>
        <w:ind w:left="-284" w:firstLine="540"/>
        <w:jc w:val="both"/>
        <w:rPr>
          <w:rFonts w:ascii="Times New Roman" w:hAnsi="Times New Roman" w:cs="Times New Roman"/>
          <w:sz w:val="28"/>
          <w:szCs w:val="28"/>
        </w:rPr>
      </w:pPr>
      <w:bookmarkStart w:id="0" w:name="Par4"/>
      <w:bookmarkEnd w:id="0"/>
      <w:r w:rsidRPr="009B5E26">
        <w:rPr>
          <w:rFonts w:ascii="Times New Roman" w:hAnsi="Times New Roman" w:cs="Times New Roman"/>
          <w:sz w:val="28"/>
          <w:szCs w:val="28"/>
        </w:rPr>
        <w:t xml:space="preserve">2. </w:t>
      </w:r>
      <w:proofErr w:type="gramStart"/>
      <w:r w:rsidRPr="009B5E26">
        <w:rPr>
          <w:rFonts w:ascii="Times New Roman" w:hAnsi="Times New Roman" w:cs="Times New Roman"/>
          <w:sz w:val="28"/>
          <w:szCs w:val="28"/>
        </w:rPr>
        <w:t>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 оформленное в соответствии с требованиями устава.</w:t>
      </w:r>
      <w:proofErr w:type="gramEnd"/>
    </w:p>
    <w:p w:rsidR="00BA7467" w:rsidRDefault="00BA7467" w:rsidP="009B5E26">
      <w:pPr>
        <w:autoSpaceDE w:val="0"/>
        <w:autoSpaceDN w:val="0"/>
        <w:adjustRightInd w:val="0"/>
        <w:ind w:left="-284" w:firstLine="540"/>
        <w:jc w:val="center"/>
        <w:outlineLvl w:val="0"/>
        <w:rPr>
          <w:rFonts w:ascii="Times New Roman" w:hAnsi="Times New Roman" w:cs="Times New Roman"/>
          <w:sz w:val="28"/>
          <w:szCs w:val="28"/>
        </w:rPr>
      </w:pPr>
    </w:p>
    <w:p w:rsidR="009B5E26" w:rsidRPr="009B5E26" w:rsidRDefault="009B5E26" w:rsidP="009B5E26">
      <w:pPr>
        <w:autoSpaceDE w:val="0"/>
        <w:autoSpaceDN w:val="0"/>
        <w:adjustRightInd w:val="0"/>
        <w:ind w:left="-284" w:firstLine="540"/>
        <w:jc w:val="center"/>
        <w:outlineLvl w:val="0"/>
        <w:rPr>
          <w:rFonts w:ascii="Times New Roman" w:hAnsi="Times New Roman" w:cs="Times New Roman"/>
          <w:sz w:val="28"/>
          <w:szCs w:val="28"/>
        </w:rPr>
      </w:pPr>
      <w:r w:rsidRPr="009B5E26">
        <w:rPr>
          <w:rFonts w:ascii="Times New Roman" w:hAnsi="Times New Roman" w:cs="Times New Roman"/>
          <w:sz w:val="28"/>
          <w:szCs w:val="28"/>
        </w:rPr>
        <w:t>Для иных общественных объединений:</w:t>
      </w:r>
    </w:p>
    <w:p w:rsidR="009B5E26" w:rsidRPr="009B5E26" w:rsidRDefault="009B5E26" w:rsidP="009B5E26">
      <w:pPr>
        <w:autoSpaceDE w:val="0"/>
        <w:autoSpaceDN w:val="0"/>
        <w:adjustRightInd w:val="0"/>
        <w:ind w:left="-284" w:firstLine="540"/>
        <w:jc w:val="center"/>
        <w:outlineLvl w:val="0"/>
        <w:rPr>
          <w:rFonts w:ascii="Times New Roman" w:hAnsi="Times New Roman" w:cs="Times New Roman"/>
          <w:sz w:val="28"/>
          <w:szCs w:val="28"/>
        </w:rPr>
      </w:pPr>
    </w:p>
    <w:p w:rsidR="009B5E26" w:rsidRPr="009B5E26" w:rsidRDefault="009B5E26" w:rsidP="009B5E26">
      <w:pPr>
        <w:autoSpaceDE w:val="0"/>
        <w:autoSpaceDN w:val="0"/>
        <w:adjustRightInd w:val="0"/>
        <w:ind w:left="-284" w:firstLine="540"/>
        <w:jc w:val="both"/>
        <w:rPr>
          <w:rFonts w:ascii="Times New Roman" w:hAnsi="Times New Roman" w:cs="Times New Roman"/>
          <w:sz w:val="28"/>
          <w:szCs w:val="28"/>
        </w:rPr>
      </w:pPr>
      <w:r w:rsidRPr="009B5E26">
        <w:rPr>
          <w:rFonts w:ascii="Times New Roman" w:hAnsi="Times New Roman" w:cs="Times New Roman"/>
          <w:sz w:val="28"/>
          <w:szCs w:val="28"/>
        </w:rPr>
        <w:t xml:space="preserve">1. Нотариально удостоверенная или заверенная уполномоченным </w:t>
      </w:r>
      <w:r w:rsidRPr="009B5E26">
        <w:rPr>
          <w:rFonts w:ascii="Times New Roman" w:hAnsi="Times New Roman" w:cs="Times New Roman"/>
          <w:sz w:val="28"/>
          <w:szCs w:val="28"/>
        </w:rPr>
        <w:br/>
        <w:t>на то органом общественного объединения копия действующего устава общественного объединения.</w:t>
      </w:r>
    </w:p>
    <w:p w:rsidR="009B5E26" w:rsidRPr="009B5E26" w:rsidRDefault="009B5E26" w:rsidP="009B5E26">
      <w:pPr>
        <w:autoSpaceDE w:val="0"/>
        <w:autoSpaceDN w:val="0"/>
        <w:adjustRightInd w:val="0"/>
        <w:ind w:left="-284" w:firstLine="540"/>
        <w:jc w:val="both"/>
        <w:rPr>
          <w:rFonts w:ascii="Times New Roman" w:hAnsi="Times New Roman" w:cs="Times New Roman"/>
          <w:sz w:val="28"/>
          <w:szCs w:val="28"/>
        </w:rPr>
      </w:pPr>
      <w:r w:rsidRPr="009B5E26">
        <w:rPr>
          <w:rFonts w:ascii="Times New Roman" w:hAnsi="Times New Roman" w:cs="Times New Roman"/>
          <w:sz w:val="28"/>
          <w:szCs w:val="28"/>
        </w:rPr>
        <w:t xml:space="preserve">2. </w:t>
      </w:r>
      <w:proofErr w:type="gramStart"/>
      <w:r w:rsidRPr="009B5E26">
        <w:rPr>
          <w:rFonts w:ascii="Times New Roman" w:hAnsi="Times New Roman" w:cs="Times New Roman"/>
          <w:sz w:val="28"/>
          <w:szCs w:val="28"/>
        </w:rPr>
        <w:t>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roofErr w:type="gramEnd"/>
    </w:p>
    <w:p w:rsidR="009B5E26" w:rsidRPr="009B5E26" w:rsidRDefault="009B5E26" w:rsidP="009B5E26">
      <w:pPr>
        <w:autoSpaceDE w:val="0"/>
        <w:autoSpaceDN w:val="0"/>
        <w:adjustRightInd w:val="0"/>
        <w:ind w:left="-284" w:firstLine="540"/>
        <w:jc w:val="both"/>
        <w:rPr>
          <w:rFonts w:ascii="Times New Roman" w:hAnsi="Times New Roman" w:cs="Times New Roman"/>
          <w:sz w:val="28"/>
          <w:szCs w:val="28"/>
        </w:rPr>
      </w:pPr>
      <w:r w:rsidRPr="009B5E26">
        <w:rPr>
          <w:rFonts w:ascii="Times New Roman" w:hAnsi="Times New Roman" w:cs="Times New Roman"/>
          <w:sz w:val="28"/>
          <w:szCs w:val="28"/>
        </w:rPr>
        <w:t xml:space="preserve">3. </w:t>
      </w:r>
      <w:proofErr w:type="gramStart"/>
      <w:r w:rsidRPr="009B5E26">
        <w:rPr>
          <w:rFonts w:ascii="Times New Roman" w:hAnsi="Times New Roman" w:cs="Times New Roman"/>
          <w:sz w:val="28"/>
          <w:szCs w:val="28"/>
        </w:rPr>
        <w:t xml:space="preserve">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sidRPr="009B5E26">
        <w:rPr>
          <w:rFonts w:ascii="Times New Roman" w:hAnsi="Times New Roman" w:cs="Times New Roman"/>
          <w:color w:val="000000"/>
          <w:sz w:val="28"/>
          <w:szCs w:val="28"/>
        </w:rPr>
        <w:t>пункте 2</w:t>
      </w:r>
      <w:r w:rsidRPr="009B5E26">
        <w:rPr>
          <w:rFonts w:ascii="Times New Roman" w:hAnsi="Times New Roman" w:cs="Times New Roman"/>
          <w:sz w:val="28"/>
          <w:szCs w:val="28"/>
        </w:rPr>
        <w:t xml:space="preserve"> вопрос не урегулирован, - решение органа общественного объединения, уполномоченного в соответствии </w:t>
      </w:r>
      <w:r w:rsidRPr="009B5E26">
        <w:rPr>
          <w:rFonts w:ascii="Times New Roman" w:hAnsi="Times New Roman" w:cs="Times New Roman"/>
          <w:sz w:val="28"/>
          <w:szCs w:val="28"/>
        </w:rPr>
        <w:lastRenderedPageBreak/>
        <w:t>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 о внесении</w:t>
      </w:r>
      <w:proofErr w:type="gramEnd"/>
      <w:r w:rsidRPr="009B5E26">
        <w:rPr>
          <w:rFonts w:ascii="Times New Roman" w:hAnsi="Times New Roman" w:cs="Times New Roman"/>
          <w:sz w:val="28"/>
          <w:szCs w:val="28"/>
        </w:rPr>
        <w:t xml:space="preserve"> предложений в резерв составов участковых комиссий.</w:t>
      </w:r>
    </w:p>
    <w:p w:rsidR="009B5E26" w:rsidRPr="009B5E26" w:rsidRDefault="009B5E26" w:rsidP="009B5E26">
      <w:pPr>
        <w:autoSpaceDE w:val="0"/>
        <w:autoSpaceDN w:val="0"/>
        <w:adjustRightInd w:val="0"/>
        <w:ind w:left="-284" w:firstLine="540"/>
        <w:jc w:val="both"/>
        <w:rPr>
          <w:rFonts w:ascii="Times New Roman" w:hAnsi="Times New Roman" w:cs="Times New Roman"/>
          <w:sz w:val="28"/>
          <w:szCs w:val="28"/>
        </w:rPr>
      </w:pPr>
    </w:p>
    <w:p w:rsidR="009B5E26" w:rsidRPr="009B5E26" w:rsidRDefault="009B5E26" w:rsidP="009B5E26">
      <w:pPr>
        <w:autoSpaceDE w:val="0"/>
        <w:autoSpaceDN w:val="0"/>
        <w:adjustRightInd w:val="0"/>
        <w:ind w:left="-284" w:firstLine="540"/>
        <w:jc w:val="center"/>
        <w:outlineLvl w:val="0"/>
        <w:rPr>
          <w:rFonts w:ascii="Times New Roman" w:hAnsi="Times New Roman" w:cs="Times New Roman"/>
          <w:sz w:val="28"/>
          <w:szCs w:val="28"/>
        </w:rPr>
      </w:pPr>
      <w:r w:rsidRPr="009B5E26">
        <w:rPr>
          <w:rFonts w:ascii="Times New Roman" w:hAnsi="Times New Roman" w:cs="Times New Roman"/>
          <w:sz w:val="28"/>
          <w:szCs w:val="28"/>
        </w:rPr>
        <w:t>Для иных субъектов права предложения кандидатур в резерв составов участковых комиссий:</w:t>
      </w:r>
    </w:p>
    <w:p w:rsidR="009B5E26" w:rsidRPr="009B5E26" w:rsidRDefault="009B5E26" w:rsidP="009B5E26">
      <w:pPr>
        <w:autoSpaceDE w:val="0"/>
        <w:autoSpaceDN w:val="0"/>
        <w:adjustRightInd w:val="0"/>
        <w:ind w:left="-284" w:firstLine="540"/>
        <w:jc w:val="center"/>
        <w:outlineLvl w:val="0"/>
        <w:rPr>
          <w:rFonts w:ascii="Times New Roman" w:hAnsi="Times New Roman" w:cs="Times New Roman"/>
          <w:sz w:val="28"/>
          <w:szCs w:val="28"/>
        </w:rPr>
      </w:pPr>
    </w:p>
    <w:p w:rsidR="009B5E26" w:rsidRPr="009B5E26" w:rsidRDefault="009B5E26" w:rsidP="009B5E26">
      <w:pPr>
        <w:autoSpaceDE w:val="0"/>
        <w:autoSpaceDN w:val="0"/>
        <w:adjustRightInd w:val="0"/>
        <w:ind w:left="-284" w:firstLine="540"/>
        <w:jc w:val="both"/>
        <w:rPr>
          <w:rFonts w:ascii="Times New Roman" w:hAnsi="Times New Roman" w:cs="Times New Roman"/>
          <w:sz w:val="28"/>
          <w:szCs w:val="28"/>
        </w:rPr>
      </w:pPr>
      <w:r w:rsidRPr="009B5E26">
        <w:rPr>
          <w:rFonts w:ascii="Times New Roman" w:hAnsi="Times New Roman" w:cs="Times New Roman"/>
          <w:sz w:val="28"/>
          <w:szCs w:val="28"/>
        </w:rPr>
        <w:t>Решение представительного органа муниципального образования, протокол собрания избирателей по месту жительства, работы, службы, учебы.</w:t>
      </w:r>
    </w:p>
    <w:p w:rsidR="009B5E26" w:rsidRPr="009B5E26" w:rsidRDefault="009B5E26" w:rsidP="009B5E26">
      <w:pPr>
        <w:autoSpaceDE w:val="0"/>
        <w:autoSpaceDN w:val="0"/>
        <w:adjustRightInd w:val="0"/>
        <w:ind w:left="-284" w:firstLine="540"/>
        <w:jc w:val="both"/>
        <w:rPr>
          <w:rFonts w:ascii="Times New Roman" w:hAnsi="Times New Roman" w:cs="Times New Roman"/>
          <w:sz w:val="28"/>
          <w:szCs w:val="28"/>
        </w:rPr>
      </w:pPr>
    </w:p>
    <w:p w:rsidR="009B5E26" w:rsidRPr="009B5E26" w:rsidRDefault="009B5E26" w:rsidP="009B5E26">
      <w:pPr>
        <w:autoSpaceDE w:val="0"/>
        <w:autoSpaceDN w:val="0"/>
        <w:adjustRightInd w:val="0"/>
        <w:ind w:left="-284" w:firstLine="540"/>
        <w:jc w:val="both"/>
        <w:rPr>
          <w:rFonts w:ascii="Times New Roman" w:hAnsi="Times New Roman" w:cs="Times New Roman"/>
          <w:sz w:val="28"/>
          <w:szCs w:val="28"/>
        </w:rPr>
      </w:pPr>
    </w:p>
    <w:tbl>
      <w:tblPr>
        <w:tblW w:w="0" w:type="auto"/>
        <w:tblLook w:val="04A0" w:firstRow="1" w:lastRow="0" w:firstColumn="1" w:lastColumn="0" w:noHBand="0" w:noVBand="1"/>
      </w:tblPr>
      <w:tblGrid>
        <w:gridCol w:w="4785"/>
        <w:gridCol w:w="4786"/>
      </w:tblGrid>
      <w:tr w:rsidR="009B5E26" w:rsidRPr="009B5E26" w:rsidTr="009B5E26">
        <w:tc>
          <w:tcPr>
            <w:tcW w:w="4786" w:type="dxa"/>
            <w:shd w:val="clear" w:color="auto" w:fill="auto"/>
          </w:tcPr>
          <w:p w:rsidR="009B5E26" w:rsidRPr="009B5E26" w:rsidRDefault="009B5E26" w:rsidP="009B5E26">
            <w:pPr>
              <w:jc w:val="both"/>
              <w:rPr>
                <w:rFonts w:ascii="Times New Roman" w:hAnsi="Times New Roman" w:cs="Times New Roman"/>
                <w:sz w:val="28"/>
                <w:szCs w:val="28"/>
              </w:rPr>
            </w:pPr>
            <w:r w:rsidRPr="009B5E26">
              <w:rPr>
                <w:rFonts w:ascii="Times New Roman" w:hAnsi="Times New Roman" w:cs="Times New Roman"/>
                <w:sz w:val="28"/>
                <w:szCs w:val="28"/>
              </w:rPr>
              <w:t>«</w:t>
            </w:r>
            <w:r w:rsidR="005D7164">
              <w:rPr>
                <w:rFonts w:ascii="Times New Roman" w:hAnsi="Times New Roman" w:cs="Times New Roman"/>
                <w:sz w:val="28"/>
                <w:szCs w:val="28"/>
              </w:rPr>
              <w:t>14</w:t>
            </w:r>
            <w:bookmarkStart w:id="1" w:name="_GoBack"/>
            <w:bookmarkEnd w:id="1"/>
            <w:r w:rsidRPr="009B5E26">
              <w:rPr>
                <w:rFonts w:ascii="Times New Roman" w:hAnsi="Times New Roman" w:cs="Times New Roman"/>
                <w:sz w:val="28"/>
                <w:szCs w:val="28"/>
              </w:rPr>
              <w:t xml:space="preserve">» </w:t>
            </w:r>
            <w:r w:rsidR="002B0BFC">
              <w:rPr>
                <w:rFonts w:ascii="Times New Roman" w:hAnsi="Times New Roman" w:cs="Times New Roman"/>
                <w:sz w:val="28"/>
                <w:szCs w:val="28"/>
              </w:rPr>
              <w:t>июля</w:t>
            </w:r>
            <w:r w:rsidRPr="009B5E26">
              <w:rPr>
                <w:rFonts w:ascii="Times New Roman" w:hAnsi="Times New Roman" w:cs="Times New Roman"/>
                <w:sz w:val="28"/>
                <w:szCs w:val="28"/>
              </w:rPr>
              <w:t xml:space="preserve"> 20</w:t>
            </w:r>
            <w:r w:rsidR="006B1249">
              <w:rPr>
                <w:rFonts w:ascii="Times New Roman" w:hAnsi="Times New Roman" w:cs="Times New Roman"/>
                <w:sz w:val="28"/>
                <w:szCs w:val="28"/>
              </w:rPr>
              <w:t>20</w:t>
            </w:r>
            <w:r w:rsidRPr="009B5E26">
              <w:rPr>
                <w:rFonts w:ascii="Times New Roman" w:hAnsi="Times New Roman" w:cs="Times New Roman"/>
                <w:sz w:val="28"/>
                <w:szCs w:val="28"/>
              </w:rPr>
              <w:t xml:space="preserve"> года </w:t>
            </w:r>
          </w:p>
          <w:p w:rsidR="009B5E26" w:rsidRPr="009B5E26" w:rsidRDefault="009B5E26" w:rsidP="009B5E26">
            <w:pPr>
              <w:jc w:val="both"/>
              <w:rPr>
                <w:rFonts w:ascii="Times New Roman" w:hAnsi="Times New Roman" w:cs="Times New Roman"/>
                <w:sz w:val="28"/>
                <w:szCs w:val="28"/>
              </w:rPr>
            </w:pPr>
          </w:p>
        </w:tc>
        <w:tc>
          <w:tcPr>
            <w:tcW w:w="4786" w:type="dxa"/>
            <w:shd w:val="clear" w:color="auto" w:fill="auto"/>
          </w:tcPr>
          <w:p w:rsidR="009B5E26" w:rsidRPr="009B5E26" w:rsidRDefault="009B5E26" w:rsidP="009B5E26">
            <w:pPr>
              <w:jc w:val="both"/>
              <w:rPr>
                <w:rFonts w:ascii="Times New Roman" w:hAnsi="Times New Roman" w:cs="Times New Roman"/>
                <w:sz w:val="28"/>
                <w:szCs w:val="28"/>
              </w:rPr>
            </w:pPr>
            <w:r w:rsidRPr="009B5E26">
              <w:rPr>
                <w:rFonts w:ascii="Times New Roman" w:hAnsi="Times New Roman" w:cs="Times New Roman"/>
                <w:sz w:val="28"/>
                <w:szCs w:val="28"/>
              </w:rPr>
              <w:t xml:space="preserve">Территориальная избирательная комиссия </w:t>
            </w:r>
            <w:r>
              <w:rPr>
                <w:rFonts w:ascii="Times New Roman" w:hAnsi="Times New Roman" w:cs="Times New Roman"/>
                <w:sz w:val="28"/>
                <w:szCs w:val="28"/>
              </w:rPr>
              <w:t>города Таганрога</w:t>
            </w:r>
          </w:p>
        </w:tc>
      </w:tr>
    </w:tbl>
    <w:p w:rsidR="000A3872" w:rsidRPr="009B5E26" w:rsidRDefault="000A3872">
      <w:pPr>
        <w:rPr>
          <w:rFonts w:ascii="Times New Roman" w:hAnsi="Times New Roman" w:cs="Times New Roman"/>
          <w:sz w:val="28"/>
          <w:szCs w:val="28"/>
        </w:rPr>
      </w:pPr>
    </w:p>
    <w:sectPr w:rsidR="000A3872" w:rsidRPr="009B5E2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2E8A"/>
    <w:rsid w:val="000A3872"/>
    <w:rsid w:val="00162716"/>
    <w:rsid w:val="002214F1"/>
    <w:rsid w:val="002223C3"/>
    <w:rsid w:val="00231B0A"/>
    <w:rsid w:val="00275672"/>
    <w:rsid w:val="002B0BFC"/>
    <w:rsid w:val="003B6515"/>
    <w:rsid w:val="004D14AE"/>
    <w:rsid w:val="005D7164"/>
    <w:rsid w:val="006B1249"/>
    <w:rsid w:val="00750C25"/>
    <w:rsid w:val="008C3E7B"/>
    <w:rsid w:val="008C5FAE"/>
    <w:rsid w:val="009B5E26"/>
    <w:rsid w:val="00A86372"/>
    <w:rsid w:val="00BA7467"/>
    <w:rsid w:val="00CC6F68"/>
    <w:rsid w:val="00E30AF7"/>
    <w:rsid w:val="00ED72F4"/>
    <w:rsid w:val="00EF2E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2E8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uiPriority w:val="99"/>
    <w:semiHidden/>
    <w:unhideWhenUsed/>
    <w:rsid w:val="00EF2E8A"/>
    <w:pPr>
      <w:tabs>
        <w:tab w:val="left" w:pos="7938"/>
      </w:tabs>
      <w:spacing w:after="0" w:line="240" w:lineRule="auto"/>
      <w:ind w:left="2410" w:right="2268"/>
      <w:jc w:val="both"/>
    </w:pPr>
    <w:rPr>
      <w:rFonts w:ascii="Times New Roman" w:eastAsia="Times New Roman" w:hAnsi="Times New Roman" w:cs="Times New Roman"/>
      <w:b/>
      <w:bCs/>
      <w:sz w:val="28"/>
      <w:szCs w:val="24"/>
      <w:lang w:eastAsia="ru-RU"/>
    </w:rPr>
  </w:style>
  <w:style w:type="paragraph" w:styleId="a4">
    <w:name w:val="No Spacing"/>
    <w:uiPriority w:val="1"/>
    <w:qFormat/>
    <w:rsid w:val="00EF2E8A"/>
    <w:pPr>
      <w:spacing w:after="0" w:line="240" w:lineRule="auto"/>
      <w:ind w:firstLine="567"/>
      <w:jc w:val="both"/>
    </w:pPr>
    <w:rPr>
      <w:rFonts w:ascii="Calibri" w:eastAsia="Times New Roman" w:hAnsi="Calibri" w:cs="Times New Roman"/>
    </w:rPr>
  </w:style>
  <w:style w:type="paragraph" w:customStyle="1" w:styleId="FR2">
    <w:name w:val="FR2"/>
    <w:rsid w:val="00EF2E8A"/>
    <w:pPr>
      <w:widowControl w:val="0"/>
      <w:autoSpaceDE w:val="0"/>
      <w:autoSpaceDN w:val="0"/>
      <w:spacing w:before="440" w:after="0" w:line="336" w:lineRule="auto"/>
      <w:ind w:firstLine="880"/>
      <w:jc w:val="both"/>
    </w:pPr>
    <w:rPr>
      <w:rFonts w:ascii="Arial" w:eastAsia="Times New Roman" w:hAnsi="Arial" w:cs="Arial"/>
      <w:lang w:eastAsia="ru-RU"/>
    </w:rPr>
  </w:style>
  <w:style w:type="paragraph" w:styleId="a5">
    <w:name w:val="Balloon Text"/>
    <w:basedOn w:val="a"/>
    <w:link w:val="a6"/>
    <w:uiPriority w:val="99"/>
    <w:semiHidden/>
    <w:unhideWhenUsed/>
    <w:rsid w:val="00EF2E8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F2E8A"/>
    <w:rPr>
      <w:rFonts w:ascii="Tahoma" w:hAnsi="Tahoma" w:cs="Tahoma"/>
      <w:sz w:val="16"/>
      <w:szCs w:val="16"/>
    </w:rPr>
  </w:style>
  <w:style w:type="paragraph" w:customStyle="1" w:styleId="ConsPlusNonformat">
    <w:name w:val="ConsPlusNonformat"/>
    <w:uiPriority w:val="99"/>
    <w:rsid w:val="000A387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7">
    <w:name w:val="Placeholder Text"/>
    <w:basedOn w:val="a0"/>
    <w:uiPriority w:val="99"/>
    <w:semiHidden/>
    <w:rsid w:val="009B5E2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2E8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uiPriority w:val="99"/>
    <w:semiHidden/>
    <w:unhideWhenUsed/>
    <w:rsid w:val="00EF2E8A"/>
    <w:pPr>
      <w:tabs>
        <w:tab w:val="left" w:pos="7938"/>
      </w:tabs>
      <w:spacing w:after="0" w:line="240" w:lineRule="auto"/>
      <w:ind w:left="2410" w:right="2268"/>
      <w:jc w:val="both"/>
    </w:pPr>
    <w:rPr>
      <w:rFonts w:ascii="Times New Roman" w:eastAsia="Times New Roman" w:hAnsi="Times New Roman" w:cs="Times New Roman"/>
      <w:b/>
      <w:bCs/>
      <w:sz w:val="28"/>
      <w:szCs w:val="24"/>
      <w:lang w:eastAsia="ru-RU"/>
    </w:rPr>
  </w:style>
  <w:style w:type="paragraph" w:styleId="a4">
    <w:name w:val="No Spacing"/>
    <w:uiPriority w:val="1"/>
    <w:qFormat/>
    <w:rsid w:val="00EF2E8A"/>
    <w:pPr>
      <w:spacing w:after="0" w:line="240" w:lineRule="auto"/>
      <w:ind w:firstLine="567"/>
      <w:jc w:val="both"/>
    </w:pPr>
    <w:rPr>
      <w:rFonts w:ascii="Calibri" w:eastAsia="Times New Roman" w:hAnsi="Calibri" w:cs="Times New Roman"/>
    </w:rPr>
  </w:style>
  <w:style w:type="paragraph" w:customStyle="1" w:styleId="FR2">
    <w:name w:val="FR2"/>
    <w:rsid w:val="00EF2E8A"/>
    <w:pPr>
      <w:widowControl w:val="0"/>
      <w:autoSpaceDE w:val="0"/>
      <w:autoSpaceDN w:val="0"/>
      <w:spacing w:before="440" w:after="0" w:line="336" w:lineRule="auto"/>
      <w:ind w:firstLine="880"/>
      <w:jc w:val="both"/>
    </w:pPr>
    <w:rPr>
      <w:rFonts w:ascii="Arial" w:eastAsia="Times New Roman" w:hAnsi="Arial" w:cs="Arial"/>
      <w:lang w:eastAsia="ru-RU"/>
    </w:rPr>
  </w:style>
  <w:style w:type="paragraph" w:styleId="a5">
    <w:name w:val="Balloon Text"/>
    <w:basedOn w:val="a"/>
    <w:link w:val="a6"/>
    <w:uiPriority w:val="99"/>
    <w:semiHidden/>
    <w:unhideWhenUsed/>
    <w:rsid w:val="00EF2E8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F2E8A"/>
    <w:rPr>
      <w:rFonts w:ascii="Tahoma" w:hAnsi="Tahoma" w:cs="Tahoma"/>
      <w:sz w:val="16"/>
      <w:szCs w:val="16"/>
    </w:rPr>
  </w:style>
  <w:style w:type="paragraph" w:customStyle="1" w:styleId="ConsPlusNonformat">
    <w:name w:val="ConsPlusNonformat"/>
    <w:uiPriority w:val="99"/>
    <w:rsid w:val="000A387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7">
    <w:name w:val="Placeholder Text"/>
    <w:basedOn w:val="a0"/>
    <w:uiPriority w:val="99"/>
    <w:semiHidden/>
    <w:rsid w:val="009B5E2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7</Pages>
  <Words>1375</Words>
  <Characters>7844</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г.Таганрога</Company>
  <LinksUpToDate>false</LinksUpToDate>
  <CharactersWithSpaces>9201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 Токарева</dc:creator>
  <cp:lastModifiedBy>tik14</cp:lastModifiedBy>
  <cp:revision>11</cp:revision>
  <cp:lastPrinted>2019-07-12T11:05:00Z</cp:lastPrinted>
  <dcterms:created xsi:type="dcterms:W3CDTF">2019-07-06T07:12:00Z</dcterms:created>
  <dcterms:modified xsi:type="dcterms:W3CDTF">2020-07-14T14:57:00Z</dcterms:modified>
</cp:coreProperties>
</file>