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49C4" w:rsidRDefault="00E40C58">
      <w:pPr>
        <w:pStyle w:val="ac"/>
        <w:ind w:firstLine="0"/>
        <w:jc w:val="center"/>
        <w:rPr>
          <w:rFonts w:ascii="Times New Roman" w:hAnsi="Times New Roman"/>
          <w:b/>
          <w:sz w:val="28"/>
        </w:rPr>
      </w:pPr>
      <w:bookmarkStart w:id="0" w:name="_GoBack"/>
      <w:bookmarkEnd w:id="0"/>
      <w:r>
        <w:rPr>
          <w:rFonts w:ascii="Times New Roman" w:hAnsi="Times New Roman"/>
          <w:noProof/>
          <w:sz w:val="28"/>
        </w:rPr>
        <w:drawing>
          <wp:inline distT="0" distB="0" distL="0" distR="0">
            <wp:extent cx="752475" cy="781050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rcRect/>
                    <a:stretch/>
                  </pic:blipFill>
                  <pic:spPr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149C4" w:rsidRDefault="00E40C58">
      <w:pPr>
        <w:pStyle w:val="ac"/>
        <w:ind w:firstLine="0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ТЕРРИТОРИАЛЬНАЯ ИЗБИРАТЕЛЬНАЯ КОМИССИЯ</w:t>
      </w:r>
    </w:p>
    <w:p w:rsidR="006149C4" w:rsidRDefault="00E40C58">
      <w:pPr>
        <w:pStyle w:val="ac"/>
        <w:ind w:firstLine="0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ГОРОДА ТАГАНРОГА (</w:t>
      </w:r>
      <w:proofErr w:type="gramStart"/>
      <w:r>
        <w:rPr>
          <w:rFonts w:ascii="Times New Roman" w:hAnsi="Times New Roman"/>
          <w:b/>
          <w:sz w:val="28"/>
        </w:rPr>
        <w:t>ВОСТОЧНАЯ</w:t>
      </w:r>
      <w:proofErr w:type="gramEnd"/>
      <w:r>
        <w:rPr>
          <w:rFonts w:ascii="Times New Roman" w:hAnsi="Times New Roman"/>
          <w:b/>
          <w:sz w:val="28"/>
        </w:rPr>
        <w:t>) РОСТОВСКОЙ ОБЛАСТИ</w:t>
      </w:r>
    </w:p>
    <w:p w:rsidR="006149C4" w:rsidRDefault="006149C4">
      <w:pPr>
        <w:pStyle w:val="ac"/>
        <w:ind w:firstLine="0"/>
        <w:jc w:val="center"/>
        <w:rPr>
          <w:rFonts w:ascii="Times New Roman" w:hAnsi="Times New Roman"/>
          <w:b/>
          <w:sz w:val="28"/>
        </w:rPr>
      </w:pPr>
    </w:p>
    <w:p w:rsidR="006149C4" w:rsidRDefault="00E40C58">
      <w:pPr>
        <w:pStyle w:val="ac"/>
        <w:ind w:firstLine="0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ПОСТАНОВЛЕНИЕ</w:t>
      </w:r>
    </w:p>
    <w:p w:rsidR="006149C4" w:rsidRDefault="006149C4">
      <w:pPr>
        <w:pStyle w:val="ac"/>
        <w:jc w:val="center"/>
        <w:rPr>
          <w:rFonts w:ascii="Times New Roman" w:hAnsi="Times New Roman"/>
          <w:b/>
          <w:sz w:val="28"/>
        </w:rPr>
      </w:pPr>
    </w:p>
    <w:p w:rsidR="006149C4" w:rsidRDefault="00E40C58">
      <w:pPr>
        <w:pStyle w:val="ac"/>
        <w:ind w:firstLine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20 июля 2024г.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>№ 120-3</w:t>
      </w:r>
    </w:p>
    <w:p w:rsidR="006149C4" w:rsidRDefault="006149C4">
      <w:pPr>
        <w:pStyle w:val="ac"/>
        <w:jc w:val="center"/>
        <w:rPr>
          <w:rFonts w:ascii="Times New Roman" w:hAnsi="Times New Roman"/>
          <w:sz w:val="24"/>
        </w:rPr>
      </w:pPr>
    </w:p>
    <w:p w:rsidR="006149C4" w:rsidRDefault="00E40C58">
      <w:pPr>
        <w:pStyle w:val="ac"/>
        <w:ind w:firstLine="0"/>
        <w:jc w:val="center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г. Таганрог</w:t>
      </w:r>
    </w:p>
    <w:p w:rsidR="006149C4" w:rsidRDefault="006149C4">
      <w:pPr>
        <w:pStyle w:val="ac"/>
        <w:ind w:firstLine="0"/>
        <w:jc w:val="center"/>
      </w:pPr>
    </w:p>
    <w:tbl>
      <w:tblPr>
        <w:tblpPr w:leftFromText="180" w:rightFromText="180" w:bottomFromText="200" w:vertAnchor="text" w:horzAnchor="margin" w:tblpX="1724" w:tblpY="247"/>
        <w:tblW w:w="0" w:type="auto"/>
        <w:tblLayout w:type="fixed"/>
        <w:tblLook w:val="04A0" w:firstRow="1" w:lastRow="0" w:firstColumn="1" w:lastColumn="0" w:noHBand="0" w:noVBand="1"/>
      </w:tblPr>
      <w:tblGrid>
        <w:gridCol w:w="6029"/>
      </w:tblGrid>
      <w:tr w:rsidR="006149C4">
        <w:trPr>
          <w:trHeight w:val="1549"/>
        </w:trPr>
        <w:tc>
          <w:tcPr>
            <w:tcW w:w="6029" w:type="dxa"/>
          </w:tcPr>
          <w:p w:rsidR="006149C4" w:rsidRDefault="00E40C58">
            <w:pPr>
              <w:pStyle w:val="ConsPlusNonformat"/>
              <w:widowControl/>
              <w:ind w:right="109"/>
              <w:rPr>
                <w:b/>
              </w:rPr>
            </w:pPr>
            <w:r>
              <w:rPr>
                <w:rFonts w:ascii="Times New Roman" w:hAnsi="Times New Roman"/>
                <w:b/>
                <w:sz w:val="28"/>
              </w:rPr>
              <w:t>О согласовании краткого наименования      Таганрогского местного отделения</w:t>
            </w:r>
            <w:r>
              <w:rPr>
                <w:rFonts w:ascii="Times New Roman" w:hAnsi="Times New Roman"/>
                <w:b/>
                <w:sz w:val="28"/>
              </w:rPr>
              <w:t xml:space="preserve"> политической партии «КОММУНИСТИЧЕСКАЯ ПАРТИЯ РОССИЙСКОЙ ФЕДЕРАЦИИ» для использования в избирательных документах при проведении </w:t>
            </w:r>
            <w:proofErr w:type="gramStart"/>
            <w:r>
              <w:rPr>
                <w:rFonts w:ascii="Times New Roman" w:hAnsi="Times New Roman"/>
                <w:b/>
                <w:sz w:val="28"/>
              </w:rPr>
              <w:t>выборов депутатов Городской Думы города Таганрога восьмого созыва</w:t>
            </w:r>
            <w:proofErr w:type="gramEnd"/>
            <w:r>
              <w:rPr>
                <w:rFonts w:ascii="Times New Roman" w:hAnsi="Times New Roman"/>
                <w:b/>
                <w:sz w:val="28"/>
              </w:rPr>
              <w:t xml:space="preserve"> </w:t>
            </w:r>
          </w:p>
        </w:tc>
      </w:tr>
    </w:tbl>
    <w:p w:rsidR="006149C4" w:rsidRDefault="006149C4">
      <w:pPr>
        <w:jc w:val="center"/>
      </w:pPr>
    </w:p>
    <w:p w:rsidR="006149C4" w:rsidRDefault="006149C4">
      <w:pPr>
        <w:ind w:left="1559" w:right="1446"/>
        <w:jc w:val="both"/>
        <w:rPr>
          <w:b/>
        </w:rPr>
      </w:pPr>
    </w:p>
    <w:p w:rsidR="006149C4" w:rsidRDefault="00E40C58">
      <w:pPr>
        <w:spacing w:after="0" w:line="240" w:lineRule="auto"/>
        <w:ind w:firstLine="708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Рассмотрев Постановление №3 от 12.07.2024г. Пленума Комите</w:t>
      </w:r>
      <w:r>
        <w:rPr>
          <w:rFonts w:ascii="Times New Roman" w:hAnsi="Times New Roman"/>
          <w:sz w:val="28"/>
        </w:rPr>
        <w:t xml:space="preserve">та </w:t>
      </w:r>
      <w:r>
        <w:rPr>
          <w:rFonts w:ascii="Times New Roman" w:hAnsi="Times New Roman"/>
          <w:b/>
          <w:sz w:val="28"/>
        </w:rPr>
        <w:t>Таганрогского местного  отделения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b/>
          <w:sz w:val="28"/>
        </w:rPr>
        <w:t>политической партии «КОММУНИСТИЧЕСКАЯ ПАРТИЯ РОССИЙСКОЙ ФЕДЕРАЦИИ»</w:t>
      </w:r>
      <w:r>
        <w:rPr>
          <w:rFonts w:ascii="Times New Roman" w:hAnsi="Times New Roman"/>
          <w:sz w:val="28"/>
        </w:rPr>
        <w:t>, руководствуясь статьей 23 Областного закона от 12.06.2016№ 525-ЗС «О выборах и референдумах в Ростовской области», Территориальная избирательная комисс</w:t>
      </w:r>
      <w:r>
        <w:rPr>
          <w:rFonts w:ascii="Times New Roman" w:hAnsi="Times New Roman"/>
          <w:sz w:val="28"/>
        </w:rPr>
        <w:t>ия города Таганрога (восточная) Ростовской области</w:t>
      </w:r>
    </w:p>
    <w:p w:rsidR="006149C4" w:rsidRDefault="006149C4">
      <w:pPr>
        <w:spacing w:after="0" w:line="240" w:lineRule="auto"/>
        <w:ind w:firstLine="708"/>
        <w:jc w:val="center"/>
        <w:rPr>
          <w:rFonts w:ascii="Times New Roman" w:hAnsi="Times New Roman"/>
          <w:sz w:val="28"/>
        </w:rPr>
      </w:pPr>
    </w:p>
    <w:p w:rsidR="006149C4" w:rsidRDefault="00E40C58">
      <w:pPr>
        <w:spacing w:after="0" w:line="240" w:lineRule="auto"/>
        <w:ind w:firstLine="708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ПОСТАНОВЛЯЕТ:</w:t>
      </w:r>
    </w:p>
    <w:p w:rsidR="006149C4" w:rsidRDefault="006149C4">
      <w:pPr>
        <w:spacing w:after="0" w:line="240" w:lineRule="auto"/>
        <w:ind w:firstLine="708"/>
        <w:jc w:val="center"/>
        <w:rPr>
          <w:rFonts w:ascii="Times New Roman" w:hAnsi="Times New Roman"/>
          <w:sz w:val="28"/>
        </w:rPr>
      </w:pPr>
    </w:p>
    <w:p w:rsidR="006149C4" w:rsidRDefault="00E40C58">
      <w:pPr>
        <w:spacing w:after="0" w:line="360" w:lineRule="auto"/>
        <w:ind w:firstLine="708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sz w:val="28"/>
        </w:rPr>
        <w:t xml:space="preserve">1. Согласовать использование в избирательных документах  </w:t>
      </w:r>
      <w:r>
        <w:rPr>
          <w:rFonts w:ascii="Times New Roman" w:hAnsi="Times New Roman"/>
          <w:b/>
          <w:sz w:val="28"/>
        </w:rPr>
        <w:t xml:space="preserve">Таганрогского местного отделения политической партии «КОММУНИСТИЧЕСКАЯ ПАРТИЯ РОССИЙСКОЙ ФЕДЕРАЦИИ» </w:t>
      </w:r>
      <w:r>
        <w:rPr>
          <w:rFonts w:ascii="Times New Roman" w:hAnsi="Times New Roman"/>
          <w:sz w:val="28"/>
        </w:rPr>
        <w:t xml:space="preserve">при проведении </w:t>
      </w:r>
      <w:proofErr w:type="gramStart"/>
      <w:r>
        <w:rPr>
          <w:rFonts w:ascii="Times New Roman" w:hAnsi="Times New Roman"/>
          <w:sz w:val="28"/>
        </w:rPr>
        <w:t>выборов депутатов</w:t>
      </w:r>
      <w:r>
        <w:rPr>
          <w:rFonts w:ascii="Times New Roman" w:hAnsi="Times New Roman"/>
          <w:sz w:val="28"/>
        </w:rPr>
        <w:t xml:space="preserve"> Городской Думы города Таганрога восьмого созыва краткого наименования</w:t>
      </w:r>
      <w:proofErr w:type="gramEnd"/>
      <w:r>
        <w:rPr>
          <w:rFonts w:ascii="Times New Roman" w:hAnsi="Times New Roman"/>
          <w:sz w:val="28"/>
        </w:rPr>
        <w:t xml:space="preserve">: </w:t>
      </w:r>
      <w:r>
        <w:rPr>
          <w:rFonts w:ascii="Times New Roman" w:hAnsi="Times New Roman"/>
          <w:sz w:val="28"/>
        </w:rPr>
        <w:br/>
      </w:r>
      <w:r>
        <w:rPr>
          <w:rFonts w:ascii="Times New Roman" w:hAnsi="Times New Roman"/>
          <w:b/>
          <w:sz w:val="28"/>
        </w:rPr>
        <w:t xml:space="preserve">Таганрогское местное отделение политической партии КПРФ </w:t>
      </w:r>
    </w:p>
    <w:p w:rsidR="006149C4" w:rsidRDefault="00E40C58">
      <w:pPr>
        <w:spacing w:after="0" w:line="360" w:lineRule="auto"/>
        <w:ind w:firstLine="708"/>
        <w:jc w:val="both"/>
      </w:pPr>
      <w:r>
        <w:rPr>
          <w:rFonts w:ascii="Times New Roman" w:hAnsi="Times New Roman"/>
          <w:sz w:val="28"/>
        </w:rPr>
        <w:t>2.</w:t>
      </w:r>
      <w:r>
        <w:rPr>
          <w:rFonts w:ascii="Times New Roman" w:hAnsi="Times New Roman"/>
          <w:sz w:val="28"/>
        </w:rPr>
        <w:t xml:space="preserve"> Направить настоящее постановление в Территориальную избирательную комиссию города Таганрога (</w:t>
      </w:r>
      <w:proofErr w:type="gramStart"/>
      <w:r>
        <w:rPr>
          <w:rFonts w:ascii="Times New Roman" w:hAnsi="Times New Roman"/>
          <w:sz w:val="28"/>
        </w:rPr>
        <w:t>западная</w:t>
      </w:r>
      <w:proofErr w:type="gramEnd"/>
      <w:r>
        <w:rPr>
          <w:rFonts w:ascii="Times New Roman" w:hAnsi="Times New Roman"/>
          <w:sz w:val="28"/>
        </w:rPr>
        <w:t>) Ростовской области.</w:t>
      </w:r>
    </w:p>
    <w:p w:rsidR="006149C4" w:rsidRDefault="006149C4">
      <w:pPr>
        <w:spacing w:after="0" w:line="360" w:lineRule="auto"/>
        <w:ind w:firstLine="708"/>
        <w:jc w:val="both"/>
        <w:rPr>
          <w:rFonts w:ascii="Times New Roman" w:hAnsi="Times New Roman"/>
          <w:sz w:val="28"/>
        </w:rPr>
      </w:pPr>
    </w:p>
    <w:p w:rsidR="006149C4" w:rsidRDefault="00E40C58">
      <w:pPr>
        <w:spacing w:after="0" w:line="360" w:lineRule="auto"/>
        <w:ind w:firstLine="708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3. Разместить настоящее постановление на сайте Территориальной избирательной комиссии города Таганрога (</w:t>
      </w:r>
      <w:proofErr w:type="gramStart"/>
      <w:r>
        <w:rPr>
          <w:rFonts w:ascii="Times New Roman" w:hAnsi="Times New Roman"/>
          <w:sz w:val="28"/>
        </w:rPr>
        <w:t>восточная</w:t>
      </w:r>
      <w:proofErr w:type="gramEnd"/>
      <w:r>
        <w:rPr>
          <w:rFonts w:ascii="Times New Roman" w:hAnsi="Times New Roman"/>
          <w:sz w:val="28"/>
        </w:rPr>
        <w:t>)  Ростовской области</w:t>
      </w:r>
      <w:r>
        <w:rPr>
          <w:rFonts w:ascii="Times New Roman" w:hAnsi="Times New Roman"/>
          <w:i/>
          <w:sz w:val="28"/>
        </w:rPr>
        <w:t xml:space="preserve"> </w:t>
      </w:r>
      <w:r>
        <w:rPr>
          <w:rFonts w:ascii="Times New Roman" w:hAnsi="Times New Roman"/>
          <w:sz w:val="28"/>
        </w:rPr>
        <w:t>в информационно-телекоммуникационной сети «Интернет» и направить для опубликования в средства массовой информации.</w:t>
      </w:r>
    </w:p>
    <w:p w:rsidR="006149C4" w:rsidRDefault="00E40C58">
      <w:pPr>
        <w:pStyle w:val="aa"/>
      </w:pPr>
      <w:r>
        <w:t>4. </w:t>
      </w:r>
      <w:proofErr w:type="gramStart"/>
      <w:r>
        <w:t>Ко</w:t>
      </w:r>
      <w:r>
        <w:t>нтроль за</w:t>
      </w:r>
      <w:proofErr w:type="gramEnd"/>
      <w:r>
        <w:t xml:space="preserve"> выполнением настоящего постановления возложить на секретаря Территориальной избирательной комиссии города Таганрога (восточная) Ростовской области Ю.В. Романенко. </w:t>
      </w:r>
    </w:p>
    <w:p w:rsidR="006149C4" w:rsidRDefault="006149C4">
      <w:pPr>
        <w:pStyle w:val="a5"/>
        <w:tabs>
          <w:tab w:val="left" w:pos="142"/>
        </w:tabs>
        <w:ind w:firstLine="0"/>
        <w:rPr>
          <w:sz w:val="28"/>
        </w:rPr>
      </w:pPr>
    </w:p>
    <w:p w:rsidR="006149C4" w:rsidRDefault="006149C4">
      <w:pPr>
        <w:pStyle w:val="a5"/>
        <w:tabs>
          <w:tab w:val="left" w:pos="142"/>
        </w:tabs>
        <w:ind w:firstLine="0"/>
        <w:rPr>
          <w:sz w:val="28"/>
        </w:rPr>
      </w:pPr>
    </w:p>
    <w:p w:rsidR="006149C4" w:rsidRDefault="00E40C58">
      <w:pPr>
        <w:spacing w:line="360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Председатель комиссии 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>В.Г. Ерасов</w:t>
      </w:r>
    </w:p>
    <w:p w:rsidR="006149C4" w:rsidRDefault="00E40C58">
      <w:pPr>
        <w:spacing w:line="360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Секретарь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>Ю.В. Романенко</w:t>
      </w:r>
    </w:p>
    <w:p w:rsidR="006149C4" w:rsidRDefault="006149C4">
      <w:pPr>
        <w:spacing w:line="360" w:lineRule="auto"/>
        <w:rPr>
          <w:rFonts w:ascii="Times New Roman" w:hAnsi="Times New Roman"/>
          <w:sz w:val="28"/>
        </w:rPr>
      </w:pPr>
    </w:p>
    <w:p w:rsidR="006149C4" w:rsidRDefault="006149C4">
      <w:pPr>
        <w:pStyle w:val="ac"/>
        <w:spacing w:line="360" w:lineRule="auto"/>
        <w:rPr>
          <w:rFonts w:ascii="Times New Roman" w:hAnsi="Times New Roman"/>
          <w:sz w:val="28"/>
        </w:rPr>
      </w:pPr>
    </w:p>
    <w:sectPr w:rsidR="006149C4">
      <w:pgSz w:w="11906" w:h="16838"/>
      <w:pgMar w:top="1134" w:right="850" w:bottom="1134" w:left="1701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</w:compat>
  <w:rsids>
    <w:rsidRoot w:val="006149C4"/>
    <w:rsid w:val="006149C4"/>
    <w:rsid w:val="00E40C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12">
    <w:name w:val="Основной шрифт абзаца1"/>
    <w:link w:val="Endnote"/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styleId="a3">
    <w:name w:val="List Paragraph"/>
    <w:basedOn w:val="a"/>
    <w:link w:val="a4"/>
    <w:pPr>
      <w:ind w:left="720"/>
      <w:contextualSpacing/>
    </w:pPr>
  </w:style>
  <w:style w:type="character" w:customStyle="1" w:styleId="a4">
    <w:name w:val="Абзац списка Знак"/>
    <w:basedOn w:val="1"/>
    <w:link w:val="a3"/>
  </w:style>
  <w:style w:type="paragraph" w:customStyle="1" w:styleId="a5">
    <w:name w:val="Рабочий"/>
    <w:basedOn w:val="a"/>
    <w:link w:val="a6"/>
    <w:pPr>
      <w:spacing w:after="0" w:line="360" w:lineRule="auto"/>
      <w:ind w:firstLine="709"/>
      <w:jc w:val="both"/>
    </w:pPr>
    <w:rPr>
      <w:rFonts w:ascii="Times New Roman" w:hAnsi="Times New Roman"/>
      <w:sz w:val="24"/>
    </w:rPr>
  </w:style>
  <w:style w:type="character" w:customStyle="1" w:styleId="a6">
    <w:name w:val="Рабочий"/>
    <w:basedOn w:val="1"/>
    <w:link w:val="a5"/>
    <w:rPr>
      <w:rFonts w:ascii="Times New Roman" w:hAnsi="Times New Roman"/>
      <w:sz w:val="24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paragraph" w:styleId="a7">
    <w:name w:val="Balloon Text"/>
    <w:basedOn w:val="a"/>
    <w:link w:val="a8"/>
    <w:pPr>
      <w:spacing w:after="0" w:line="240" w:lineRule="auto"/>
    </w:pPr>
    <w:rPr>
      <w:rFonts w:ascii="Tahoma" w:hAnsi="Tahoma"/>
      <w:sz w:val="16"/>
    </w:rPr>
  </w:style>
  <w:style w:type="character" w:customStyle="1" w:styleId="a8">
    <w:name w:val="Текст выноски Знак"/>
    <w:basedOn w:val="1"/>
    <w:link w:val="a7"/>
    <w:rPr>
      <w:rFonts w:ascii="Tahoma" w:hAnsi="Tahoma"/>
      <w:sz w:val="16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3">
    <w:name w:val="Гиперссылка1"/>
    <w:link w:val="a9"/>
    <w:rPr>
      <w:color w:val="0000FF"/>
      <w:u w:val="single"/>
    </w:rPr>
  </w:style>
  <w:style w:type="character" w:styleId="a9">
    <w:name w:val="Hyperlink"/>
    <w:link w:val="13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aa">
    <w:name w:val="Body Text Indent"/>
    <w:basedOn w:val="a"/>
    <w:link w:val="ab"/>
    <w:pPr>
      <w:spacing w:after="0" w:line="360" w:lineRule="auto"/>
      <w:ind w:firstLine="708"/>
      <w:jc w:val="both"/>
    </w:pPr>
    <w:rPr>
      <w:rFonts w:ascii="Times New Roman" w:hAnsi="Times New Roman"/>
      <w:sz w:val="28"/>
    </w:rPr>
  </w:style>
  <w:style w:type="character" w:customStyle="1" w:styleId="ab">
    <w:name w:val="Основной текст с отступом Знак"/>
    <w:basedOn w:val="1"/>
    <w:link w:val="aa"/>
    <w:rPr>
      <w:rFonts w:ascii="Times New Roman" w:hAnsi="Times New Roman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c">
    <w:name w:val="No Spacing"/>
    <w:link w:val="ad"/>
    <w:pPr>
      <w:spacing w:after="0" w:line="240" w:lineRule="auto"/>
      <w:ind w:firstLine="567"/>
      <w:jc w:val="both"/>
    </w:pPr>
    <w:rPr>
      <w:rFonts w:ascii="Calibri" w:hAnsi="Calibri"/>
    </w:rPr>
  </w:style>
  <w:style w:type="character" w:customStyle="1" w:styleId="ad">
    <w:name w:val="Без интервала Знак"/>
    <w:link w:val="ac"/>
    <w:rPr>
      <w:rFonts w:ascii="Calibri" w:hAnsi="Calibri"/>
    </w:rPr>
  </w:style>
  <w:style w:type="paragraph" w:styleId="ae">
    <w:name w:val="Subtitle"/>
    <w:next w:val="a"/>
    <w:link w:val="af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f">
    <w:name w:val="Подзаголовок Знак"/>
    <w:link w:val="ae"/>
    <w:rPr>
      <w:rFonts w:ascii="XO Thames" w:hAnsi="XO Thames"/>
      <w:i/>
      <w:sz w:val="24"/>
    </w:rPr>
  </w:style>
  <w:style w:type="paragraph" w:styleId="af0">
    <w:name w:val="Title"/>
    <w:next w:val="a"/>
    <w:link w:val="af1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1">
    <w:name w:val="Название Знак"/>
    <w:link w:val="af0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paragraph" w:customStyle="1" w:styleId="ConsPlusNonformat">
    <w:name w:val="ConsPlusNonformat"/>
    <w:link w:val="ConsPlusNonformat0"/>
    <w:pPr>
      <w:widowControl w:val="0"/>
      <w:spacing w:after="0" w:line="240" w:lineRule="auto"/>
      <w:jc w:val="both"/>
    </w:pPr>
    <w:rPr>
      <w:rFonts w:ascii="Courier New" w:hAnsi="Courier New"/>
      <w:sz w:val="20"/>
    </w:rPr>
  </w:style>
  <w:style w:type="character" w:customStyle="1" w:styleId="ConsPlusNonformat0">
    <w:name w:val="ConsPlusNonformat"/>
    <w:link w:val="ConsPlusNonformat"/>
    <w:rPr>
      <w:rFonts w:ascii="Courier New" w:hAnsi="Courier New"/>
      <w:sz w:val="20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12">
    <w:name w:val="Основной шрифт абзаца1"/>
    <w:link w:val="Endnote"/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styleId="a3">
    <w:name w:val="List Paragraph"/>
    <w:basedOn w:val="a"/>
    <w:link w:val="a4"/>
    <w:pPr>
      <w:ind w:left="720"/>
      <w:contextualSpacing/>
    </w:pPr>
  </w:style>
  <w:style w:type="character" w:customStyle="1" w:styleId="a4">
    <w:name w:val="Абзац списка Знак"/>
    <w:basedOn w:val="1"/>
    <w:link w:val="a3"/>
  </w:style>
  <w:style w:type="paragraph" w:customStyle="1" w:styleId="a5">
    <w:name w:val="Рабочий"/>
    <w:basedOn w:val="a"/>
    <w:link w:val="a6"/>
    <w:pPr>
      <w:spacing w:after="0" w:line="360" w:lineRule="auto"/>
      <w:ind w:firstLine="709"/>
      <w:jc w:val="both"/>
    </w:pPr>
    <w:rPr>
      <w:rFonts w:ascii="Times New Roman" w:hAnsi="Times New Roman"/>
      <w:sz w:val="24"/>
    </w:rPr>
  </w:style>
  <w:style w:type="character" w:customStyle="1" w:styleId="a6">
    <w:name w:val="Рабочий"/>
    <w:basedOn w:val="1"/>
    <w:link w:val="a5"/>
    <w:rPr>
      <w:rFonts w:ascii="Times New Roman" w:hAnsi="Times New Roman"/>
      <w:sz w:val="24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paragraph" w:styleId="a7">
    <w:name w:val="Balloon Text"/>
    <w:basedOn w:val="a"/>
    <w:link w:val="a8"/>
    <w:pPr>
      <w:spacing w:after="0" w:line="240" w:lineRule="auto"/>
    </w:pPr>
    <w:rPr>
      <w:rFonts w:ascii="Tahoma" w:hAnsi="Tahoma"/>
      <w:sz w:val="16"/>
    </w:rPr>
  </w:style>
  <w:style w:type="character" w:customStyle="1" w:styleId="a8">
    <w:name w:val="Текст выноски Знак"/>
    <w:basedOn w:val="1"/>
    <w:link w:val="a7"/>
    <w:rPr>
      <w:rFonts w:ascii="Tahoma" w:hAnsi="Tahoma"/>
      <w:sz w:val="16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3">
    <w:name w:val="Гиперссылка1"/>
    <w:link w:val="a9"/>
    <w:rPr>
      <w:color w:val="0000FF"/>
      <w:u w:val="single"/>
    </w:rPr>
  </w:style>
  <w:style w:type="character" w:styleId="a9">
    <w:name w:val="Hyperlink"/>
    <w:link w:val="13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aa">
    <w:name w:val="Body Text Indent"/>
    <w:basedOn w:val="a"/>
    <w:link w:val="ab"/>
    <w:pPr>
      <w:spacing w:after="0" w:line="360" w:lineRule="auto"/>
      <w:ind w:firstLine="708"/>
      <w:jc w:val="both"/>
    </w:pPr>
    <w:rPr>
      <w:rFonts w:ascii="Times New Roman" w:hAnsi="Times New Roman"/>
      <w:sz w:val="28"/>
    </w:rPr>
  </w:style>
  <w:style w:type="character" w:customStyle="1" w:styleId="ab">
    <w:name w:val="Основной текст с отступом Знак"/>
    <w:basedOn w:val="1"/>
    <w:link w:val="aa"/>
    <w:rPr>
      <w:rFonts w:ascii="Times New Roman" w:hAnsi="Times New Roman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c">
    <w:name w:val="No Spacing"/>
    <w:link w:val="ad"/>
    <w:pPr>
      <w:spacing w:after="0" w:line="240" w:lineRule="auto"/>
      <w:ind w:firstLine="567"/>
      <w:jc w:val="both"/>
    </w:pPr>
    <w:rPr>
      <w:rFonts w:ascii="Calibri" w:hAnsi="Calibri"/>
    </w:rPr>
  </w:style>
  <w:style w:type="character" w:customStyle="1" w:styleId="ad">
    <w:name w:val="Без интервала Знак"/>
    <w:link w:val="ac"/>
    <w:rPr>
      <w:rFonts w:ascii="Calibri" w:hAnsi="Calibri"/>
    </w:rPr>
  </w:style>
  <w:style w:type="paragraph" w:styleId="ae">
    <w:name w:val="Subtitle"/>
    <w:next w:val="a"/>
    <w:link w:val="af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f">
    <w:name w:val="Подзаголовок Знак"/>
    <w:link w:val="ae"/>
    <w:rPr>
      <w:rFonts w:ascii="XO Thames" w:hAnsi="XO Thames"/>
      <w:i/>
      <w:sz w:val="24"/>
    </w:rPr>
  </w:style>
  <w:style w:type="paragraph" w:styleId="af0">
    <w:name w:val="Title"/>
    <w:next w:val="a"/>
    <w:link w:val="af1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1">
    <w:name w:val="Название Знак"/>
    <w:link w:val="af0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paragraph" w:customStyle="1" w:styleId="ConsPlusNonformat">
    <w:name w:val="ConsPlusNonformat"/>
    <w:link w:val="ConsPlusNonformat0"/>
    <w:pPr>
      <w:widowControl w:val="0"/>
      <w:spacing w:after="0" w:line="240" w:lineRule="auto"/>
      <w:jc w:val="both"/>
    </w:pPr>
    <w:rPr>
      <w:rFonts w:ascii="Courier New" w:hAnsi="Courier New"/>
      <w:sz w:val="20"/>
    </w:rPr>
  </w:style>
  <w:style w:type="character" w:customStyle="1" w:styleId="ConsPlusNonformat0">
    <w:name w:val="ConsPlusNonformat"/>
    <w:link w:val="ConsPlusNonformat"/>
    <w:rPr>
      <w:rFonts w:ascii="Courier New" w:hAnsi="Courier New"/>
      <w:sz w:val="20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262</Words>
  <Characters>1500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admin</cp:lastModifiedBy>
  <cp:revision>2</cp:revision>
  <dcterms:created xsi:type="dcterms:W3CDTF">2024-07-21T08:42:00Z</dcterms:created>
  <dcterms:modified xsi:type="dcterms:W3CDTF">2024-07-21T08:42:00Z</dcterms:modified>
</cp:coreProperties>
</file>