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253" w:rsidRDefault="00873253" w:rsidP="008732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0486B58" wp14:editId="654AE9DB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253" w:rsidRDefault="00873253" w:rsidP="008732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73253" w:rsidRDefault="00873253" w:rsidP="008732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73253" w:rsidRDefault="00873253" w:rsidP="008732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3253" w:rsidRDefault="00873253" w:rsidP="008732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73253" w:rsidRDefault="00873253" w:rsidP="008732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3253" w:rsidRDefault="000B2613" w:rsidP="0087325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FD19A1">
        <w:rPr>
          <w:rFonts w:ascii="Times New Roman" w:hAnsi="Times New Roman"/>
          <w:sz w:val="28"/>
          <w:szCs w:val="28"/>
        </w:rPr>
        <w:t xml:space="preserve"> августа </w:t>
      </w:r>
      <w:r w:rsidR="00873253">
        <w:rPr>
          <w:rFonts w:ascii="Times New Roman" w:hAnsi="Times New Roman"/>
          <w:sz w:val="28"/>
          <w:szCs w:val="28"/>
        </w:rPr>
        <w:t xml:space="preserve"> 2019 г.</w:t>
      </w:r>
      <w:r w:rsidR="00873253">
        <w:rPr>
          <w:rFonts w:ascii="Times New Roman" w:hAnsi="Times New Roman"/>
          <w:sz w:val="28"/>
          <w:szCs w:val="28"/>
        </w:rPr>
        <w:tab/>
      </w:r>
      <w:r w:rsidR="00873253">
        <w:rPr>
          <w:rFonts w:ascii="Times New Roman" w:hAnsi="Times New Roman"/>
          <w:sz w:val="28"/>
          <w:szCs w:val="28"/>
        </w:rPr>
        <w:tab/>
      </w:r>
      <w:r w:rsidR="00873253">
        <w:rPr>
          <w:rFonts w:ascii="Times New Roman" w:hAnsi="Times New Roman"/>
          <w:sz w:val="28"/>
          <w:szCs w:val="28"/>
        </w:rPr>
        <w:tab/>
      </w:r>
      <w:r w:rsidR="00873253">
        <w:rPr>
          <w:rFonts w:ascii="Times New Roman" w:hAnsi="Times New Roman"/>
          <w:sz w:val="28"/>
          <w:szCs w:val="28"/>
        </w:rPr>
        <w:tab/>
      </w:r>
      <w:r w:rsidR="00873253">
        <w:rPr>
          <w:rFonts w:ascii="Times New Roman" w:hAnsi="Times New Roman"/>
          <w:sz w:val="28"/>
          <w:szCs w:val="28"/>
        </w:rPr>
        <w:tab/>
      </w:r>
      <w:r w:rsidR="00873253">
        <w:rPr>
          <w:rFonts w:ascii="Times New Roman" w:hAnsi="Times New Roman"/>
          <w:sz w:val="28"/>
          <w:szCs w:val="28"/>
        </w:rPr>
        <w:tab/>
      </w:r>
      <w:r w:rsidR="00873253">
        <w:rPr>
          <w:rFonts w:ascii="Times New Roman" w:hAnsi="Times New Roman"/>
          <w:sz w:val="28"/>
          <w:szCs w:val="28"/>
        </w:rPr>
        <w:tab/>
      </w:r>
      <w:r w:rsidR="00FD19A1">
        <w:rPr>
          <w:rFonts w:ascii="Times New Roman" w:hAnsi="Times New Roman"/>
          <w:sz w:val="28"/>
          <w:szCs w:val="28"/>
        </w:rPr>
        <w:tab/>
        <w:t xml:space="preserve">№ </w:t>
      </w:r>
      <w:r w:rsidR="00F337AA">
        <w:rPr>
          <w:rFonts w:ascii="Times New Roman" w:hAnsi="Times New Roman"/>
          <w:sz w:val="28"/>
          <w:szCs w:val="28"/>
        </w:rPr>
        <w:t>155-</w:t>
      </w:r>
      <w:r w:rsidR="0074257A">
        <w:rPr>
          <w:rFonts w:ascii="Times New Roman" w:hAnsi="Times New Roman"/>
          <w:sz w:val="28"/>
          <w:szCs w:val="28"/>
        </w:rPr>
        <w:t>5</w:t>
      </w:r>
    </w:p>
    <w:p w:rsidR="00873253" w:rsidRDefault="00873253" w:rsidP="00873253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873253" w:rsidRDefault="00873253" w:rsidP="008732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73253" w:rsidRDefault="00873253" w:rsidP="0087325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3253" w:rsidRDefault="00873253" w:rsidP="00873253">
      <w:pPr>
        <w:suppressAutoHyphens/>
        <w:spacing w:after="120"/>
        <w:ind w:left="1418" w:right="1418"/>
        <w:jc w:val="both"/>
        <w:rPr>
          <w:b/>
          <w:bCs/>
          <w:szCs w:val="24"/>
        </w:rPr>
      </w:pPr>
      <w:r>
        <w:rPr>
          <w:b/>
          <w:bCs/>
          <w:szCs w:val="24"/>
          <w:lang w:val="x-none"/>
        </w:rPr>
        <w:t>О</w:t>
      </w:r>
      <w:r>
        <w:rPr>
          <w:b/>
          <w:bCs/>
          <w:szCs w:val="24"/>
        </w:rPr>
        <w:t>б образовании рабочей группы по контролю за соблюдением избирательных прав граждан при организации и проведении досрочного голосования на выборах депутатов Городской Думы города Таганрога седьмого созыва</w:t>
      </w:r>
    </w:p>
    <w:p w:rsidR="007B1E21" w:rsidRDefault="007B1E21" w:rsidP="00873253">
      <w:pPr>
        <w:suppressAutoHyphens/>
        <w:spacing w:after="120"/>
        <w:ind w:left="1418" w:right="1418"/>
        <w:jc w:val="both"/>
        <w:rPr>
          <w:b/>
          <w:bCs/>
          <w:szCs w:val="24"/>
        </w:rPr>
      </w:pPr>
    </w:p>
    <w:p w:rsidR="007B1E21" w:rsidRDefault="007B1E21" w:rsidP="00873253">
      <w:pPr>
        <w:suppressAutoHyphens/>
        <w:spacing w:after="120"/>
        <w:ind w:left="1418" w:right="1418"/>
        <w:jc w:val="both"/>
        <w:rPr>
          <w:b/>
          <w:bCs/>
          <w:szCs w:val="24"/>
        </w:rPr>
      </w:pPr>
    </w:p>
    <w:p w:rsidR="00873253" w:rsidRDefault="00873253" w:rsidP="009C05DB">
      <w:pPr>
        <w:autoSpaceDE w:val="0"/>
        <w:autoSpaceDN w:val="0"/>
        <w:adjustRightInd w:val="0"/>
        <w:spacing w:line="276" w:lineRule="auto"/>
        <w:ind w:firstLine="709"/>
        <w:jc w:val="both"/>
        <w:rPr>
          <w:bCs/>
          <w:szCs w:val="24"/>
        </w:rPr>
      </w:pPr>
      <w:proofErr w:type="gramStart"/>
      <w:r>
        <w:t xml:space="preserve">В целях реализации статьи 65 Федерального закона от 12.06.2002 </w:t>
      </w:r>
      <w:r>
        <w:br/>
        <w:t xml:space="preserve">№ 67-ФЗ «Об основных гарантиях избирательных прав и права на участие в референдуме граждан Российской Федерации», статьи 58 Областного закона от 12.05.2016 № 525-ЗС «О выборах и референдумах в Ростовской области» и обеспечения законности при организации и проведении досрочного голосования на выборах </w:t>
      </w:r>
      <w:r w:rsidR="00141C3B">
        <w:t xml:space="preserve">депутатов Городской Думы города Таганрога Территориальная избирательная комиссия </w:t>
      </w:r>
      <w:proofErr w:type="gramEnd"/>
    </w:p>
    <w:p w:rsidR="00873253" w:rsidRDefault="00873253" w:rsidP="009C05DB">
      <w:pPr>
        <w:autoSpaceDE w:val="0"/>
        <w:autoSpaceDN w:val="0"/>
        <w:adjustRightInd w:val="0"/>
        <w:spacing w:line="276" w:lineRule="auto"/>
        <w:jc w:val="both"/>
      </w:pPr>
    </w:p>
    <w:p w:rsidR="00873253" w:rsidRPr="00AB5F22" w:rsidRDefault="00873253" w:rsidP="00141C3B">
      <w:pPr>
        <w:suppressAutoHyphens/>
        <w:autoSpaceDE w:val="0"/>
        <w:autoSpaceDN w:val="0"/>
        <w:adjustRightInd w:val="0"/>
        <w:spacing w:after="240"/>
        <w:ind w:left="2832" w:firstLine="708"/>
        <w:jc w:val="both"/>
        <w:rPr>
          <w:b/>
          <w:caps/>
        </w:rPr>
      </w:pPr>
      <w:r w:rsidRPr="00AB5F22">
        <w:rPr>
          <w:b/>
          <w:caps/>
        </w:rPr>
        <w:t>постановляет:</w:t>
      </w:r>
    </w:p>
    <w:p w:rsidR="00873253" w:rsidRDefault="00873253" w:rsidP="00873253">
      <w:pPr>
        <w:pStyle w:val="formattext"/>
        <w:shd w:val="clear" w:color="auto" w:fill="FFFFFF"/>
        <w:spacing w:before="0" w:beforeAutospacing="0" w:after="0" w:afterAutospacing="0" w:line="299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 Создать Рабочую группу по контролю за соблюдением избирательных прав граждан при организации и проведении досрочного голосования на выборах</w:t>
      </w:r>
      <w:r w:rsidR="003555CA">
        <w:rPr>
          <w:sz w:val="28"/>
          <w:szCs w:val="28"/>
        </w:rPr>
        <w:t xml:space="preserve"> </w:t>
      </w:r>
      <w:proofErr w:type="gramStart"/>
      <w:r w:rsidR="003555CA">
        <w:rPr>
          <w:sz w:val="28"/>
          <w:szCs w:val="28"/>
        </w:rPr>
        <w:t>депутатов Городской Думы города Таганрога</w:t>
      </w:r>
      <w:r w:rsidR="00AB5F22">
        <w:rPr>
          <w:sz w:val="28"/>
          <w:szCs w:val="28"/>
        </w:rPr>
        <w:t xml:space="preserve"> седьмого созыва</w:t>
      </w:r>
      <w:proofErr w:type="gramEnd"/>
      <w:r>
        <w:rPr>
          <w:sz w:val="28"/>
          <w:szCs w:val="28"/>
        </w:rPr>
        <w:t>.</w:t>
      </w:r>
    </w:p>
    <w:p w:rsidR="00873253" w:rsidRDefault="00873253" w:rsidP="00873253">
      <w:pPr>
        <w:pStyle w:val="formattext"/>
        <w:shd w:val="clear" w:color="auto" w:fill="FFFFFF"/>
        <w:spacing w:before="0" w:beforeAutospacing="0" w:after="0" w:afterAutospacing="0" w:line="299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 Утвердить:</w:t>
      </w:r>
    </w:p>
    <w:p w:rsidR="00873253" w:rsidRDefault="00873253" w:rsidP="00873253">
      <w:pPr>
        <w:pStyle w:val="formattext"/>
        <w:shd w:val="clear" w:color="auto" w:fill="FFFFFF"/>
        <w:spacing w:before="0" w:beforeAutospacing="0" w:after="0" w:afterAutospacing="0" w:line="299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2.1. Положение о Рабочей группе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избирательных прав граждан при организации и проведении досрочного голосования на выборах </w:t>
      </w:r>
      <w:r w:rsidR="003555CA">
        <w:rPr>
          <w:sz w:val="28"/>
          <w:szCs w:val="28"/>
        </w:rPr>
        <w:t xml:space="preserve">депутатов Городской Думы города Таганрога </w:t>
      </w:r>
      <w:r>
        <w:rPr>
          <w:sz w:val="28"/>
          <w:szCs w:val="28"/>
        </w:rPr>
        <w:t>согласно приложению № 1 к настоящему постановлению.</w:t>
      </w:r>
    </w:p>
    <w:p w:rsidR="00873253" w:rsidRDefault="00873253" w:rsidP="00873253">
      <w:pPr>
        <w:pStyle w:val="formattext"/>
        <w:shd w:val="clear" w:color="auto" w:fill="FFFFFF"/>
        <w:spacing w:before="0" w:beforeAutospacing="0" w:after="0" w:afterAutospacing="0" w:line="299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2.2. Состав Рабочей группы по контролю за соблюдением избирательных прав граждан при организации и проведении досрочного голосования на выборах</w:t>
      </w:r>
      <w:r w:rsidR="007B1E21">
        <w:rPr>
          <w:sz w:val="28"/>
          <w:szCs w:val="28"/>
        </w:rPr>
        <w:t xml:space="preserve"> </w:t>
      </w:r>
      <w:proofErr w:type="gramStart"/>
      <w:r w:rsidR="007B1E21">
        <w:rPr>
          <w:sz w:val="28"/>
          <w:szCs w:val="28"/>
        </w:rPr>
        <w:t xml:space="preserve">депутатов Городской Думы города Таганрога </w:t>
      </w:r>
      <w:r w:rsidR="00AB5F22">
        <w:rPr>
          <w:sz w:val="28"/>
          <w:szCs w:val="28"/>
        </w:rPr>
        <w:t>седьмого созыва</w:t>
      </w:r>
      <w:proofErr w:type="gramEnd"/>
      <w:r w:rsidR="00AB5F22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 2 к настоящему постановлению.</w:t>
      </w:r>
    </w:p>
    <w:p w:rsidR="00873253" w:rsidRDefault="00873253" w:rsidP="00873253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сайте </w:t>
      </w:r>
      <w:r w:rsidR="007B1E21">
        <w:t xml:space="preserve">Территориальной избирательной комиссии города Таганрога </w:t>
      </w:r>
      <w:r>
        <w:t>в информационно-телекоммуникационной сети «Интернет».</w:t>
      </w:r>
    </w:p>
    <w:p w:rsidR="00873253" w:rsidRDefault="00873253" w:rsidP="00873253">
      <w:pPr>
        <w:suppressAutoHyphens/>
        <w:spacing w:line="360" w:lineRule="auto"/>
        <w:ind w:firstLine="708"/>
        <w:jc w:val="both"/>
      </w:pPr>
    </w:p>
    <w:p w:rsidR="00873253" w:rsidRDefault="00873253" w:rsidP="00873253">
      <w:pPr>
        <w:suppressAutoHyphens/>
        <w:spacing w:line="336" w:lineRule="auto"/>
        <w:jc w:val="both"/>
      </w:pPr>
      <w:r>
        <w:t>Предс</w:t>
      </w:r>
      <w:r w:rsidR="00E50516">
        <w:t>едатель комисс</w:t>
      </w:r>
      <w:r w:rsidR="00E27DF6">
        <w:t>ии</w:t>
      </w:r>
      <w:r w:rsidR="00E27DF6">
        <w:tab/>
      </w:r>
      <w:r w:rsidR="00E27DF6">
        <w:tab/>
      </w:r>
      <w:r w:rsidR="00E27DF6">
        <w:tab/>
      </w:r>
      <w:r w:rsidR="00E27DF6">
        <w:tab/>
      </w:r>
      <w:r w:rsidR="00E27DF6">
        <w:tab/>
      </w:r>
      <w:r w:rsidR="00E27DF6">
        <w:tab/>
        <w:t>М.А. Дмит</w:t>
      </w:r>
      <w:r w:rsidR="00E50516">
        <w:t>риев</w:t>
      </w:r>
    </w:p>
    <w:p w:rsidR="00873253" w:rsidRDefault="00873253" w:rsidP="00873253">
      <w:pPr>
        <w:suppressAutoHyphens/>
        <w:spacing w:line="336" w:lineRule="auto"/>
        <w:jc w:val="left"/>
      </w:pPr>
    </w:p>
    <w:p w:rsidR="00873253" w:rsidRDefault="00873253" w:rsidP="00873253">
      <w:pPr>
        <w:suppressAutoHyphens/>
        <w:spacing w:line="336" w:lineRule="auto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7DF6">
        <w:t>Т.А. Токарева</w:t>
      </w:r>
    </w:p>
    <w:p w:rsidR="00873253" w:rsidRDefault="00873253" w:rsidP="00873253">
      <w:pPr>
        <w:suppressAutoHyphens/>
        <w:spacing w:line="336" w:lineRule="auto"/>
        <w:jc w:val="left"/>
      </w:pPr>
    </w:p>
    <w:p w:rsidR="00873253" w:rsidRDefault="00873253" w:rsidP="00873253">
      <w:pPr>
        <w:suppressAutoHyphens/>
        <w:spacing w:line="336" w:lineRule="auto"/>
        <w:jc w:val="left"/>
      </w:pPr>
    </w:p>
    <w:p w:rsidR="00873253" w:rsidRDefault="00873253" w:rsidP="00873253">
      <w:pPr>
        <w:suppressAutoHyphens/>
        <w:spacing w:line="336" w:lineRule="auto"/>
        <w:jc w:val="left"/>
      </w:pPr>
    </w:p>
    <w:p w:rsidR="00AB5F22" w:rsidRDefault="00AB5F22">
      <w:pPr>
        <w:spacing w:after="200" w:line="276" w:lineRule="auto"/>
        <w:jc w:val="left"/>
        <w:rPr>
          <w:lang w:eastAsia="en-US"/>
        </w:rPr>
      </w:pPr>
      <w:r>
        <w:br w:type="page"/>
      </w:r>
    </w:p>
    <w:p w:rsidR="00A3340A" w:rsidRDefault="00A3340A" w:rsidP="0087325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Приложение № 1</w:t>
      </w:r>
    </w:p>
    <w:p w:rsidR="00A3340A" w:rsidRPr="00A3340A" w:rsidRDefault="00A3340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УТВЕРЖДЕНО</w:t>
      </w:r>
    </w:p>
    <w:p w:rsidR="00A3340A" w:rsidRDefault="00A3340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Постановлением</w:t>
      </w:r>
    </w:p>
    <w:p w:rsidR="00A3340A" w:rsidRDefault="00A3340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A3340A">
        <w:rPr>
          <w:rFonts w:ascii="Times New Roman" w:hAnsi="Times New Roman"/>
          <w:sz w:val="28"/>
          <w:szCs w:val="28"/>
        </w:rPr>
        <w:t xml:space="preserve">ерриториальной </w:t>
      </w:r>
    </w:p>
    <w:p w:rsidR="00A3340A" w:rsidRDefault="00A3340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избирательной комиссией</w:t>
      </w:r>
    </w:p>
    <w:p w:rsidR="00A3340A" w:rsidRPr="00A3340A" w:rsidRDefault="00A3340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 города Таганрога</w:t>
      </w:r>
    </w:p>
    <w:p w:rsidR="00A3340A" w:rsidRPr="00A3340A" w:rsidRDefault="0074257A" w:rsidP="00A3340A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245E4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.08.2019 № 155-5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ПОЛОЖЕНИЕ</w:t>
      </w:r>
    </w:p>
    <w:p w:rsidR="00A3340A" w:rsidRPr="00A3340A" w:rsidRDefault="00A3340A" w:rsidP="00A3340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о Рабочей группе по контролю за соблюдением избирательных прав граждан при организации и проведении досрочного голосования на выборах </w:t>
      </w:r>
      <w:proofErr w:type="gramStart"/>
      <w:r w:rsidRPr="00A3340A">
        <w:rPr>
          <w:rFonts w:ascii="Times New Roman" w:hAnsi="Times New Roman"/>
          <w:sz w:val="28"/>
          <w:szCs w:val="28"/>
        </w:rPr>
        <w:t>депутатов Городской Думы города Таганрога</w:t>
      </w:r>
      <w:r w:rsidR="00AB5F22">
        <w:rPr>
          <w:rFonts w:ascii="Times New Roman" w:hAnsi="Times New Roman"/>
          <w:sz w:val="28"/>
          <w:szCs w:val="28"/>
        </w:rPr>
        <w:t xml:space="preserve"> седьмого созыва</w:t>
      </w:r>
      <w:proofErr w:type="gramEnd"/>
    </w:p>
    <w:p w:rsidR="00A3340A" w:rsidRPr="00A3340A" w:rsidRDefault="00A3340A" w:rsidP="00A3340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1. Общие положения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1.1. Рабочая группа по </w:t>
      </w:r>
      <w:proofErr w:type="gramStart"/>
      <w:r w:rsidRPr="00A3340A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A3340A">
        <w:rPr>
          <w:rFonts w:ascii="Times New Roman" w:hAnsi="Times New Roman"/>
          <w:sz w:val="28"/>
          <w:szCs w:val="28"/>
        </w:rPr>
        <w:t xml:space="preserve"> соблюдением избирательных прав граждан при организации и проведении досрочного голосования на выборах депутатов Городской Думы города Таганрога </w:t>
      </w:r>
      <w:r w:rsidR="00AB5F22">
        <w:rPr>
          <w:rFonts w:ascii="Times New Roman" w:hAnsi="Times New Roman"/>
          <w:sz w:val="28"/>
          <w:szCs w:val="28"/>
        </w:rPr>
        <w:t xml:space="preserve">седьмого созыва </w:t>
      </w:r>
      <w:r w:rsidRPr="00A3340A">
        <w:rPr>
          <w:rFonts w:ascii="Times New Roman" w:hAnsi="Times New Roman"/>
          <w:sz w:val="28"/>
          <w:szCs w:val="28"/>
        </w:rPr>
        <w:t>(далее – рабочая группа) в целях обеспечения законности и урегулирования конфликтных ситуаций при организации и проведении досрочного голосования на выборах депутатов Городской Думы.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2. Задачи и права рабочей группы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2.1. Задачами рабочей группы являются: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осуществление </w:t>
      </w:r>
      <w:proofErr w:type="gramStart"/>
      <w:r w:rsidRPr="00A3340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3340A">
        <w:rPr>
          <w:rFonts w:ascii="Times New Roman" w:hAnsi="Times New Roman"/>
          <w:sz w:val="28"/>
          <w:szCs w:val="28"/>
        </w:rPr>
        <w:t xml:space="preserve"> организацией процедуры досрочного голосования;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ведение мониторинга количества досрочно проголосовавших избирателей;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рассмотрение заявлений (жалоб) о нарушениях избирательных прав граждан, связанных с организацией и проведением досрочного голосования.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2.2. Для решения поставленных задач рабочая группа вправе: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запрашивать и получать в установленном порядке необходимые документы и иные сведения от участковых избирательных комиссий;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осуществлять плановые и внеплановые выездные проверки участковых избирательных комиссий, осуществляющих подготовку и проведение досрочного голосования.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 Организация деятельности рабочей группы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3.1. Рабочая группа формируется в составе председателя, секретаря и членов рабочей группы. Состав рабочей группы утверждается </w:t>
      </w:r>
      <w:r w:rsidRPr="00A3340A">
        <w:rPr>
          <w:rFonts w:ascii="Times New Roman" w:hAnsi="Times New Roman"/>
          <w:sz w:val="28"/>
          <w:szCs w:val="28"/>
        </w:rPr>
        <w:lastRenderedPageBreak/>
        <w:t xml:space="preserve">постановлением Территориальной избирательной комиссией города Таганрога 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3.2. Председатель рабочей группы руководит ее деятельностью, председательствует на заседаниях рабочей группы, определяет содержание и порядок рассмотрения вопросов, утверждает повестку дня заседания рабочей группы, осуществляет общий </w:t>
      </w:r>
      <w:proofErr w:type="gramStart"/>
      <w:r w:rsidRPr="00A334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3340A">
        <w:rPr>
          <w:rFonts w:ascii="Times New Roman" w:hAnsi="Times New Roman"/>
          <w:sz w:val="28"/>
          <w:szCs w:val="28"/>
        </w:rPr>
        <w:t xml:space="preserve"> реализацией принятых решений.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3.3. Секретарь рабочей группы ведет протоколы заседаний рабочей группы, готовит документы к заседаниям рабочей группы, несет ответственность за своевременную подготовку и внесение соответствующих проектов решений на заседание Избирательной комиссии Ростовской области.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3.4. Заседания рабочей группы проводятся по мере необходимости. 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3.5. Работа рабочей группы осуществляется путем личного участия ее членов в заседаниях рабочей группы. Заседание рабочей группы считается правомочным, если на нем присутствует более половины ее членов. 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На заседание рабочей группы могут приглашаться члены участковых избирательных комиссий города Таганрога с правом решающего голоса.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3.6. Рабочая группа осуществляет: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 xml:space="preserve">текущий </w:t>
      </w:r>
      <w:proofErr w:type="gramStart"/>
      <w:r w:rsidRPr="00A334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3340A">
        <w:rPr>
          <w:rFonts w:ascii="Times New Roman" w:hAnsi="Times New Roman"/>
          <w:sz w:val="28"/>
          <w:szCs w:val="28"/>
        </w:rPr>
        <w:t xml:space="preserve"> досрочным голосованием в участковых избирательных комиссиях;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сбор информации о количестве досрочно проголосовавших избирателей;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оказание правовой и методической помощи участковым избирательным комиссиям.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3.7. Для осуществления проверки готовности участковых избирательных комиссий к проведению досрочного голосования рабочая группа на своем заседании принимает график выездных плановых проверок, который утверждается председателем Территориальной избирательной комиссией города Таганрога 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3.8. Рабочая группа рассматривает на своих заседаниях жалобы (заявления) избирательных объединений, кандидатов, иных участников избирательного процесса о нарушении избирательных прав граждан при проведении досрочного голосования избирателей.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3.9. В целях проверки информации, изложенной в жалобе (заявлении), рабочая группа на основании принятого решения либо по поручению председателя  Территориальной избирательной комиссии вправе осуществить выездную внеплановую проверку соответствующей участковой избирательной комиссии, осуществляющей подготовку и проведение досрочного голосования.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3.10. По результатам рассмотрения жалобы (заявления) рабочая группа принимает решение о признании факта нарушения избирательного законодательства при проведении досрочного голосования либо об отсутствии такового.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lastRenderedPageBreak/>
        <w:t>В случае выявления нарушений избирательного законодательства, рабочая группа информирует об этом  Территориальную избирательную комиссию города Таганрога.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3.11. Рабочая группа принимает решения простым большинством голосов от числа присутствующих на заседании членов рабочей группы. В случае равного числа голосов членов рабочей группы, поданных «За» и «против», голос председателя рабочей группы является решающим. Решения рабочей группы носят рекомендательный характер.</w:t>
      </w:r>
    </w:p>
    <w:p w:rsidR="00A3340A" w:rsidRPr="00A3340A" w:rsidRDefault="00A3340A" w:rsidP="00A3340A">
      <w:pPr>
        <w:pStyle w:val="a3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3.12. Решения рабочей группы оформляются протоколом заседания рабочей группы, который подписывается председателем и секретарем. Протокол подписывается в течение 5 рабочих дней со дня проведения заседания рабочей группы.</w:t>
      </w:r>
    </w:p>
    <w:p w:rsidR="00A3340A" w:rsidRDefault="00A3340A" w:rsidP="00A3340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3340A">
        <w:rPr>
          <w:rFonts w:ascii="Times New Roman" w:hAnsi="Times New Roman"/>
          <w:sz w:val="28"/>
          <w:szCs w:val="28"/>
        </w:rPr>
        <w:t>3.13. Протоколы заседания рабочей группы хранятся в течение 5 лет. Хранение протоколов обеспечивает секретарь рабочей группы.</w:t>
      </w:r>
    </w:p>
    <w:p w:rsidR="00AB5F22" w:rsidRDefault="00AB5F22">
      <w:pPr>
        <w:spacing w:after="200" w:line="276" w:lineRule="auto"/>
        <w:jc w:val="left"/>
        <w:rPr>
          <w:lang w:eastAsia="en-US"/>
        </w:rPr>
      </w:pPr>
      <w:r>
        <w:br w:type="page"/>
      </w:r>
    </w:p>
    <w:p w:rsidR="00E91094" w:rsidRDefault="00E91094" w:rsidP="00E91094">
      <w:pPr>
        <w:pStyle w:val="headertext"/>
        <w:shd w:val="clear" w:color="auto" w:fill="FFFFFF"/>
        <w:spacing w:before="0" w:beforeAutospacing="0" w:after="0" w:afterAutospacing="0" w:line="288" w:lineRule="atLeast"/>
        <w:ind w:left="6237"/>
        <w:jc w:val="center"/>
        <w:textAlignment w:val="baseline"/>
        <w:rPr>
          <w:color w:val="3C3C3C"/>
          <w:spacing w:val="2"/>
          <w:sz w:val="28"/>
          <w:szCs w:val="28"/>
        </w:rPr>
      </w:pPr>
      <w:r>
        <w:rPr>
          <w:color w:val="3C3C3C"/>
          <w:spacing w:val="2"/>
          <w:sz w:val="28"/>
          <w:szCs w:val="28"/>
        </w:rPr>
        <w:lastRenderedPageBreak/>
        <w:t>Приложение № 2</w:t>
      </w:r>
    </w:p>
    <w:p w:rsidR="00E91094" w:rsidRDefault="00E91094" w:rsidP="00E91094">
      <w:pPr>
        <w:pStyle w:val="headertext"/>
        <w:shd w:val="clear" w:color="auto" w:fill="FFFFFF"/>
        <w:spacing w:before="0" w:beforeAutospacing="0" w:after="0" w:afterAutospacing="0" w:line="288" w:lineRule="atLeast"/>
        <w:ind w:left="6237"/>
        <w:jc w:val="center"/>
        <w:textAlignment w:val="baseline"/>
        <w:rPr>
          <w:color w:val="3C3C3C"/>
          <w:spacing w:val="2"/>
          <w:sz w:val="28"/>
          <w:szCs w:val="28"/>
        </w:rPr>
      </w:pPr>
      <w:r>
        <w:rPr>
          <w:color w:val="3C3C3C"/>
          <w:spacing w:val="2"/>
          <w:sz w:val="28"/>
          <w:szCs w:val="28"/>
        </w:rPr>
        <w:t>к постановлению Территориальной избирательной комиссии города Таганрога</w:t>
      </w:r>
    </w:p>
    <w:p w:rsidR="00E91094" w:rsidRDefault="00E91094" w:rsidP="00E91094">
      <w:pPr>
        <w:pStyle w:val="headertext"/>
        <w:shd w:val="clear" w:color="auto" w:fill="FFFFFF"/>
        <w:spacing w:before="0" w:beforeAutospacing="0" w:after="0" w:afterAutospacing="0" w:line="288" w:lineRule="atLeast"/>
        <w:ind w:left="6237"/>
        <w:jc w:val="center"/>
        <w:textAlignment w:val="baseline"/>
        <w:rPr>
          <w:color w:val="3C3C3C"/>
          <w:spacing w:val="2"/>
          <w:sz w:val="28"/>
          <w:szCs w:val="28"/>
        </w:rPr>
      </w:pPr>
      <w:r>
        <w:rPr>
          <w:color w:val="3C3C3C"/>
          <w:spacing w:val="2"/>
          <w:sz w:val="28"/>
          <w:szCs w:val="28"/>
        </w:rPr>
        <w:t>от 18.08.2019 г. №</w:t>
      </w:r>
      <w:r w:rsidR="0074257A">
        <w:rPr>
          <w:color w:val="3C3C3C"/>
          <w:spacing w:val="2"/>
          <w:sz w:val="28"/>
          <w:szCs w:val="28"/>
        </w:rPr>
        <w:t xml:space="preserve"> 155-5</w:t>
      </w:r>
      <w:r>
        <w:rPr>
          <w:color w:val="3C3C3C"/>
          <w:spacing w:val="2"/>
          <w:sz w:val="28"/>
          <w:szCs w:val="28"/>
        </w:rPr>
        <w:t xml:space="preserve">  </w:t>
      </w:r>
    </w:p>
    <w:p w:rsidR="00E91094" w:rsidRDefault="00E91094" w:rsidP="00E9109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2"/>
          <w:sz w:val="28"/>
          <w:szCs w:val="28"/>
        </w:rPr>
      </w:pPr>
    </w:p>
    <w:p w:rsidR="00E91094" w:rsidRDefault="00E91094" w:rsidP="00E9109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2"/>
          <w:sz w:val="28"/>
          <w:szCs w:val="28"/>
        </w:rPr>
      </w:pPr>
    </w:p>
    <w:p w:rsidR="00E91094" w:rsidRDefault="00E91094" w:rsidP="00E9109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2"/>
          <w:sz w:val="28"/>
          <w:szCs w:val="28"/>
        </w:rPr>
      </w:pPr>
    </w:p>
    <w:p w:rsidR="00E91094" w:rsidRPr="009C1709" w:rsidRDefault="00E91094" w:rsidP="00E91094">
      <w:pPr>
        <w:rPr>
          <w:b/>
        </w:rPr>
      </w:pPr>
      <w:r w:rsidRPr="009C1709">
        <w:rPr>
          <w:b/>
        </w:rPr>
        <w:t>Состав</w:t>
      </w:r>
    </w:p>
    <w:p w:rsidR="00E91094" w:rsidRPr="009C1709" w:rsidRDefault="00E91094" w:rsidP="00E91094">
      <w:pPr>
        <w:rPr>
          <w:b/>
        </w:rPr>
      </w:pPr>
    </w:p>
    <w:p w:rsidR="00E91094" w:rsidRDefault="00E91094" w:rsidP="00E91094">
      <w:pPr>
        <w:pStyle w:val="a6"/>
        <w:spacing w:after="0"/>
        <w:rPr>
          <w:b w:val="0"/>
          <w:bCs/>
        </w:rPr>
      </w:pPr>
      <w:r>
        <w:rPr>
          <w:b w:val="0"/>
          <w:color w:val="2D2D2D"/>
          <w:spacing w:val="2"/>
          <w:szCs w:val="28"/>
        </w:rPr>
        <w:t xml:space="preserve">Рабочей группы </w:t>
      </w:r>
      <w:r>
        <w:rPr>
          <w:b w:val="0"/>
          <w:bCs/>
          <w:szCs w:val="28"/>
        </w:rPr>
        <w:t xml:space="preserve">по контролю за соблюдением избирательных прав граждан при организации и проведении досрочного голосования на выборах </w:t>
      </w:r>
      <w:proofErr w:type="gramStart"/>
      <w:r>
        <w:rPr>
          <w:b w:val="0"/>
          <w:bCs/>
          <w:szCs w:val="28"/>
        </w:rPr>
        <w:t>депутатов Городской Думы города Таганрога</w:t>
      </w:r>
      <w:r w:rsidR="00AB5F22">
        <w:rPr>
          <w:b w:val="0"/>
          <w:bCs/>
          <w:szCs w:val="28"/>
        </w:rPr>
        <w:t xml:space="preserve"> седьмого созыва</w:t>
      </w:r>
      <w:proofErr w:type="gramEnd"/>
    </w:p>
    <w:p w:rsidR="00E91094" w:rsidRDefault="00E91094" w:rsidP="00E91094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604"/>
        <w:gridCol w:w="5066"/>
      </w:tblGrid>
      <w:tr w:rsidR="00E91094" w:rsidTr="00CB671F">
        <w:tc>
          <w:tcPr>
            <w:tcW w:w="3794" w:type="dxa"/>
            <w:hideMark/>
          </w:tcPr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Ерасов </w:t>
            </w:r>
          </w:p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Валерий Геннадьевич </w:t>
            </w:r>
          </w:p>
        </w:tc>
        <w:tc>
          <w:tcPr>
            <w:tcW w:w="604" w:type="dxa"/>
            <w:hideMark/>
          </w:tcPr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  <w:hideMark/>
          </w:tcPr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руководитель рабочей группы</w:t>
            </w:r>
          </w:p>
        </w:tc>
      </w:tr>
      <w:tr w:rsidR="00E7713A" w:rsidTr="00CB671F">
        <w:tc>
          <w:tcPr>
            <w:tcW w:w="3794" w:type="dxa"/>
          </w:tcPr>
          <w:p w:rsidR="00E7713A" w:rsidRDefault="00E7713A" w:rsidP="00E7713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Абраменко</w:t>
            </w:r>
          </w:p>
          <w:p w:rsidR="00E7713A" w:rsidRDefault="00E7713A" w:rsidP="00E7713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Сергей Алексеевич</w:t>
            </w:r>
          </w:p>
        </w:tc>
        <w:tc>
          <w:tcPr>
            <w:tcW w:w="604" w:type="dxa"/>
          </w:tcPr>
          <w:p w:rsidR="00E7713A" w:rsidRDefault="00E7713A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E7713A" w:rsidRDefault="00E7713A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  <w:tr w:rsidR="00E91094" w:rsidTr="00CB671F">
        <w:tc>
          <w:tcPr>
            <w:tcW w:w="3794" w:type="dxa"/>
          </w:tcPr>
          <w:p w:rsidR="00E7713A" w:rsidRDefault="00E91094" w:rsidP="00E7713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E7713A">
              <w:rPr>
                <w:lang w:eastAsia="en-US"/>
              </w:rPr>
              <w:t>Аксенов</w:t>
            </w:r>
          </w:p>
          <w:p w:rsidR="00E91094" w:rsidRDefault="00E7713A" w:rsidP="00E7713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Сергей Васильевич</w:t>
            </w:r>
          </w:p>
        </w:tc>
        <w:tc>
          <w:tcPr>
            <w:tcW w:w="604" w:type="dxa"/>
          </w:tcPr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  <w:tr w:rsidR="00E91094" w:rsidTr="00CB671F">
        <w:tc>
          <w:tcPr>
            <w:tcW w:w="3794" w:type="dxa"/>
          </w:tcPr>
          <w:p w:rsidR="00E91094" w:rsidRDefault="00E7713A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Борисова </w:t>
            </w:r>
          </w:p>
          <w:p w:rsidR="00E7713A" w:rsidRDefault="00E7713A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Надежда Ивановна</w:t>
            </w:r>
          </w:p>
        </w:tc>
        <w:tc>
          <w:tcPr>
            <w:tcW w:w="604" w:type="dxa"/>
          </w:tcPr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E91094" w:rsidRDefault="00E91094" w:rsidP="00CB67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  <w:tr w:rsidR="00C844C8" w:rsidTr="00CB671F">
        <w:tc>
          <w:tcPr>
            <w:tcW w:w="3794" w:type="dxa"/>
          </w:tcPr>
          <w:p w:rsidR="00C844C8" w:rsidRDefault="00C844C8" w:rsidP="009B740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Павленко</w:t>
            </w:r>
          </w:p>
          <w:p w:rsidR="00C844C8" w:rsidRDefault="00C844C8" w:rsidP="009B740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Наталия Викторовна</w:t>
            </w:r>
          </w:p>
        </w:tc>
        <w:tc>
          <w:tcPr>
            <w:tcW w:w="604" w:type="dxa"/>
          </w:tcPr>
          <w:p w:rsidR="00C844C8" w:rsidRDefault="00C844C8" w:rsidP="009B740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C844C8" w:rsidRDefault="00C844C8" w:rsidP="009B740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  <w:tr w:rsidR="00330E70" w:rsidTr="00CB671F">
        <w:tc>
          <w:tcPr>
            <w:tcW w:w="3794" w:type="dxa"/>
          </w:tcPr>
          <w:p w:rsidR="00330E70" w:rsidRDefault="00330E70" w:rsidP="009B740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Перевозчиков</w:t>
            </w:r>
          </w:p>
          <w:p w:rsidR="00330E70" w:rsidRDefault="00330E70" w:rsidP="00330E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Иосиф Шотаевич </w:t>
            </w:r>
          </w:p>
        </w:tc>
        <w:tc>
          <w:tcPr>
            <w:tcW w:w="604" w:type="dxa"/>
          </w:tcPr>
          <w:p w:rsidR="00330E70" w:rsidRDefault="00330E70" w:rsidP="00287DE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330E70" w:rsidRDefault="00330E70" w:rsidP="00287DE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  <w:tr w:rsidR="00330E70" w:rsidTr="00CB671F">
        <w:tc>
          <w:tcPr>
            <w:tcW w:w="3794" w:type="dxa"/>
          </w:tcPr>
          <w:p w:rsidR="00330E70" w:rsidRDefault="00330E70" w:rsidP="00325AF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Подушко </w:t>
            </w:r>
          </w:p>
          <w:p w:rsidR="00330E70" w:rsidRDefault="00330E70" w:rsidP="00325AF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Игорь Анатольевич</w:t>
            </w:r>
          </w:p>
        </w:tc>
        <w:tc>
          <w:tcPr>
            <w:tcW w:w="604" w:type="dxa"/>
          </w:tcPr>
          <w:p w:rsidR="00330E70" w:rsidRDefault="00330E70" w:rsidP="00325AF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330E70" w:rsidRDefault="00330E70" w:rsidP="00325AF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  <w:tr w:rsidR="00330E70" w:rsidTr="00CB671F">
        <w:trPr>
          <w:trHeight w:val="802"/>
        </w:trPr>
        <w:tc>
          <w:tcPr>
            <w:tcW w:w="3794" w:type="dxa"/>
          </w:tcPr>
          <w:p w:rsidR="00330E70" w:rsidRDefault="00330E70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Попружный </w:t>
            </w:r>
          </w:p>
          <w:p w:rsidR="00330E70" w:rsidRDefault="00330E70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Владислав Михайлович</w:t>
            </w:r>
          </w:p>
        </w:tc>
        <w:tc>
          <w:tcPr>
            <w:tcW w:w="604" w:type="dxa"/>
          </w:tcPr>
          <w:p w:rsidR="00330E70" w:rsidRDefault="00330E70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330E70" w:rsidRDefault="00330E70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  <w:tr w:rsidR="0031331B" w:rsidTr="00CB671F">
        <w:trPr>
          <w:trHeight w:val="802"/>
        </w:trPr>
        <w:tc>
          <w:tcPr>
            <w:tcW w:w="3794" w:type="dxa"/>
          </w:tcPr>
          <w:p w:rsidR="0031331B" w:rsidRDefault="0031331B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Турик</w:t>
            </w:r>
          </w:p>
          <w:p w:rsidR="0031331B" w:rsidRDefault="0031331B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Людмила Андреевна</w:t>
            </w:r>
          </w:p>
        </w:tc>
        <w:tc>
          <w:tcPr>
            <w:tcW w:w="604" w:type="dxa"/>
          </w:tcPr>
          <w:p w:rsidR="0031331B" w:rsidRDefault="0031331B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066" w:type="dxa"/>
          </w:tcPr>
          <w:p w:rsidR="0031331B" w:rsidRDefault="0031331B" w:rsidP="00AF59C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 Территориальной избирательной с правом решающего голоса, член рабочей группы</w:t>
            </w:r>
          </w:p>
        </w:tc>
      </w:tr>
    </w:tbl>
    <w:p w:rsidR="00E91094" w:rsidRDefault="00E91094" w:rsidP="009E5D0B">
      <w:pPr>
        <w:spacing w:line="360" w:lineRule="auto"/>
      </w:pPr>
    </w:p>
    <w:sectPr w:rsidR="00E91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253"/>
    <w:rsid w:val="000B2613"/>
    <w:rsid w:val="00141C3B"/>
    <w:rsid w:val="00235A99"/>
    <w:rsid w:val="0031331B"/>
    <w:rsid w:val="00330E70"/>
    <w:rsid w:val="003555CA"/>
    <w:rsid w:val="0074257A"/>
    <w:rsid w:val="007556E9"/>
    <w:rsid w:val="00794B26"/>
    <w:rsid w:val="007B1E21"/>
    <w:rsid w:val="00873253"/>
    <w:rsid w:val="009C05DB"/>
    <w:rsid w:val="009E5D0B"/>
    <w:rsid w:val="009F7DB2"/>
    <w:rsid w:val="00A245E4"/>
    <w:rsid w:val="00A3340A"/>
    <w:rsid w:val="00AA5E31"/>
    <w:rsid w:val="00AB5F22"/>
    <w:rsid w:val="00C844C8"/>
    <w:rsid w:val="00E27DF6"/>
    <w:rsid w:val="00E50516"/>
    <w:rsid w:val="00E7713A"/>
    <w:rsid w:val="00E91094"/>
    <w:rsid w:val="00F337AA"/>
    <w:rsid w:val="00FD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325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73253"/>
    <w:pPr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873253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87325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headertext">
    <w:name w:val="headertext"/>
    <w:basedOn w:val="a"/>
    <w:rsid w:val="00E9109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a6">
    <w:name w:val="Содерж"/>
    <w:basedOn w:val="a"/>
    <w:rsid w:val="00E91094"/>
    <w:pPr>
      <w:keepNext/>
      <w:spacing w:after="120"/>
    </w:pPr>
    <w:rPr>
      <w:b/>
      <w:szCs w:val="20"/>
    </w:rPr>
  </w:style>
  <w:style w:type="table" w:styleId="a7">
    <w:name w:val="Table Grid"/>
    <w:basedOn w:val="a1"/>
    <w:uiPriority w:val="59"/>
    <w:rsid w:val="00E91094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325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73253"/>
    <w:pPr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873253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87325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headertext">
    <w:name w:val="headertext"/>
    <w:basedOn w:val="a"/>
    <w:rsid w:val="00E9109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a6">
    <w:name w:val="Содерж"/>
    <w:basedOn w:val="a"/>
    <w:rsid w:val="00E91094"/>
    <w:pPr>
      <w:keepNext/>
      <w:spacing w:after="120"/>
    </w:pPr>
    <w:rPr>
      <w:b/>
      <w:szCs w:val="20"/>
    </w:rPr>
  </w:style>
  <w:style w:type="table" w:styleId="a7">
    <w:name w:val="Table Grid"/>
    <w:basedOn w:val="a1"/>
    <w:uiPriority w:val="59"/>
    <w:rsid w:val="00E91094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2019-08-13T08:20:00Z</dcterms:created>
  <dcterms:modified xsi:type="dcterms:W3CDTF">2019-08-20T14:03:00Z</dcterms:modified>
</cp:coreProperties>
</file>