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CB1FCE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</w:t>
      </w:r>
      <w:r w:rsidR="00F63C39">
        <w:rPr>
          <w:rFonts w:ascii="Times New Roman" w:hAnsi="Times New Roman"/>
          <w:sz w:val="28"/>
        </w:rPr>
        <w:t xml:space="preserve"> июля </w:t>
      </w:r>
      <w:r w:rsidR="00DA255A">
        <w:rPr>
          <w:rFonts w:ascii="Times New Roman" w:hAnsi="Times New Roman"/>
          <w:sz w:val="28"/>
        </w:rPr>
        <w:t>2020 г</w:t>
      </w:r>
      <w:bookmarkStart w:id="0" w:name="_GoBack"/>
      <w:bookmarkEnd w:id="0"/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02298A">
        <w:rPr>
          <w:rFonts w:ascii="Times New Roman" w:hAnsi="Times New Roman"/>
          <w:sz w:val="28"/>
        </w:rPr>
        <w:t>199</w:t>
      </w:r>
      <w:r w:rsidR="00F63C39">
        <w:rPr>
          <w:rFonts w:ascii="Times New Roman" w:hAnsi="Times New Roman"/>
          <w:sz w:val="28"/>
        </w:rPr>
        <w:t>-</w:t>
      </w:r>
      <w:r w:rsidR="007D342A">
        <w:rPr>
          <w:rFonts w:ascii="Times New Roman" w:hAnsi="Times New Roman"/>
          <w:sz w:val="28"/>
        </w:rPr>
        <w:t>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9B154F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Региональн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СПРАВЕДЛИВАЯ РОССИЯ в Ростовской области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29 Протокола конференции </w:t>
      </w:r>
      <w:r w:rsidR="00ED60B5" w:rsidRP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ED60B5" w:rsidRP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D60B5" w:rsidRP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ED60B5" w:rsidRPr="00ED6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ED60B5" w:rsidRP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г «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кратком наименовании избирательного объединения «Региональное отделение Политической партии СПРАВЕДЛИВАЯ РОССИЯ в Ростовской области» на выборах Губернатора Ростовской области, на дополнительных выборах депутатов Законодательного Собрания Ростовской области  по Каменск-Шахтинскому одномандатному избирательному округу №5 и Целинскому одномандатному избирательному округу №17, на основных и дополнительных выборах депутатов представительных органов муниципальных образований Ростовской области, назначенных на 13 сентября 2020 года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ED60B5" w:rsidRPr="00ED60B5">
        <w:rPr>
          <w:rFonts w:ascii="Times New Roman" w:eastAsia="Times New Roman" w:hAnsi="Times New Roman" w:cs="Times New Roman"/>
          <w:bCs/>
          <w:sz w:val="28"/>
          <w:szCs w:val="24"/>
        </w:rPr>
        <w:t>Региональн</w:t>
      </w:r>
      <w:r w:rsidR="00ED60B5">
        <w:rPr>
          <w:rFonts w:ascii="Times New Roman" w:eastAsia="Times New Roman" w:hAnsi="Times New Roman" w:cs="Times New Roman"/>
          <w:bCs/>
          <w:sz w:val="28"/>
          <w:szCs w:val="24"/>
        </w:rPr>
        <w:t>ого</w:t>
      </w:r>
      <w:r w:rsidR="00ED60B5" w:rsidRPr="00ED60B5">
        <w:rPr>
          <w:rFonts w:ascii="Times New Roman" w:eastAsia="Times New Roman" w:hAnsi="Times New Roman" w:cs="Times New Roman"/>
          <w:bCs/>
          <w:sz w:val="28"/>
          <w:szCs w:val="24"/>
        </w:rPr>
        <w:t xml:space="preserve"> отделени</w:t>
      </w:r>
      <w:r w:rsidR="00ED60B5">
        <w:rPr>
          <w:rFonts w:ascii="Times New Roman" w:eastAsia="Times New Roman" w:hAnsi="Times New Roman" w:cs="Times New Roman"/>
          <w:bCs/>
          <w:sz w:val="28"/>
          <w:szCs w:val="24"/>
        </w:rPr>
        <w:t>я</w:t>
      </w:r>
      <w:r w:rsidR="00ED60B5" w:rsidRPr="00ED60B5">
        <w:rPr>
          <w:rFonts w:ascii="Times New Roman" w:eastAsia="Times New Roman" w:hAnsi="Times New Roman" w:cs="Times New Roman"/>
          <w:bCs/>
          <w:sz w:val="28"/>
          <w:szCs w:val="24"/>
        </w:rPr>
        <w:t xml:space="preserve"> Политической партии</w:t>
      </w:r>
      <w:r w:rsidR="00ED60B5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СПРАВЕДЛИВАЯ РОССИЯ </w:t>
      </w:r>
      <w:r w:rsidR="00ED60B5" w:rsidRPr="00ED60B5">
        <w:rPr>
          <w:rFonts w:ascii="Times New Roman" w:eastAsia="Times New Roman" w:hAnsi="Times New Roman" w:cs="Times New Roman"/>
          <w:bCs/>
          <w:sz w:val="28"/>
          <w:szCs w:val="24"/>
        </w:rPr>
        <w:t xml:space="preserve">в Ростовской области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Ростовское региональное отделение Партии </w:t>
      </w:r>
      <w:r w:rsidR="00ED60B5" w:rsidRPr="00ED6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r>
        <w:rPr>
          <w:szCs w:val="28"/>
        </w:rPr>
        <w:t xml:space="preserve">Контроль за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F6E22"/>
    <w:rsid w:val="003059B9"/>
    <w:rsid w:val="00421559"/>
    <w:rsid w:val="00583E77"/>
    <w:rsid w:val="00684BB4"/>
    <w:rsid w:val="007D342A"/>
    <w:rsid w:val="008018D2"/>
    <w:rsid w:val="009B154F"/>
    <w:rsid w:val="00A4056A"/>
    <w:rsid w:val="00BD22D5"/>
    <w:rsid w:val="00C33132"/>
    <w:rsid w:val="00CB1FCE"/>
    <w:rsid w:val="00CF5B8F"/>
    <w:rsid w:val="00D80F04"/>
    <w:rsid w:val="00DA255A"/>
    <w:rsid w:val="00DD34A8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16</cp:revision>
  <cp:lastPrinted>2020-07-19T08:17:00Z</cp:lastPrinted>
  <dcterms:created xsi:type="dcterms:W3CDTF">2019-07-16T08:04:00Z</dcterms:created>
  <dcterms:modified xsi:type="dcterms:W3CDTF">2020-07-26T07:30:00Z</dcterms:modified>
</cp:coreProperties>
</file>