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D7D" w:rsidRDefault="00BC416F">
      <w:pPr>
        <w:pStyle w:val="3"/>
        <w:jc w:val="center"/>
      </w:pPr>
      <w:bookmarkStart w:id="0" w:name="_GoBack"/>
      <w:bookmarkEnd w:id="0"/>
      <w:r>
        <w:t xml:space="preserve"> </w:t>
      </w:r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1D7D" w:rsidRDefault="00BC416F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BE1D7D" w:rsidRDefault="00BC416F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BE1D7D" w:rsidRDefault="00BE1D7D">
      <w:pPr>
        <w:jc w:val="center"/>
        <w:rPr>
          <w:b/>
          <w:sz w:val="26"/>
        </w:rPr>
      </w:pPr>
    </w:p>
    <w:p w:rsidR="00BE1D7D" w:rsidRDefault="00BC416F">
      <w:pPr>
        <w:pStyle w:val="2"/>
      </w:pPr>
      <w:r>
        <w:t xml:space="preserve">ПОСТАНОВЛЕНИЕ </w:t>
      </w:r>
    </w:p>
    <w:p w:rsidR="00BE1D7D" w:rsidRDefault="00BE1D7D">
      <w:pPr>
        <w:jc w:val="center"/>
        <w:rPr>
          <w:b/>
        </w:rPr>
      </w:pPr>
    </w:p>
    <w:p w:rsidR="00BE1D7D" w:rsidRDefault="00BC416F">
      <w:r>
        <w:t>23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124-7</w:t>
      </w:r>
    </w:p>
    <w:p w:rsidR="00BE1D7D" w:rsidRDefault="00BC416F">
      <w:pPr>
        <w:jc w:val="center"/>
      </w:pPr>
      <w:r>
        <w:t>г. Таганрог</w:t>
      </w:r>
    </w:p>
    <w:p w:rsidR="00BE1D7D" w:rsidRDefault="00BE1D7D">
      <w:pPr>
        <w:jc w:val="center"/>
      </w:pPr>
    </w:p>
    <w:p w:rsidR="00BE1D7D" w:rsidRDefault="00BC416F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</w:t>
      </w:r>
      <w:r>
        <w:rPr>
          <w:b/>
        </w:rPr>
        <w:t xml:space="preserve"> № 3 </w:t>
      </w:r>
      <w:r>
        <w:rPr>
          <w:b/>
        </w:rPr>
        <w:t>Сироте Елене Валерьевн</w:t>
      </w:r>
      <w:r>
        <w:rPr>
          <w:b/>
        </w:rPr>
        <w:t>е</w:t>
      </w:r>
    </w:p>
    <w:p w:rsidR="00BE1D7D" w:rsidRDefault="00BE1D7D">
      <w:pPr>
        <w:pStyle w:val="af4"/>
        <w:spacing w:line="240" w:lineRule="auto"/>
        <w:rPr>
          <w:sz w:val="28"/>
        </w:rPr>
      </w:pPr>
    </w:p>
    <w:p w:rsidR="00BE1D7D" w:rsidRDefault="00BC416F">
      <w:pPr>
        <w:pStyle w:val="ae"/>
        <w:rPr>
          <w:sz w:val="24"/>
        </w:rPr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</w:t>
      </w:r>
      <w:r>
        <w:rPr>
          <w:rFonts w:ascii="Times New Roman" w:hAnsi="Times New Roman"/>
          <w:color w:val="FB290D"/>
          <w:sz w:val="28"/>
        </w:rPr>
        <w:t xml:space="preserve"> </w:t>
      </w:r>
      <w:r>
        <w:rPr>
          <w:rFonts w:ascii="Times New Roman" w:hAnsi="Times New Roman"/>
          <w:sz w:val="28"/>
        </w:rPr>
        <w:t>Сиротой Еленой Валерьевной руководствуясь</w:t>
      </w:r>
      <w:r>
        <w:rPr>
          <w:rFonts w:ascii="Times New Roman" w:hAnsi="Times New Roman"/>
          <w:sz w:val="28"/>
        </w:rPr>
        <w:t xml:space="preserve"> частями 1, 5 статьи 52 Областного закона </w:t>
      </w:r>
      <w:proofErr w:type="gramStart"/>
      <w:r>
        <w:rPr>
          <w:rFonts w:ascii="Times New Roman" w:hAnsi="Times New Roman"/>
          <w:sz w:val="28"/>
        </w:rPr>
        <w:t>от</w:t>
      </w:r>
      <w:proofErr w:type="gramEnd"/>
      <w:r>
        <w:rPr>
          <w:rFonts w:ascii="Times New Roman" w:hAnsi="Times New Roman"/>
          <w:sz w:val="28"/>
        </w:rPr>
        <w:t xml:space="preserve">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комиссий по под</w:t>
      </w:r>
      <w:r>
        <w:rPr>
          <w:rFonts w:ascii="Times New Roman" w:hAnsi="Times New Roman"/>
          <w:sz w:val="28"/>
        </w:rPr>
        <w:t xml:space="preserve">готовке и проведению </w:t>
      </w:r>
      <w:proofErr w:type="gramStart"/>
      <w:r>
        <w:rPr>
          <w:rFonts w:ascii="Times New Roman" w:hAnsi="Times New Roman"/>
          <w:sz w:val="28"/>
        </w:rPr>
        <w:t>выборов депутатов Городской Думы города Таганрога восьмого созыва</w:t>
      </w:r>
      <w:proofErr w:type="gramEnd"/>
      <w:r>
        <w:rPr>
          <w:rFonts w:ascii="Times New Roman" w:hAnsi="Times New Roman"/>
          <w:sz w:val="28"/>
        </w:rPr>
        <w:t xml:space="preserve"> на территориальные избирательные комиссии»,  Территориальная избирательная комиссия города Таганрога  (восточная) Ростовской области</w:t>
      </w:r>
    </w:p>
    <w:p w:rsidR="00BE1D7D" w:rsidRDefault="00BE1D7D">
      <w:pPr>
        <w:pStyle w:val="af4"/>
        <w:spacing w:line="240" w:lineRule="auto"/>
        <w:ind w:firstLine="0"/>
        <w:rPr>
          <w:sz w:val="28"/>
        </w:rPr>
      </w:pPr>
    </w:p>
    <w:p w:rsidR="00BE1D7D" w:rsidRDefault="00BC416F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BE1D7D" w:rsidRDefault="00BC416F">
      <w:pPr>
        <w:rPr>
          <w:b/>
        </w:rPr>
      </w:pPr>
      <w:r>
        <w:rPr>
          <w:b/>
        </w:rPr>
        <w:t xml:space="preserve"> </w:t>
      </w:r>
    </w:p>
    <w:p w:rsidR="00BE1D7D" w:rsidRDefault="00BC416F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Разрешить кандидату</w:t>
      </w:r>
      <w:r>
        <w:t xml:space="preserve">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№3 </w:t>
      </w:r>
      <w:r>
        <w:t>Сироте Елене Валерьевне</w:t>
      </w:r>
      <w:r>
        <w:t xml:space="preserve">, </w:t>
      </w:r>
      <w:r>
        <w:t>открыть специальный избирательный счет для формирования избирательного фонда в одном из перечисленных филиалах (вн</w:t>
      </w:r>
      <w:r>
        <w:t>утреннем структурном подразделении) ПАО «Сбербанк России»</w:t>
      </w:r>
    </w:p>
    <w:p w:rsidR="00BE1D7D" w:rsidRDefault="00BC416F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BE1D7D" w:rsidRDefault="00BC416F">
      <w:pPr>
        <w:numPr>
          <w:ilvl w:val="0"/>
          <w:numId w:val="2"/>
        </w:numPr>
        <w:ind w:left="0" w:firstLine="425"/>
        <w:jc w:val="both"/>
      </w:pPr>
      <w:r>
        <w:lastRenderedPageBreak/>
        <w:t xml:space="preserve">№ 5221/0585 </w:t>
      </w:r>
      <w:r>
        <w:t>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д.113</w:t>
      </w:r>
    </w:p>
    <w:p w:rsidR="00BE1D7D" w:rsidRDefault="00BC416F">
      <w:pPr>
        <w:numPr>
          <w:ilvl w:val="0"/>
          <w:numId w:val="2"/>
        </w:numPr>
        <w:ind w:left="0" w:firstLine="425"/>
        <w:jc w:val="both"/>
      </w:pPr>
      <w:r>
        <w:t>№ 5221/0569 Ростовского отделения публичного акционерного общества «Сбербанк России», расположенный по</w:t>
      </w:r>
      <w:r>
        <w:t xml:space="preserve">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BE1D7D" w:rsidRDefault="00BC416F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BE1D7D" w:rsidRDefault="00BC416F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181818"/>
        </w:rPr>
        <w:t xml:space="preserve"> </w:t>
      </w:r>
      <w:r>
        <w:t xml:space="preserve">Сироты </w:t>
      </w:r>
      <w:r>
        <w:t>Елены Валерьевны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BE1D7D" w:rsidRDefault="00BC416F">
      <w:pPr>
        <w:spacing w:line="360" w:lineRule="auto"/>
        <w:ind w:right="145" w:firstLine="709"/>
        <w:jc w:val="both"/>
      </w:pPr>
      <w:r>
        <w:t>3. Направить копию настоящего постановления кандидату в депутаты Городской Думы города Таганрога восьмого созыва, выдвинутому по одн</w:t>
      </w:r>
      <w:r>
        <w:t>омандатному избирательному округу</w:t>
      </w:r>
      <w:r>
        <w:rPr>
          <w:color w:val="FB290D"/>
        </w:rPr>
        <w:t xml:space="preserve"> </w:t>
      </w:r>
      <w:r>
        <w:t xml:space="preserve">№3 </w:t>
      </w:r>
      <w:r>
        <w:t>Сироте Елене Валерьевн</w:t>
      </w:r>
      <w:r>
        <w:t>е.</w:t>
      </w:r>
    </w:p>
    <w:p w:rsidR="00BE1D7D" w:rsidRDefault="00BC416F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 - телекоммуникационной сети «Интернет».</w:t>
      </w:r>
    </w:p>
    <w:p w:rsidR="00BE1D7D" w:rsidRDefault="00BE1D7D">
      <w:pPr>
        <w:spacing w:line="360" w:lineRule="auto"/>
      </w:pPr>
    </w:p>
    <w:p w:rsidR="00BE1D7D" w:rsidRDefault="00BE1D7D"/>
    <w:p w:rsidR="00BE1D7D" w:rsidRDefault="00BC416F">
      <w:r>
        <w:t>П</w:t>
      </w:r>
      <w:r>
        <w:t xml:space="preserve">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BE1D7D" w:rsidRDefault="00BE1D7D"/>
    <w:p w:rsidR="00BE1D7D" w:rsidRDefault="00BC416F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BE1D7D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C416F">
      <w:r>
        <w:separator/>
      </w:r>
    </w:p>
  </w:endnote>
  <w:endnote w:type="continuationSeparator" w:id="0">
    <w:p w:rsidR="00000000" w:rsidRDefault="00BC4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C416F">
      <w:r>
        <w:separator/>
      </w:r>
    </w:p>
  </w:footnote>
  <w:footnote w:type="continuationSeparator" w:id="0">
    <w:p w:rsidR="00000000" w:rsidRDefault="00BC41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D7D" w:rsidRDefault="00BC416F">
    <w:pPr>
      <w:pStyle w:val="aa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>
      <w:rPr>
        <w:rStyle w:val="a3"/>
      </w:rPr>
      <w:t xml:space="preserve"> </w:t>
    </w:r>
    <w:r>
      <w:rPr>
        <w:rStyle w:val="a3"/>
      </w:rPr>
      <w:fldChar w:fldCharType="end"/>
    </w:r>
  </w:p>
  <w:p w:rsidR="00BE1D7D" w:rsidRDefault="00BE1D7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D7D" w:rsidRDefault="00BC416F">
    <w:pPr>
      <w:pStyle w:val="aa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BE1D7D" w:rsidRDefault="00BE1D7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B3A81"/>
    <w:multiLevelType w:val="multilevel"/>
    <w:tmpl w:val="6964B6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79B55A45"/>
    <w:multiLevelType w:val="multilevel"/>
    <w:tmpl w:val="B3D22A3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E1D7D"/>
    <w:rsid w:val="00BC416F"/>
    <w:rsid w:val="00BE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3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4">
    <w:name w:val="Balloon Text"/>
    <w:basedOn w:val="a"/>
    <w:link w:val="a5"/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8">
    <w:name w:val="Document Map"/>
    <w:basedOn w:val="a"/>
    <w:link w:val="a9"/>
    <w:rPr>
      <w:rFonts w:ascii="Tahoma" w:hAnsi="Tahoma"/>
    </w:rPr>
  </w:style>
  <w:style w:type="character" w:customStyle="1" w:styleId="a9">
    <w:name w:val="Схема документа Знак"/>
    <w:basedOn w:val="1"/>
    <w:link w:val="a8"/>
    <w:rPr>
      <w:rFonts w:ascii="Tahoma" w:hAnsi="Tahoma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a">
    <w:name w:val="header"/>
    <w:basedOn w:val="a"/>
    <w:link w:val="ab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1"/>
    <w:link w:val="aa"/>
    <w:rPr>
      <w:sz w:val="28"/>
    </w:rPr>
  </w:style>
  <w:style w:type="paragraph" w:styleId="ac">
    <w:name w:val="foot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Нижний колонтитул Знак"/>
    <w:basedOn w:val="1"/>
    <w:link w:val="ac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e">
    <w:name w:val="No Spacing"/>
    <w:link w:val="af"/>
    <w:pPr>
      <w:ind w:firstLine="567"/>
      <w:jc w:val="both"/>
    </w:pPr>
    <w:rPr>
      <w:rFonts w:ascii="Calibri" w:hAnsi="Calibri"/>
      <w:sz w:val="22"/>
    </w:rPr>
  </w:style>
  <w:style w:type="character" w:customStyle="1" w:styleId="af">
    <w:name w:val="Без интервала Знак"/>
    <w:link w:val="ae"/>
    <w:rPr>
      <w:rFonts w:ascii="Calibri" w:hAnsi="Calibri"/>
      <w:sz w:val="22"/>
    </w:rPr>
  </w:style>
  <w:style w:type="paragraph" w:styleId="af0">
    <w:name w:val="caption"/>
    <w:basedOn w:val="a"/>
    <w:next w:val="a"/>
    <w:link w:val="af1"/>
    <w:pPr>
      <w:ind w:right="1134"/>
      <w:jc w:val="center"/>
    </w:pPr>
    <w:rPr>
      <w:caps/>
      <w:sz w:val="24"/>
    </w:rPr>
  </w:style>
  <w:style w:type="character" w:customStyle="1" w:styleId="af1">
    <w:name w:val="Название объекта Знак"/>
    <w:basedOn w:val="1"/>
    <w:link w:val="af0"/>
    <w:rPr>
      <w:caps/>
      <w:sz w:val="24"/>
    </w:rPr>
  </w:style>
  <w:style w:type="paragraph" w:styleId="af2">
    <w:name w:val="Body Text Indent"/>
    <w:basedOn w:val="a"/>
    <w:link w:val="af3"/>
    <w:pPr>
      <w:spacing w:before="60" w:after="60"/>
      <w:ind w:left="4536"/>
    </w:pPr>
  </w:style>
  <w:style w:type="character" w:customStyle="1" w:styleId="af3">
    <w:name w:val="Основной текст с отступом Знак"/>
    <w:basedOn w:val="1"/>
    <w:link w:val="af2"/>
    <w:rPr>
      <w:sz w:val="28"/>
    </w:rPr>
  </w:style>
  <w:style w:type="paragraph" w:customStyle="1" w:styleId="af4">
    <w:name w:val="Рабочий"/>
    <w:basedOn w:val="a"/>
    <w:link w:val="af5"/>
    <w:pPr>
      <w:spacing w:line="360" w:lineRule="auto"/>
      <w:ind w:firstLine="709"/>
      <w:jc w:val="both"/>
    </w:pPr>
    <w:rPr>
      <w:sz w:val="24"/>
    </w:rPr>
  </w:style>
  <w:style w:type="character" w:customStyle="1" w:styleId="af5">
    <w:name w:val="Рабочий"/>
    <w:basedOn w:val="1"/>
    <w:link w:val="af4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14">
    <w:name w:val="Гиперссылка1"/>
    <w:link w:val="af6"/>
    <w:rPr>
      <w:color w:val="0000FF"/>
      <w:u w:val="single"/>
    </w:rPr>
  </w:style>
  <w:style w:type="character" w:styleId="af6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3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4">
    <w:name w:val="Balloon Text"/>
    <w:basedOn w:val="a"/>
    <w:link w:val="a5"/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8">
    <w:name w:val="Document Map"/>
    <w:basedOn w:val="a"/>
    <w:link w:val="a9"/>
    <w:rPr>
      <w:rFonts w:ascii="Tahoma" w:hAnsi="Tahoma"/>
    </w:rPr>
  </w:style>
  <w:style w:type="character" w:customStyle="1" w:styleId="a9">
    <w:name w:val="Схема документа Знак"/>
    <w:basedOn w:val="1"/>
    <w:link w:val="a8"/>
    <w:rPr>
      <w:rFonts w:ascii="Tahoma" w:hAnsi="Tahoma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a">
    <w:name w:val="header"/>
    <w:basedOn w:val="a"/>
    <w:link w:val="ab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1"/>
    <w:link w:val="aa"/>
    <w:rPr>
      <w:sz w:val="28"/>
    </w:rPr>
  </w:style>
  <w:style w:type="paragraph" w:styleId="ac">
    <w:name w:val="foot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Нижний колонтитул Знак"/>
    <w:basedOn w:val="1"/>
    <w:link w:val="ac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e">
    <w:name w:val="No Spacing"/>
    <w:link w:val="af"/>
    <w:pPr>
      <w:ind w:firstLine="567"/>
      <w:jc w:val="both"/>
    </w:pPr>
    <w:rPr>
      <w:rFonts w:ascii="Calibri" w:hAnsi="Calibri"/>
      <w:sz w:val="22"/>
    </w:rPr>
  </w:style>
  <w:style w:type="character" w:customStyle="1" w:styleId="af">
    <w:name w:val="Без интервала Знак"/>
    <w:link w:val="ae"/>
    <w:rPr>
      <w:rFonts w:ascii="Calibri" w:hAnsi="Calibri"/>
      <w:sz w:val="22"/>
    </w:rPr>
  </w:style>
  <w:style w:type="paragraph" w:styleId="af0">
    <w:name w:val="caption"/>
    <w:basedOn w:val="a"/>
    <w:next w:val="a"/>
    <w:link w:val="af1"/>
    <w:pPr>
      <w:ind w:right="1134"/>
      <w:jc w:val="center"/>
    </w:pPr>
    <w:rPr>
      <w:caps/>
      <w:sz w:val="24"/>
    </w:rPr>
  </w:style>
  <w:style w:type="character" w:customStyle="1" w:styleId="af1">
    <w:name w:val="Название объекта Знак"/>
    <w:basedOn w:val="1"/>
    <w:link w:val="af0"/>
    <w:rPr>
      <w:caps/>
      <w:sz w:val="24"/>
    </w:rPr>
  </w:style>
  <w:style w:type="paragraph" w:styleId="af2">
    <w:name w:val="Body Text Indent"/>
    <w:basedOn w:val="a"/>
    <w:link w:val="af3"/>
    <w:pPr>
      <w:spacing w:before="60" w:after="60"/>
      <w:ind w:left="4536"/>
    </w:pPr>
  </w:style>
  <w:style w:type="character" w:customStyle="1" w:styleId="af3">
    <w:name w:val="Основной текст с отступом Знак"/>
    <w:basedOn w:val="1"/>
    <w:link w:val="af2"/>
    <w:rPr>
      <w:sz w:val="28"/>
    </w:rPr>
  </w:style>
  <w:style w:type="paragraph" w:customStyle="1" w:styleId="af4">
    <w:name w:val="Рабочий"/>
    <w:basedOn w:val="a"/>
    <w:link w:val="af5"/>
    <w:pPr>
      <w:spacing w:line="360" w:lineRule="auto"/>
      <w:ind w:firstLine="709"/>
      <w:jc w:val="both"/>
    </w:pPr>
    <w:rPr>
      <w:sz w:val="24"/>
    </w:rPr>
  </w:style>
  <w:style w:type="character" w:customStyle="1" w:styleId="af5">
    <w:name w:val="Рабочий"/>
    <w:basedOn w:val="1"/>
    <w:link w:val="af4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14">
    <w:name w:val="Гиперссылка1"/>
    <w:link w:val="af6"/>
    <w:rPr>
      <w:color w:val="0000FF"/>
      <w:u w:val="single"/>
    </w:rPr>
  </w:style>
  <w:style w:type="character" w:styleId="af6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2024-07-26T12:54:00Z</dcterms:created>
  <dcterms:modified xsi:type="dcterms:W3CDTF">2024-07-26T12:54:00Z</dcterms:modified>
</cp:coreProperties>
</file>