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81" w:rsidRDefault="00875681" w:rsidP="00875681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875681" w:rsidRPr="00045811" w:rsidRDefault="00875681" w:rsidP="00875681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B01170F" wp14:editId="73DE9CB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681" w:rsidRPr="00045811" w:rsidRDefault="00875681" w:rsidP="00875681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75681" w:rsidRPr="00045811" w:rsidRDefault="00875681" w:rsidP="00875681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75681" w:rsidRPr="00045811" w:rsidRDefault="00875681" w:rsidP="00875681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5681" w:rsidRDefault="00875681" w:rsidP="00875681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75681" w:rsidRPr="00045811" w:rsidRDefault="00875681" w:rsidP="00875681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5681" w:rsidRPr="00045811" w:rsidRDefault="00875681" w:rsidP="00875681">
      <w:pPr>
        <w:pStyle w:val="a8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августа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109-6</w:t>
      </w:r>
    </w:p>
    <w:p w:rsidR="00875681" w:rsidRDefault="00875681" w:rsidP="00875681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75681" w:rsidRPr="00045811" w:rsidRDefault="00875681" w:rsidP="00875681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875681" w:rsidRDefault="00875681" w:rsidP="00875681">
      <w:pPr>
        <w:pStyle w:val="a8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246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исключении из резерва составов участковых комиссий избирательных участков, участков референдумов, образованных на территории города Таганрога </w:t>
      </w:r>
      <w:proofErr w:type="spellStart"/>
      <w:r>
        <w:rPr>
          <w:rFonts w:ascii="Times New Roman" w:hAnsi="Times New Roman"/>
          <w:b/>
          <w:sz w:val="28"/>
          <w:szCs w:val="28"/>
        </w:rPr>
        <w:t>Седуш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В.И. </w:t>
      </w:r>
    </w:p>
    <w:p w:rsidR="00875681" w:rsidRDefault="00875681" w:rsidP="00875681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875681" w:rsidRDefault="00875681" w:rsidP="00875681">
      <w:pPr>
        <w:pStyle w:val="a9"/>
        <w:ind w:left="0" w:firstLine="69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п.9 статьи 26 Федерального закона от 12.06.2002г</w:t>
      </w:r>
      <w:r>
        <w:rPr>
          <w:rFonts w:ascii="Times New Roman" w:hAnsi="Times New Roman"/>
          <w:sz w:val="28"/>
          <w:szCs w:val="28"/>
        </w:rPr>
        <w:br/>
        <w:t xml:space="preserve">№ 67-ФЗ «Об основных гарантиях избирательных прав и права на участие в референдуме граждан Российской Федерации», подпункта «а» пункта 25 </w:t>
      </w:r>
      <w:r w:rsidRPr="00635248">
        <w:rPr>
          <w:rFonts w:ascii="Times New Roman" w:hAnsi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635248">
        <w:rPr>
          <w:rFonts w:ascii="Times New Roman" w:hAnsi="Times New Roman"/>
          <w:sz w:val="28"/>
          <w:szCs w:val="28"/>
        </w:rPr>
        <w:t xml:space="preserve">» (далее – Порядок), 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635248">
        <w:rPr>
          <w:rFonts w:ascii="Times New Roman" w:hAnsi="Times New Roman"/>
          <w:sz w:val="28"/>
          <w:szCs w:val="28"/>
        </w:rPr>
        <w:t xml:space="preserve"> </w:t>
      </w:r>
    </w:p>
    <w:p w:rsidR="00875681" w:rsidRPr="00635248" w:rsidRDefault="00875681" w:rsidP="00875681">
      <w:pPr>
        <w:pStyle w:val="a9"/>
        <w:ind w:left="0" w:firstLine="696"/>
        <w:jc w:val="both"/>
        <w:rPr>
          <w:rFonts w:ascii="Times New Roman" w:hAnsi="Times New Roman"/>
          <w:sz w:val="28"/>
          <w:szCs w:val="28"/>
        </w:rPr>
      </w:pPr>
    </w:p>
    <w:p w:rsidR="00875681" w:rsidRPr="00635248" w:rsidRDefault="00875681" w:rsidP="00875681">
      <w:pPr>
        <w:pStyle w:val="a9"/>
        <w:ind w:left="0" w:firstLine="69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35248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875681" w:rsidRDefault="00875681" w:rsidP="0087568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635248">
        <w:rPr>
          <w:rFonts w:eastAsia="Calibri"/>
          <w:szCs w:val="28"/>
        </w:rPr>
        <w:t xml:space="preserve">1. Исключить из </w:t>
      </w:r>
      <w:r w:rsidRPr="00DF1FC9">
        <w:rPr>
          <w:rFonts w:eastAsia="Calibri"/>
          <w:szCs w:val="28"/>
        </w:rPr>
        <w:t>резерва составов участковых комиссий избирательных участков, участков референдумов, образованных на территории города Таганрога</w:t>
      </w:r>
      <w:r w:rsidRPr="00635248">
        <w:rPr>
          <w:rFonts w:eastAsia="Calibri"/>
          <w:szCs w:val="28"/>
        </w:rPr>
        <w:t xml:space="preserve"> на основании подпункта «</w:t>
      </w:r>
      <w:r>
        <w:rPr>
          <w:rFonts w:eastAsia="Calibri"/>
          <w:szCs w:val="28"/>
        </w:rPr>
        <w:t>а</w:t>
      </w:r>
      <w:r w:rsidRPr="00635248">
        <w:rPr>
          <w:rFonts w:eastAsia="Calibri"/>
          <w:szCs w:val="28"/>
        </w:rPr>
        <w:t xml:space="preserve">» пункта 25 Порядка </w:t>
      </w:r>
      <w:r>
        <w:rPr>
          <w:rFonts w:eastAsia="Calibri"/>
          <w:szCs w:val="28"/>
        </w:rPr>
        <w:br/>
      </w:r>
      <w:proofErr w:type="spellStart"/>
      <w:r>
        <w:rPr>
          <w:rFonts w:eastAsia="Calibri"/>
          <w:szCs w:val="28"/>
        </w:rPr>
        <w:t>Седуш</w:t>
      </w:r>
      <w:proofErr w:type="spellEnd"/>
      <w:r w:rsidRPr="00635248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Веру Ивановну</w:t>
      </w:r>
      <w:r w:rsidRPr="00635248">
        <w:rPr>
          <w:rFonts w:eastAsia="Calibri"/>
          <w:szCs w:val="28"/>
        </w:rPr>
        <w:t>, выдвинутую по предложению собрания избирателей по месту жительства.</w:t>
      </w:r>
    </w:p>
    <w:p w:rsidR="00875681" w:rsidRPr="00635248" w:rsidRDefault="00875681" w:rsidP="00875681">
      <w:pPr>
        <w:autoSpaceDE w:val="0"/>
        <w:autoSpaceDN w:val="0"/>
        <w:adjustRightInd w:val="0"/>
        <w:spacing w:line="360" w:lineRule="auto"/>
        <w:ind w:firstLine="708"/>
        <w:jc w:val="both"/>
        <w:rPr>
          <w:szCs w:val="28"/>
        </w:rPr>
      </w:pPr>
    </w:p>
    <w:p w:rsidR="00875681" w:rsidRDefault="00875681" w:rsidP="00875681">
      <w:pPr>
        <w:pStyle w:val="a8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875681" w:rsidRDefault="00875681" w:rsidP="00875681">
      <w:pPr>
        <w:pStyle w:val="a8"/>
        <w:spacing w:line="360" w:lineRule="auto"/>
        <w:rPr>
          <w:rFonts w:ascii="Times New Roman" w:hAnsi="Times New Roman"/>
          <w:sz w:val="28"/>
          <w:szCs w:val="28"/>
        </w:rPr>
      </w:pPr>
    </w:p>
    <w:p w:rsidR="00875681" w:rsidRDefault="00875681" w:rsidP="00875681">
      <w:pPr>
        <w:pStyle w:val="a8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 Контроль над исполнением настоящего Постановления возложить на секретаря Территориальной избирательной комиссии города Таганрога </w:t>
      </w:r>
      <w:r>
        <w:rPr>
          <w:rFonts w:ascii="Times New Roman" w:hAnsi="Times New Roman"/>
          <w:sz w:val="28"/>
          <w:szCs w:val="28"/>
        </w:rPr>
        <w:br/>
        <w:t>Т.А. Токареву.</w:t>
      </w:r>
    </w:p>
    <w:p w:rsidR="00875681" w:rsidRDefault="00875681" w:rsidP="00875681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5681" w:rsidRDefault="00875681" w:rsidP="00875681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5681" w:rsidRDefault="00875681" w:rsidP="00875681">
      <w:pPr>
        <w:pStyle w:val="a8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75681" w:rsidRDefault="00875681" w:rsidP="00875681">
      <w:pPr>
        <w:pStyle w:val="a8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5681" w:rsidRDefault="00875681" w:rsidP="00875681">
      <w:pPr>
        <w:pStyle w:val="a8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C78D8" w:rsidRPr="00875681" w:rsidRDefault="006C78D8" w:rsidP="00875681">
      <w:bookmarkStart w:id="0" w:name="_GoBack"/>
      <w:bookmarkEnd w:id="0"/>
    </w:p>
    <w:sectPr w:rsidR="006C78D8" w:rsidRPr="00875681" w:rsidSect="000F17FD">
      <w:headerReference w:type="even" r:id="rId8"/>
      <w:headerReference w:type="default" r:id="rId9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5681">
      <w:r>
        <w:separator/>
      </w:r>
    </w:p>
  </w:endnote>
  <w:endnote w:type="continuationSeparator" w:id="0">
    <w:p w:rsidR="00000000" w:rsidRDefault="00875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75681">
      <w:r>
        <w:separator/>
      </w:r>
    </w:p>
  </w:footnote>
  <w:footnote w:type="continuationSeparator" w:id="0">
    <w:p w:rsidR="00000000" w:rsidRDefault="00875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6D4" w:rsidRDefault="00875681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F46D4" w:rsidRDefault="00875681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6D4" w:rsidRDefault="00875681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CF46D4" w:rsidRDefault="00875681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3F2"/>
    <w:rsid w:val="006C78D8"/>
    <w:rsid w:val="00875681"/>
    <w:rsid w:val="00890F79"/>
    <w:rsid w:val="00E8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F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33F2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qFormat/>
    <w:rsid w:val="00E833F2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33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E833F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styleId="a3">
    <w:name w:val="page number"/>
    <w:basedOn w:val="a0"/>
    <w:semiHidden/>
    <w:rsid w:val="00E833F2"/>
  </w:style>
  <w:style w:type="paragraph" w:styleId="a4">
    <w:name w:val="header"/>
    <w:basedOn w:val="a"/>
    <w:link w:val="a5"/>
    <w:semiHidden/>
    <w:rsid w:val="00E833F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E83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rsid w:val="00E833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83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833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3F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33F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87568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87568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F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33F2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qFormat/>
    <w:rsid w:val="00E833F2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33F2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E833F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styleId="a3">
    <w:name w:val="page number"/>
    <w:basedOn w:val="a0"/>
    <w:semiHidden/>
    <w:rsid w:val="00E833F2"/>
  </w:style>
  <w:style w:type="paragraph" w:styleId="a4">
    <w:name w:val="header"/>
    <w:basedOn w:val="a"/>
    <w:link w:val="a5"/>
    <w:semiHidden/>
    <w:rsid w:val="00E833F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E83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rsid w:val="00E833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833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833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3F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33F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87568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87568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/</vt:lpstr>
      <vt:lpstr>ТЕРРИТОРИАЛЬНАЯ ИЗБИРАТЕЛЬНАЯ КОМИССИЯ</vt:lpstr>
      <vt:lpstr>    ПОСТАНОВЛЕНИЕ </vt:lpstr>
    </vt:vector>
  </TitlesOfParts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2018-10-18T12:20:00Z</dcterms:created>
  <dcterms:modified xsi:type="dcterms:W3CDTF">2018-10-18T12:20:00Z</dcterms:modified>
</cp:coreProperties>
</file>