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45596E" w:rsidP="00543415">
      <w:pPr>
        <w:rPr>
          <w:szCs w:val="28"/>
        </w:rPr>
      </w:pPr>
      <w:r>
        <w:rPr>
          <w:szCs w:val="28"/>
        </w:rPr>
        <w:t>28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 w:rsidR="00FB6978">
        <w:rPr>
          <w:szCs w:val="28"/>
        </w:rPr>
        <w:t xml:space="preserve"> г.</w:t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</w:r>
      <w:r w:rsidR="00FB6978">
        <w:rPr>
          <w:szCs w:val="28"/>
        </w:rPr>
        <w:tab/>
        <w:t>№ 44-3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Pr="0045596E" w:rsidRDefault="00283877" w:rsidP="00FB6978">
            <w:pPr>
              <w:suppressAutoHyphens/>
              <w:jc w:val="both"/>
              <w:rPr>
                <w:b/>
                <w:bCs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r w:rsidR="00FB6978">
              <w:rPr>
                <w:b/>
                <w:bCs/>
                <w:szCs w:val="28"/>
              </w:rPr>
              <w:t>Минаеву Александру Николаевичу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5596E" w:rsidRDefault="00283877" w:rsidP="0045596E">
      <w:pPr>
        <w:pStyle w:val="a3"/>
        <w:suppressAutoHyphens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 xml:space="preserve">В соответствии с частью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</w:t>
      </w:r>
      <w:bookmarkStart w:id="0" w:name="_GoBack"/>
      <w:bookmarkEnd w:id="0"/>
      <w:r w:rsidRPr="00283877">
        <w:rPr>
          <w:b w:val="0"/>
          <w:spacing w:val="0"/>
          <w:sz w:val="28"/>
        </w:rPr>
        <w:t xml:space="preserve">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r w:rsidR="00FB6978">
        <w:rPr>
          <w:b w:val="0"/>
          <w:spacing w:val="0"/>
          <w:sz w:val="28"/>
        </w:rPr>
        <w:t>Минаевым Александром Николаевичем</w:t>
      </w:r>
    </w:p>
    <w:p w:rsidR="00543415" w:rsidRPr="0045596E" w:rsidRDefault="00543415" w:rsidP="0045596E">
      <w:pPr>
        <w:pStyle w:val="a3"/>
        <w:suppressAutoHyphens/>
        <w:ind w:right="28" w:firstLine="851"/>
        <w:rPr>
          <w:b w:val="0"/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FB6978">
        <w:rPr>
          <w:b w:val="0"/>
          <w:spacing w:val="0"/>
          <w:sz w:val="28"/>
        </w:rPr>
        <w:t>Минаеву Александру Николаевичу</w:t>
      </w:r>
      <w:r w:rsidR="0045596E" w:rsidRPr="0045596E"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(ИНН - </w:t>
      </w:r>
      <w:r w:rsidR="00FB6978" w:rsidRPr="007A302C">
        <w:rPr>
          <w:b w:val="0"/>
          <w:spacing w:val="0"/>
          <w:sz w:val="28"/>
        </w:rPr>
        <w:t>860320395245</w:t>
      </w:r>
      <w:r w:rsidRPr="00283877">
        <w:rPr>
          <w:b w:val="0"/>
          <w:spacing w:val="0"/>
          <w:sz w:val="28"/>
        </w:rPr>
        <w:t xml:space="preserve">),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</w:t>
      </w:r>
      <w:r w:rsidRPr="00283877">
        <w:rPr>
          <w:b w:val="0"/>
          <w:spacing w:val="0"/>
          <w:sz w:val="28"/>
        </w:rPr>
        <w:lastRenderedPageBreak/>
        <w:t>акционерного общества «Сбербанк России», расположенном по адресу: 347900, Ростовская область, г. Таганрог, ул. Петровская, д.76.</w:t>
      </w:r>
    </w:p>
    <w:p w:rsidR="0045596E" w:rsidRDefault="00283877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FB6978">
        <w:rPr>
          <w:b w:val="0"/>
          <w:spacing w:val="0"/>
          <w:sz w:val="28"/>
        </w:rPr>
        <w:t>Минаеву Александру Николаевичу</w:t>
      </w:r>
      <w:r w:rsidR="0045596E">
        <w:rPr>
          <w:b w:val="0"/>
          <w:spacing w:val="0"/>
          <w:sz w:val="28"/>
        </w:rPr>
        <w:t>.</w:t>
      </w:r>
    </w:p>
    <w:p w:rsidR="00543415" w:rsidRPr="00146E2A" w:rsidRDefault="00BE3B8D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E3B8D">
        <w:rPr>
          <w:b w:val="0"/>
          <w:spacing w:val="0"/>
          <w:sz w:val="28"/>
        </w:rPr>
        <w:t xml:space="preserve"> </w:t>
      </w:r>
      <w:r w:rsidR="00543415">
        <w:rPr>
          <w:b w:val="0"/>
          <w:spacing w:val="0"/>
          <w:sz w:val="28"/>
        </w:rPr>
        <w:t>3. Разместить настоящее постановление</w:t>
      </w:r>
      <w:r w:rsidR="00543415" w:rsidRPr="00704669">
        <w:rPr>
          <w:b w:val="0"/>
          <w:spacing w:val="0"/>
          <w:sz w:val="28"/>
        </w:rPr>
        <w:t xml:space="preserve"> на сайте </w:t>
      </w:r>
      <w:r w:rsidR="00543415">
        <w:rPr>
          <w:b w:val="0"/>
          <w:spacing w:val="0"/>
          <w:sz w:val="28"/>
        </w:rPr>
        <w:t>Т</w:t>
      </w:r>
      <w:r w:rsidR="00543415" w:rsidRPr="00704669">
        <w:rPr>
          <w:b w:val="0"/>
          <w:spacing w:val="0"/>
          <w:sz w:val="28"/>
        </w:rPr>
        <w:t xml:space="preserve">ерриториальной избирательной </w:t>
      </w:r>
      <w:r w:rsidR="00543415" w:rsidRPr="00146E2A">
        <w:rPr>
          <w:b w:val="0"/>
          <w:spacing w:val="0"/>
          <w:sz w:val="28"/>
        </w:rPr>
        <w:t xml:space="preserve">комиссии </w:t>
      </w:r>
      <w:r w:rsidR="00543415"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="00543415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168BD"/>
    <w:rsid w:val="00124DAB"/>
    <w:rsid w:val="001B3B02"/>
    <w:rsid w:val="001C570C"/>
    <w:rsid w:val="001F6A43"/>
    <w:rsid w:val="0026154D"/>
    <w:rsid w:val="00266636"/>
    <w:rsid w:val="00283877"/>
    <w:rsid w:val="00291683"/>
    <w:rsid w:val="002B2D83"/>
    <w:rsid w:val="0045596E"/>
    <w:rsid w:val="00485350"/>
    <w:rsid w:val="00514D39"/>
    <w:rsid w:val="00543415"/>
    <w:rsid w:val="00641373"/>
    <w:rsid w:val="00780AC0"/>
    <w:rsid w:val="007A302C"/>
    <w:rsid w:val="008738B8"/>
    <w:rsid w:val="008A3059"/>
    <w:rsid w:val="008B0809"/>
    <w:rsid w:val="00902497"/>
    <w:rsid w:val="009402C6"/>
    <w:rsid w:val="00A13983"/>
    <w:rsid w:val="00A3323E"/>
    <w:rsid w:val="00A9013A"/>
    <w:rsid w:val="00B85623"/>
    <w:rsid w:val="00BC5FAD"/>
    <w:rsid w:val="00BD22D5"/>
    <w:rsid w:val="00BE3B8D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415FC"/>
    <w:rsid w:val="00FB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6392A-9EDF-4D70-9A66-A8DC18638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2022-07-28T13:03:00Z</dcterms:created>
  <dcterms:modified xsi:type="dcterms:W3CDTF">2022-07-28T13:41:00Z</dcterms:modified>
</cp:coreProperties>
</file>