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97D" w:rsidRDefault="009B34F6">
      <w:pPr>
        <w:pStyle w:val="3"/>
        <w:jc w:val="center"/>
      </w:pPr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697D" w:rsidRDefault="009B34F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8697D" w:rsidRDefault="009B34F6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8697D" w:rsidRDefault="0008697D">
      <w:pPr>
        <w:jc w:val="center"/>
        <w:rPr>
          <w:b/>
          <w:sz w:val="26"/>
        </w:rPr>
      </w:pPr>
    </w:p>
    <w:p w:rsidR="0008697D" w:rsidRDefault="009B34F6">
      <w:pPr>
        <w:pStyle w:val="2"/>
      </w:pPr>
      <w:r>
        <w:t xml:space="preserve">ПОСТАНОВЛЕНИЕ </w:t>
      </w:r>
    </w:p>
    <w:p w:rsidR="0008697D" w:rsidRDefault="0008697D">
      <w:pPr>
        <w:jc w:val="center"/>
        <w:rPr>
          <w:b/>
        </w:rPr>
      </w:pPr>
    </w:p>
    <w:p w:rsidR="0008697D" w:rsidRDefault="009B34F6">
      <w:pPr>
        <w:jc w:val="center"/>
      </w:pPr>
      <w:r>
        <w:t>26 июня 2023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№ 65-5</w:t>
      </w:r>
    </w:p>
    <w:p w:rsidR="0008697D" w:rsidRDefault="009B34F6">
      <w:pPr>
        <w:jc w:val="center"/>
      </w:pPr>
      <w:r>
        <w:t>г. Таганрог</w:t>
      </w:r>
    </w:p>
    <w:p w:rsidR="0008697D" w:rsidRDefault="0008697D">
      <w:pPr>
        <w:jc w:val="center"/>
      </w:pPr>
    </w:p>
    <w:p w:rsidR="0008697D" w:rsidRDefault="009B34F6">
      <w:pPr>
        <w:ind w:left="1701" w:right="1418"/>
        <w:jc w:val="both"/>
        <w:rPr>
          <w:b/>
        </w:rPr>
      </w:pPr>
      <w:r>
        <w:rPr>
          <w:b/>
        </w:rPr>
        <w:t xml:space="preserve">О наделении членов Территориальной избирательной комиссии города Таганрога с правом </w:t>
      </w:r>
      <w:r>
        <w:rPr>
          <w:b/>
        </w:rPr>
        <w:t xml:space="preserve">решающего голоса полномочиями по </w:t>
      </w:r>
      <w:bookmarkStart w:id="0" w:name="_GoBack"/>
      <w:bookmarkEnd w:id="0"/>
      <w:r>
        <w:rPr>
          <w:b/>
        </w:rPr>
        <w:t>составлению протоколов об административных правонарушениях</w:t>
      </w:r>
    </w:p>
    <w:p w:rsidR="0008697D" w:rsidRDefault="0008697D">
      <w:pPr>
        <w:pStyle w:val="25"/>
        <w:tabs>
          <w:tab w:val="left" w:pos="8222"/>
        </w:tabs>
        <w:spacing w:after="0" w:line="240" w:lineRule="auto"/>
        <w:ind w:left="2268" w:right="1473"/>
        <w:jc w:val="both"/>
      </w:pPr>
    </w:p>
    <w:p w:rsidR="0008697D" w:rsidRDefault="009B34F6">
      <w:pPr>
        <w:pStyle w:val="af1"/>
        <w:spacing w:line="240" w:lineRule="auto"/>
        <w:rPr>
          <w:sz w:val="28"/>
        </w:rPr>
      </w:pPr>
      <w:proofErr w:type="gramStart"/>
      <w:r>
        <w:rPr>
          <w:sz w:val="28"/>
        </w:rPr>
        <w:t xml:space="preserve">В соответствии с пунктом 21.2 статьи 29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</w:t>
      </w:r>
      <w:r>
        <w:rPr>
          <w:sz w:val="28"/>
        </w:rPr>
        <w:t>ан Российской Федерации», частью 5 статьи 28.3 Кодекса Российской Федерации об административных правонарушениях</w:t>
      </w:r>
      <w:r>
        <w:t xml:space="preserve"> </w:t>
      </w:r>
      <w:r>
        <w:rPr>
          <w:sz w:val="28"/>
        </w:rPr>
        <w:t>и</w:t>
      </w:r>
      <w: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18.05.2023 № 24-1 «О возложении полномочий окружных избирательных к</w:t>
      </w:r>
      <w:r>
        <w:rPr>
          <w:sz w:val="28"/>
        </w:rPr>
        <w:t>омиссий по выборам депутатов Законодательного Собрания Ростовской области седьмого</w:t>
      </w:r>
      <w:proofErr w:type="gramEnd"/>
      <w:r>
        <w:rPr>
          <w:sz w:val="28"/>
        </w:rPr>
        <w:t xml:space="preserve">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08697D" w:rsidRDefault="0008697D">
      <w:pPr>
        <w:ind w:firstLine="708"/>
        <w:jc w:val="center"/>
      </w:pPr>
    </w:p>
    <w:p w:rsidR="0008697D" w:rsidRDefault="009B34F6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08697D" w:rsidRDefault="0008697D">
      <w:pPr>
        <w:ind w:firstLine="708"/>
        <w:jc w:val="center"/>
        <w:rPr>
          <w:b/>
        </w:rPr>
      </w:pPr>
    </w:p>
    <w:p w:rsidR="0008697D" w:rsidRDefault="009B34F6">
      <w:pPr>
        <w:numPr>
          <w:ilvl w:val="0"/>
          <w:numId w:val="1"/>
        </w:numPr>
        <w:spacing w:line="360" w:lineRule="auto"/>
        <w:ind w:left="0" w:right="-1" w:firstLine="709"/>
        <w:jc w:val="both"/>
      </w:pPr>
      <w:r>
        <w:t>Уполномочить членов</w:t>
      </w:r>
      <w:r>
        <w:t xml:space="preserve">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 xml:space="preserve">) Ростовской области с правом решающего голоса </w:t>
      </w:r>
      <w:proofErr w:type="spellStart"/>
      <w:r>
        <w:t>Линник</w:t>
      </w:r>
      <w:proofErr w:type="spellEnd"/>
      <w:r>
        <w:t xml:space="preserve"> Наталью Анатольевну на составление протоколов об административных правонарушениях, предусмотренных статьями 5.3, 5.4, 5.5, 5.8, 5.10, 5</w:t>
      </w:r>
      <w:r>
        <w:t>.12, 5.15, 5.17, 5.18, 5.19, 5.20, 2.47, 5.50, 5.56 Кодекса Российской Федерации об административных правонарушениях.</w:t>
      </w:r>
    </w:p>
    <w:p w:rsidR="0008697D" w:rsidRDefault="009B34F6">
      <w:pPr>
        <w:numPr>
          <w:ilvl w:val="0"/>
          <w:numId w:val="1"/>
        </w:numPr>
        <w:spacing w:line="360" w:lineRule="auto"/>
        <w:ind w:left="0" w:right="-1" w:firstLine="567"/>
        <w:jc w:val="both"/>
      </w:pPr>
      <w:r>
        <w:t xml:space="preserve">Признать утратившим силу постановление Территориальной избирательной комиссии города Таганрога от 13 июня 2018 г. № 91-16 «О наделении </w:t>
      </w:r>
      <w:r>
        <w:t>членов Территориальной избирательной комиссии города Таганрога с правом решающего голоса полномочиями по составлению протоколов об административных правонарушениях».</w:t>
      </w:r>
    </w:p>
    <w:p w:rsidR="0008697D" w:rsidRDefault="009B34F6">
      <w:pPr>
        <w:numPr>
          <w:ilvl w:val="0"/>
          <w:numId w:val="1"/>
        </w:numPr>
        <w:spacing w:line="360" w:lineRule="auto"/>
        <w:ind w:left="0" w:right="-1" w:firstLine="709"/>
        <w:jc w:val="both"/>
      </w:pPr>
      <w:proofErr w:type="gramStart"/>
      <w:r>
        <w:lastRenderedPageBreak/>
        <w:t>Разместить настоящее постановление на сайтах Территориальной избирательной комиссии города</w:t>
      </w:r>
      <w:r>
        <w:t xml:space="preserve"> Таганрога (восточная) Ростовской области, Окружной избирательной комиссии Таганрогского одномандатного избирательного округа № 22 в информационно-телекоммуникационной сети «Интернет».</w:t>
      </w:r>
      <w:proofErr w:type="gramEnd"/>
    </w:p>
    <w:p w:rsidR="0008697D" w:rsidRDefault="0008697D"/>
    <w:p w:rsidR="0008697D" w:rsidRDefault="0008697D"/>
    <w:p w:rsidR="0008697D" w:rsidRDefault="0008697D"/>
    <w:p w:rsidR="0008697D" w:rsidRDefault="009B34F6">
      <w:pPr>
        <w:spacing w:line="276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08697D" w:rsidRDefault="0008697D">
      <w:pPr>
        <w:spacing w:line="276" w:lineRule="auto"/>
      </w:pPr>
    </w:p>
    <w:p w:rsidR="0008697D" w:rsidRDefault="009B34F6">
      <w:pPr>
        <w:spacing w:line="276" w:lineRule="auto"/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Ю.В. </w:t>
      </w:r>
      <w:r>
        <w:t>Романенко</w:t>
      </w:r>
    </w:p>
    <w:p w:rsidR="0008697D" w:rsidRDefault="0008697D">
      <w:pPr>
        <w:pStyle w:val="a8"/>
        <w:spacing w:line="240" w:lineRule="auto"/>
        <w:jc w:val="left"/>
      </w:pPr>
    </w:p>
    <w:sectPr w:rsidR="0008697D">
      <w:headerReference w:type="default" r:id="rId9"/>
      <w:pgSz w:w="11907" w:h="16840"/>
      <w:pgMar w:top="1134" w:right="850" w:bottom="709" w:left="1701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B34F6">
      <w:r>
        <w:separator/>
      </w:r>
    </w:p>
  </w:endnote>
  <w:endnote w:type="continuationSeparator" w:id="0">
    <w:p w:rsidR="00000000" w:rsidRDefault="009B3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B34F6">
      <w:r>
        <w:separator/>
      </w:r>
    </w:p>
  </w:footnote>
  <w:footnote w:type="continuationSeparator" w:id="0">
    <w:p w:rsidR="00000000" w:rsidRDefault="009B3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7D" w:rsidRDefault="009B34F6">
    <w:pPr>
      <w:framePr w:wrap="around" w:vAnchor="text" w:hAnchor="margin" w:xAlign="right" w:y="1"/>
    </w:pPr>
    <w:r>
      <w:rPr>
        <w:rStyle w:val="af"/>
      </w:rPr>
      <w:fldChar w:fldCharType="begin"/>
    </w:r>
    <w:r>
      <w:rPr>
        <w:rStyle w:val="af"/>
      </w:rPr>
      <w:instrText xml:space="preserve">PAGE </w:instrText>
    </w:r>
    <w:r>
      <w:rPr>
        <w:rStyle w:val="af"/>
      </w:rPr>
      <w:fldChar w:fldCharType="separate"/>
    </w:r>
    <w:r>
      <w:rPr>
        <w:rStyle w:val="af"/>
        <w:noProof/>
      </w:rPr>
      <w:t>2</w:t>
    </w:r>
    <w:r>
      <w:rPr>
        <w:rStyle w:val="af"/>
      </w:rPr>
      <w:fldChar w:fldCharType="end"/>
    </w:r>
  </w:p>
  <w:p w:rsidR="0008697D" w:rsidRDefault="0008697D">
    <w:pPr>
      <w:pStyle w:val="af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028C3"/>
    <w:multiLevelType w:val="multilevel"/>
    <w:tmpl w:val="10725DE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697D"/>
    <w:rsid w:val="0008697D"/>
    <w:rsid w:val="009B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a3">
    <w:name w:val="No Spacing"/>
    <w:link w:val="a4"/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a5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головочек 1"/>
    <w:basedOn w:val="a"/>
    <w:link w:val="14"/>
    <w:pPr>
      <w:spacing w:line="360" w:lineRule="auto"/>
      <w:jc w:val="center"/>
    </w:pPr>
    <w:rPr>
      <w:b/>
      <w:smallCaps/>
      <w:spacing w:val="60"/>
    </w:rPr>
  </w:style>
  <w:style w:type="character" w:customStyle="1" w:styleId="14">
    <w:name w:val="Заголовочек 1"/>
    <w:basedOn w:val="1"/>
    <w:link w:val="13"/>
    <w:rPr>
      <w:b/>
      <w:smallCaps/>
      <w:spacing w:val="60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7">
    <w:name w:val="Цитата Знак"/>
    <w:basedOn w:val="1"/>
    <w:link w:val="a6"/>
    <w:rPr>
      <w:rFonts w:ascii="Times New Roman CYR" w:hAnsi="Times New Roman CYR"/>
      <w:b/>
      <w:sz w:val="28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customStyle="1" w:styleId="aa">
    <w:name w:val="Текст выноски Знак"/>
    <w:link w:val="ab"/>
    <w:rPr>
      <w:rFonts w:ascii="Tahoma" w:hAnsi="Tahoma"/>
      <w:sz w:val="16"/>
    </w:rPr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ac">
    <w:name w:val="Нижний колонтитул Знак"/>
    <w:link w:val="ad"/>
    <w:rPr>
      <w:sz w:val="28"/>
    </w:rPr>
  </w:style>
  <w:style w:type="character" w:customStyle="1" w:styleId="ad">
    <w:name w:val="Нижний колонтитул Знак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7">
    <w:name w:val="Гиперссылка1"/>
    <w:link w:val="ae"/>
    <w:rPr>
      <w:color w:val="0000FF"/>
      <w:u w:val="single"/>
    </w:rPr>
  </w:style>
  <w:style w:type="character" w:styleId="ae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a">
    <w:name w:val="Номер страницы1"/>
    <w:basedOn w:val="1b"/>
    <w:link w:val="af"/>
  </w:style>
  <w:style w:type="character" w:styleId="af">
    <w:name w:val="page number"/>
    <w:basedOn w:val="a0"/>
    <w:link w:val="1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footer"/>
    <w:basedOn w:val="a"/>
    <w:link w:val="1c"/>
    <w:pPr>
      <w:tabs>
        <w:tab w:val="center" w:pos="4677"/>
        <w:tab w:val="right" w:pos="9355"/>
      </w:tabs>
    </w:pPr>
  </w:style>
  <w:style w:type="character" w:customStyle="1" w:styleId="1c">
    <w:name w:val="Нижний колонтитул Знак1"/>
    <w:basedOn w:val="1"/>
    <w:link w:val="af0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b">
    <w:name w:val="Основной шрифт абзаца1"/>
    <w:link w:val="ConsPlusNormal"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ind w:left="2832"/>
      <w:jc w:val="both"/>
    </w:pPr>
    <w:rPr>
      <w:b/>
    </w:rPr>
  </w:style>
  <w:style w:type="character" w:customStyle="1" w:styleId="afa">
    <w:name w:val="Основной текст с отступом Знак"/>
    <w:basedOn w:val="1"/>
    <w:link w:val="af9"/>
    <w:rPr>
      <w:b/>
      <w:sz w:val="28"/>
    </w:rPr>
  </w:style>
  <w:style w:type="table" w:styleId="afb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a3">
    <w:name w:val="No Spacing"/>
    <w:link w:val="a4"/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Pr>
      <w:sz w:val="16"/>
    </w:rPr>
  </w:style>
  <w:style w:type="paragraph" w:styleId="a5">
    <w:name w:val="Balloon Text"/>
    <w:basedOn w:val="a"/>
    <w:link w:val="12"/>
    <w:rPr>
      <w:rFonts w:ascii="Tahoma" w:hAnsi="Tahoma"/>
      <w:sz w:val="16"/>
    </w:rPr>
  </w:style>
  <w:style w:type="character" w:customStyle="1" w:styleId="12">
    <w:name w:val="Текст выноски Знак1"/>
    <w:basedOn w:val="1"/>
    <w:link w:val="a5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3">
    <w:name w:val="Заголовочек 1"/>
    <w:basedOn w:val="a"/>
    <w:link w:val="14"/>
    <w:pPr>
      <w:spacing w:line="360" w:lineRule="auto"/>
      <w:jc w:val="center"/>
    </w:pPr>
    <w:rPr>
      <w:b/>
      <w:smallCaps/>
      <w:spacing w:val="60"/>
    </w:rPr>
  </w:style>
  <w:style w:type="character" w:customStyle="1" w:styleId="14">
    <w:name w:val="Заголовочек 1"/>
    <w:basedOn w:val="1"/>
    <w:link w:val="13"/>
    <w:rPr>
      <w:b/>
      <w:smallCaps/>
      <w:spacing w:val="60"/>
      <w:sz w:val="28"/>
    </w:rPr>
  </w:style>
  <w:style w:type="paragraph" w:styleId="a6">
    <w:name w:val="Block Text"/>
    <w:basedOn w:val="a"/>
    <w:link w:val="a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7">
    <w:name w:val="Цитата Знак"/>
    <w:basedOn w:val="1"/>
    <w:link w:val="a6"/>
    <w:rPr>
      <w:rFonts w:ascii="Times New Roman CYR" w:hAnsi="Times New Roman CYR"/>
      <w:b/>
      <w:sz w:val="28"/>
    </w:rPr>
  </w:style>
  <w:style w:type="paragraph" w:customStyle="1" w:styleId="15">
    <w:name w:val="Стиль1"/>
    <w:basedOn w:val="a"/>
    <w:link w:val="16"/>
  </w:style>
  <w:style w:type="character" w:customStyle="1" w:styleId="16">
    <w:name w:val="Стиль1"/>
    <w:basedOn w:val="1"/>
    <w:link w:val="15"/>
    <w:rPr>
      <w:sz w:val="28"/>
    </w:rPr>
  </w:style>
  <w:style w:type="paragraph" w:styleId="35">
    <w:name w:val="toc 3"/>
    <w:next w:val="a"/>
    <w:link w:val="36"/>
    <w:uiPriority w:val="39"/>
    <w:pPr>
      <w:ind w:left="400"/>
    </w:pPr>
    <w:rPr>
      <w:rFonts w:ascii="XO Thames" w:hAnsi="XO Thames"/>
      <w:sz w:val="28"/>
    </w:rPr>
  </w:style>
  <w:style w:type="character" w:customStyle="1" w:styleId="36">
    <w:name w:val="Оглавление 3 Знак"/>
    <w:link w:val="35"/>
    <w:rPr>
      <w:rFonts w:ascii="XO Thames" w:hAnsi="XO Thames"/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8">
    <w:name w:val="Body Text"/>
    <w:basedOn w:val="a"/>
    <w:link w:val="a9"/>
    <w:pPr>
      <w:spacing w:line="360" w:lineRule="auto"/>
      <w:jc w:val="both"/>
    </w:pPr>
  </w:style>
  <w:style w:type="character" w:customStyle="1" w:styleId="a9">
    <w:name w:val="Основной текст Знак"/>
    <w:basedOn w:val="1"/>
    <w:link w:val="a8"/>
    <w:rPr>
      <w:sz w:val="28"/>
    </w:rPr>
  </w:style>
  <w:style w:type="paragraph" w:customStyle="1" w:styleId="aa">
    <w:name w:val="Текст выноски Знак"/>
    <w:link w:val="ab"/>
    <w:rPr>
      <w:rFonts w:ascii="Tahoma" w:hAnsi="Tahoma"/>
      <w:sz w:val="16"/>
    </w:rPr>
  </w:style>
  <w:style w:type="character" w:customStyle="1" w:styleId="ab">
    <w:name w:val="Текст выноски Знак"/>
    <w:link w:val="aa"/>
    <w:rPr>
      <w:rFonts w:ascii="Tahoma" w:hAnsi="Tahoma"/>
      <w:sz w:val="16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ac">
    <w:name w:val="Нижний колонтитул Знак"/>
    <w:link w:val="ad"/>
    <w:rPr>
      <w:sz w:val="28"/>
    </w:rPr>
  </w:style>
  <w:style w:type="character" w:customStyle="1" w:styleId="ad">
    <w:name w:val="Нижний колонтитул Знак"/>
    <w:link w:val="ac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7">
    <w:name w:val="Гиперссылка1"/>
    <w:link w:val="ae"/>
    <w:rPr>
      <w:color w:val="0000FF"/>
      <w:u w:val="single"/>
    </w:rPr>
  </w:style>
  <w:style w:type="character" w:styleId="ae">
    <w:name w:val="Hyperlink"/>
    <w:link w:val="17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a">
    <w:name w:val="Номер страницы1"/>
    <w:basedOn w:val="1b"/>
    <w:link w:val="af"/>
  </w:style>
  <w:style w:type="character" w:styleId="af">
    <w:name w:val="page number"/>
    <w:basedOn w:val="a0"/>
    <w:link w:val="1a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0">
    <w:name w:val="footer"/>
    <w:basedOn w:val="a"/>
    <w:link w:val="1c"/>
    <w:pPr>
      <w:tabs>
        <w:tab w:val="center" w:pos="4677"/>
        <w:tab w:val="right" w:pos="9355"/>
      </w:tabs>
    </w:pPr>
  </w:style>
  <w:style w:type="character" w:customStyle="1" w:styleId="1c">
    <w:name w:val="Нижний колонтитул Знак1"/>
    <w:basedOn w:val="1"/>
    <w:link w:val="af0"/>
    <w:rPr>
      <w:sz w:val="28"/>
    </w:rPr>
  </w:style>
  <w:style w:type="paragraph" w:customStyle="1" w:styleId="af1">
    <w:name w:val="Рабочий"/>
    <w:basedOn w:val="a"/>
    <w:link w:val="af2"/>
    <w:pPr>
      <w:spacing w:line="360" w:lineRule="auto"/>
      <w:ind w:firstLine="709"/>
      <w:jc w:val="both"/>
    </w:pPr>
    <w:rPr>
      <w:sz w:val="24"/>
    </w:rPr>
  </w:style>
  <w:style w:type="character" w:customStyle="1" w:styleId="af2">
    <w:name w:val="Рабочий"/>
    <w:basedOn w:val="1"/>
    <w:link w:val="af1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customStyle="1" w:styleId="1b">
    <w:name w:val="Основной шрифт абзаца1"/>
    <w:link w:val="ConsPlusNormal"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9">
    <w:name w:val="Body Text Indent"/>
    <w:basedOn w:val="a"/>
    <w:link w:val="afa"/>
    <w:pPr>
      <w:ind w:left="2832"/>
      <w:jc w:val="both"/>
    </w:pPr>
    <w:rPr>
      <w:b/>
    </w:rPr>
  </w:style>
  <w:style w:type="character" w:customStyle="1" w:styleId="afa">
    <w:name w:val="Основной текст с отступом Знак"/>
    <w:basedOn w:val="1"/>
    <w:link w:val="af9"/>
    <w:rPr>
      <w:b/>
      <w:sz w:val="28"/>
    </w:rPr>
  </w:style>
  <w:style w:type="table" w:styleId="afb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2023-09-14T12:37:00Z</dcterms:created>
  <dcterms:modified xsi:type="dcterms:W3CDTF">2023-09-14T12:37:00Z</dcterms:modified>
</cp:coreProperties>
</file>