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DDA" w:rsidRDefault="00186DDA" w:rsidP="00186DDA">
      <w:pPr>
        <w:shd w:val="clear" w:color="auto" w:fill="FFFFFF"/>
        <w:tabs>
          <w:tab w:val="left" w:pos="1046"/>
          <w:tab w:val="left" w:leader="underscore" w:pos="8880"/>
        </w:tabs>
        <w:spacing w:before="307" w:line="360" w:lineRule="auto"/>
        <w:ind w:right="10"/>
        <w:jc w:val="center"/>
      </w:pPr>
      <w:r>
        <w:rPr>
          <w:noProof/>
        </w:rPr>
        <w:drawing>
          <wp:inline distT="0" distB="0" distL="0" distR="0">
            <wp:extent cx="753110" cy="791845"/>
            <wp:effectExtent l="0" t="0" r="8890" b="825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3110" cy="791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86DDA" w:rsidRDefault="00186DDA" w:rsidP="00186DDA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 xml:space="preserve">ТЕРРИТОРИАЛЬНАЯ ИЗБИРАТЕЛЬНАЯ КОМИССИЯ </w:t>
      </w:r>
    </w:p>
    <w:p w:rsidR="00186DDA" w:rsidRDefault="00186DDA" w:rsidP="00186DDA">
      <w:pPr>
        <w:jc w:val="center"/>
        <w:rPr>
          <w:b/>
          <w:szCs w:val="28"/>
        </w:rPr>
      </w:pPr>
      <w:r>
        <w:rPr>
          <w:b/>
          <w:szCs w:val="28"/>
        </w:rPr>
        <w:t>Г. ТАГАНРОГА</w:t>
      </w:r>
    </w:p>
    <w:p w:rsidR="00186DDA" w:rsidRDefault="00186DDA" w:rsidP="00186DDA">
      <w:pPr>
        <w:jc w:val="center"/>
        <w:rPr>
          <w:b/>
          <w:szCs w:val="28"/>
        </w:rPr>
      </w:pPr>
    </w:p>
    <w:p w:rsidR="00186DDA" w:rsidRDefault="00186DDA" w:rsidP="00186DDA">
      <w:pPr>
        <w:jc w:val="center"/>
        <w:outlineLvl w:val="0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186DDA" w:rsidRDefault="00186DDA" w:rsidP="00186DDA">
      <w:pPr>
        <w:jc w:val="center"/>
        <w:outlineLvl w:val="0"/>
        <w:rPr>
          <w:b/>
          <w:szCs w:val="28"/>
        </w:rPr>
      </w:pPr>
    </w:p>
    <w:p w:rsidR="00186DDA" w:rsidRDefault="007A1133" w:rsidP="00186DDA">
      <w:pPr>
        <w:rPr>
          <w:szCs w:val="28"/>
        </w:rPr>
      </w:pPr>
      <w:r>
        <w:rPr>
          <w:szCs w:val="28"/>
        </w:rPr>
        <w:t>28</w:t>
      </w:r>
      <w:r w:rsidR="00FE0E55">
        <w:rPr>
          <w:szCs w:val="28"/>
        </w:rPr>
        <w:t xml:space="preserve"> сентября  2017</w:t>
      </w:r>
      <w:r w:rsidR="00186DDA">
        <w:rPr>
          <w:szCs w:val="28"/>
        </w:rPr>
        <w:t>г.</w:t>
      </w:r>
      <w:r w:rsidR="00186DDA">
        <w:rPr>
          <w:szCs w:val="28"/>
        </w:rPr>
        <w:tab/>
      </w:r>
      <w:r w:rsidR="00186DDA"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537E93">
        <w:rPr>
          <w:szCs w:val="28"/>
        </w:rPr>
        <w:t xml:space="preserve">          </w:t>
      </w:r>
      <w:r>
        <w:rPr>
          <w:szCs w:val="28"/>
        </w:rPr>
        <w:t>№ 68-1</w:t>
      </w:r>
    </w:p>
    <w:p w:rsidR="00186DDA" w:rsidRDefault="00186DDA" w:rsidP="00186DDA">
      <w:pPr>
        <w:jc w:val="center"/>
        <w:rPr>
          <w:szCs w:val="28"/>
        </w:rPr>
      </w:pPr>
    </w:p>
    <w:p w:rsidR="00186DDA" w:rsidRDefault="00186DDA" w:rsidP="00FE0E55">
      <w:pPr>
        <w:pStyle w:val="a3"/>
        <w:spacing w:line="276" w:lineRule="auto"/>
        <w:ind w:left="1701" w:right="1700"/>
        <w:jc w:val="both"/>
      </w:pPr>
      <w:r>
        <w:rPr>
          <w:b/>
        </w:rPr>
        <w:t>О внесении изменени</w:t>
      </w:r>
      <w:r w:rsidR="00680882">
        <w:rPr>
          <w:b/>
        </w:rPr>
        <w:t>й</w:t>
      </w:r>
      <w:r>
        <w:rPr>
          <w:b/>
        </w:rPr>
        <w:t xml:space="preserve"> в постановление </w:t>
      </w:r>
      <w:r w:rsidR="00680882">
        <w:rPr>
          <w:b/>
        </w:rPr>
        <w:t>Т</w:t>
      </w:r>
      <w:r>
        <w:rPr>
          <w:b/>
        </w:rPr>
        <w:t>ерритори</w:t>
      </w:r>
      <w:r w:rsidR="00FE0E55">
        <w:rPr>
          <w:b/>
        </w:rPr>
        <w:t>альной избирательной комиссии города</w:t>
      </w:r>
      <w:r>
        <w:rPr>
          <w:b/>
        </w:rPr>
        <w:t xml:space="preserve"> Таганрога от 27.12.2012г № 77-1 </w:t>
      </w:r>
      <w:r w:rsidR="001519FE">
        <w:rPr>
          <w:b/>
        </w:rPr>
        <w:br/>
      </w:r>
      <w:r>
        <w:rPr>
          <w:b/>
        </w:rPr>
        <w:t xml:space="preserve">«О согласование границ избирательных участков  для проведения голосования и подсчета голосов </w:t>
      </w:r>
      <w:r w:rsidR="00537E93">
        <w:rPr>
          <w:b/>
        </w:rPr>
        <w:t xml:space="preserve">избирателей сроком </w:t>
      </w:r>
      <w:r w:rsidR="00537E93">
        <w:rPr>
          <w:b/>
        </w:rPr>
        <w:br/>
        <w:t>на пять лет»</w:t>
      </w:r>
    </w:p>
    <w:p w:rsidR="00186DDA" w:rsidRDefault="00186DDA" w:rsidP="00537E93">
      <w:pPr>
        <w:spacing w:line="276" w:lineRule="auto"/>
      </w:pPr>
    </w:p>
    <w:p w:rsidR="00186DDA" w:rsidRDefault="00186DDA" w:rsidP="00A97DA2">
      <w:pPr>
        <w:pStyle w:val="a3"/>
        <w:spacing w:line="276" w:lineRule="auto"/>
        <w:ind w:left="0"/>
        <w:jc w:val="both"/>
      </w:pPr>
      <w:r>
        <w:tab/>
      </w:r>
      <w:proofErr w:type="gramStart"/>
      <w:r w:rsidR="00E609AE">
        <w:t xml:space="preserve">В соответствии со статьей 19 Федерального закона от 12.06.2002 г. </w:t>
      </w:r>
      <w:r w:rsidR="00680882">
        <w:br/>
      </w:r>
      <w:r w:rsidR="00E609AE">
        <w:t xml:space="preserve">№ 67-ФЗ «Об основных гарантиях избирательных прав и права на участие в референдуме Российской Федерации», постановлением Центральной избирательной комиссии </w:t>
      </w:r>
      <w:r w:rsidR="008E3C31">
        <w:t>от 6.11.1997 г. № 134/973-11</w:t>
      </w:r>
      <w:r w:rsidR="008E5CA1">
        <w:t xml:space="preserve"> «</w:t>
      </w:r>
      <w:r w:rsidR="006A36E1">
        <w:t xml:space="preserve">О Положении о государственной регистрации (учета) избирателей, </w:t>
      </w:r>
      <w:r w:rsidR="00564963">
        <w:t>участников референдума в Российской Федерации»</w:t>
      </w:r>
      <w:r w:rsidR="00402133">
        <w:t xml:space="preserve">, на основании </w:t>
      </w:r>
      <w:r w:rsidR="00E94FBC">
        <w:t xml:space="preserve">постановления </w:t>
      </w:r>
      <w:r w:rsidR="00402133">
        <w:t>Избирательной комиссии Ростовской области от 28.09.2017г № 9-3 «</w:t>
      </w:r>
      <w:r w:rsidR="00251FBD">
        <w:t>О внесении изменений в</w:t>
      </w:r>
      <w:proofErr w:type="gramEnd"/>
      <w:r w:rsidR="00251FBD">
        <w:t xml:space="preserve"> постановление Избирательной комиссии Ростовской области от 04.12.</w:t>
      </w:r>
      <w:r w:rsidR="00402133">
        <w:t xml:space="preserve"> </w:t>
      </w:r>
      <w:r w:rsidR="00251FBD">
        <w:t xml:space="preserve">2012г. </w:t>
      </w:r>
      <w:r w:rsidR="00C90D0B">
        <w:t xml:space="preserve">№ 14-2  «Об установлении единой нумерации избирательных участков, участков  референдума на территории </w:t>
      </w:r>
      <w:r w:rsidR="00AB5AAB">
        <w:t xml:space="preserve">Ростовской области» </w:t>
      </w:r>
      <w:r w:rsidR="00402133">
        <w:t xml:space="preserve">в связи с превышением </w:t>
      </w:r>
      <w:r w:rsidR="00145C1B">
        <w:t xml:space="preserve">предельно допустимой </w:t>
      </w:r>
      <w:r w:rsidR="005E3B04">
        <w:t>численно</w:t>
      </w:r>
      <w:r w:rsidR="00CC3BF4">
        <w:t>сти избирателей на избирательном участке</w:t>
      </w:r>
      <w:r w:rsidR="005E3B04">
        <w:t xml:space="preserve"> </w:t>
      </w:r>
      <w:r w:rsidR="00733AFE">
        <w:t>№ 2224</w:t>
      </w:r>
      <w:r w:rsidR="002C2A5E">
        <w:t xml:space="preserve"> </w:t>
      </w:r>
      <w:r w:rsidR="00A97DA2">
        <w:t>Т</w:t>
      </w:r>
      <w:r>
        <w:t>ерриториальная избирательная комиссия</w:t>
      </w:r>
    </w:p>
    <w:p w:rsidR="00A97DA2" w:rsidRDefault="00A97DA2" w:rsidP="00A97DA2">
      <w:pPr>
        <w:pStyle w:val="a3"/>
        <w:spacing w:line="276" w:lineRule="auto"/>
        <w:ind w:left="0"/>
        <w:jc w:val="both"/>
        <w:rPr>
          <w:b/>
        </w:rPr>
      </w:pPr>
    </w:p>
    <w:p w:rsidR="00186DDA" w:rsidRDefault="00186DDA" w:rsidP="00186DDA">
      <w:pPr>
        <w:pStyle w:val="a3"/>
        <w:spacing w:line="276" w:lineRule="auto"/>
        <w:ind w:left="0"/>
        <w:jc w:val="center"/>
        <w:rPr>
          <w:b/>
        </w:rPr>
      </w:pPr>
      <w:r>
        <w:rPr>
          <w:b/>
        </w:rPr>
        <w:t>ПОСТАНОВИЛА:</w:t>
      </w:r>
    </w:p>
    <w:p w:rsidR="00186DDA" w:rsidRDefault="00186DDA" w:rsidP="00186DDA">
      <w:pPr>
        <w:pStyle w:val="a3"/>
        <w:spacing w:line="276" w:lineRule="auto"/>
        <w:jc w:val="center"/>
        <w:rPr>
          <w:b/>
        </w:rPr>
      </w:pPr>
    </w:p>
    <w:p w:rsidR="002923ED" w:rsidRDefault="00537E93" w:rsidP="00537E93">
      <w:pPr>
        <w:spacing w:line="276" w:lineRule="auto"/>
        <w:ind w:firstLine="709"/>
        <w:jc w:val="both"/>
      </w:pPr>
      <w:r>
        <w:t>1. </w:t>
      </w:r>
      <w:r w:rsidR="002923ED">
        <w:t>В п</w:t>
      </w:r>
      <w:r w:rsidR="00AB69FB">
        <w:t xml:space="preserve">ункте </w:t>
      </w:r>
      <w:r w:rsidR="00EA0068">
        <w:t xml:space="preserve">1 Постановления Территориальной избирательной комиссии города Таганрога </w:t>
      </w:r>
      <w:r w:rsidR="00423FDB">
        <w:t xml:space="preserve">от 27.12.2012г № 77-1 «О согласование границ избирательных участков для проведения голосования и подсчета голосов избирателей сроком на пять лет» </w:t>
      </w:r>
      <w:r w:rsidR="00DA30F4">
        <w:t>цифры</w:t>
      </w:r>
      <w:r w:rsidR="002923ED">
        <w:t xml:space="preserve"> «125» заменить </w:t>
      </w:r>
      <w:r w:rsidR="00DA30F4">
        <w:t xml:space="preserve">цифрами </w:t>
      </w:r>
      <w:r w:rsidR="002923ED">
        <w:t xml:space="preserve">«126». </w:t>
      </w:r>
    </w:p>
    <w:p w:rsidR="00123351" w:rsidRDefault="00537E93" w:rsidP="00537E93">
      <w:pPr>
        <w:spacing w:line="276" w:lineRule="auto"/>
        <w:ind w:firstLine="709"/>
        <w:jc w:val="both"/>
      </w:pPr>
      <w:r>
        <w:lastRenderedPageBreak/>
        <w:t>2. </w:t>
      </w:r>
      <w:r w:rsidR="00A475F1">
        <w:t>Дополнить</w:t>
      </w:r>
      <w:r w:rsidR="00123351">
        <w:t xml:space="preserve"> </w:t>
      </w:r>
      <w:r w:rsidR="00A475F1">
        <w:t>приложение к постановлению</w:t>
      </w:r>
      <w:r w:rsidR="00A475F1" w:rsidRPr="00A475F1">
        <w:t xml:space="preserve"> Территориальной избирательной комиссии города Таганрога от 27.12.2012г № 77-1 «О согласование границ избирательных участков для проведения голосования и подсчета голосов избирателей сроком на пять лет»</w:t>
      </w:r>
      <w:r w:rsidR="00A475F1">
        <w:t xml:space="preserve"> </w:t>
      </w:r>
      <w:r w:rsidR="004F0EDE">
        <w:t>описанием границ</w:t>
      </w:r>
      <w:r w:rsidR="00212388">
        <w:t xml:space="preserve"> избирательного участка № 2294</w:t>
      </w:r>
      <w:r w:rsidR="00A475F1">
        <w:t xml:space="preserve"> для проведения голосования и подсчета голосов избирателей</w:t>
      </w:r>
      <w:r w:rsidR="00123351">
        <w:t>:</w:t>
      </w:r>
    </w:p>
    <w:p w:rsidR="00123351" w:rsidRDefault="00123351" w:rsidP="00537E93">
      <w:pPr>
        <w:pStyle w:val="a3"/>
        <w:spacing w:line="276" w:lineRule="auto"/>
        <w:ind w:left="0" w:firstLine="709"/>
        <w:jc w:val="both"/>
      </w:pPr>
    </w:p>
    <w:tbl>
      <w:tblPr>
        <w:tblStyle w:val="a6"/>
        <w:tblW w:w="8754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4786"/>
      </w:tblGrid>
      <w:tr w:rsidR="00F5334E" w:rsidRPr="0033152B" w:rsidTr="0034223E">
        <w:tc>
          <w:tcPr>
            <w:tcW w:w="8754" w:type="dxa"/>
            <w:gridSpan w:val="2"/>
          </w:tcPr>
          <w:p w:rsidR="00F5334E" w:rsidRPr="0033152B" w:rsidRDefault="00123351" w:rsidP="00537E93">
            <w:pPr>
              <w:ind w:firstLine="709"/>
              <w:rPr>
                <w:szCs w:val="28"/>
              </w:rPr>
            </w:pPr>
            <w:r>
              <w:t xml:space="preserve">« </w:t>
            </w:r>
            <w:r w:rsidR="00F5334E">
              <w:rPr>
                <w:rFonts w:ascii="Academy" w:hAnsi="Academy"/>
                <w:szCs w:val="28"/>
              </w:rPr>
              <w:t>ИЗБИРАТЕЛЬНЫЙ УЧАСТОК №</w:t>
            </w:r>
            <w:r w:rsidR="00F5334E" w:rsidRPr="00537E93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 xml:space="preserve"> 2294</w:t>
            </w:r>
          </w:p>
        </w:tc>
      </w:tr>
      <w:tr w:rsidR="00F5334E" w:rsidRPr="0033152B" w:rsidTr="0034223E">
        <w:tc>
          <w:tcPr>
            <w:tcW w:w="3968" w:type="dxa"/>
          </w:tcPr>
          <w:p w:rsidR="00F5334E" w:rsidRPr="0033152B" w:rsidRDefault="00F5334E" w:rsidP="00537E93">
            <w:pPr>
              <w:ind w:firstLine="709"/>
              <w:rPr>
                <w:szCs w:val="28"/>
              </w:rPr>
            </w:pPr>
            <w:r w:rsidRPr="0033152B">
              <w:rPr>
                <w:szCs w:val="28"/>
              </w:rPr>
              <w:t xml:space="preserve">  Описание границ:</w:t>
            </w:r>
          </w:p>
        </w:tc>
        <w:tc>
          <w:tcPr>
            <w:tcW w:w="4786" w:type="dxa"/>
          </w:tcPr>
          <w:p w:rsidR="00F5334E" w:rsidRPr="0033152B" w:rsidRDefault="00F5334E" w:rsidP="00537E93">
            <w:pPr>
              <w:ind w:firstLine="709"/>
              <w:rPr>
                <w:b/>
                <w:szCs w:val="28"/>
              </w:rPr>
            </w:pPr>
          </w:p>
        </w:tc>
      </w:tr>
      <w:tr w:rsidR="00F5334E" w:rsidRPr="0033152B" w:rsidTr="0034223E">
        <w:tc>
          <w:tcPr>
            <w:tcW w:w="8754" w:type="dxa"/>
            <w:gridSpan w:val="2"/>
          </w:tcPr>
          <w:p w:rsidR="00F5334E" w:rsidRPr="0033152B" w:rsidRDefault="00F5334E" w:rsidP="00537E93">
            <w:pPr>
              <w:ind w:firstLine="709"/>
              <w:rPr>
                <w:b/>
                <w:szCs w:val="28"/>
              </w:rPr>
            </w:pPr>
            <w:r w:rsidRPr="0033152B">
              <w:rPr>
                <w:szCs w:val="28"/>
              </w:rPr>
              <w:t>Включает:</w:t>
            </w:r>
          </w:p>
        </w:tc>
      </w:tr>
      <w:tr w:rsidR="00F5334E" w:rsidRPr="0033152B" w:rsidTr="0034223E">
        <w:tc>
          <w:tcPr>
            <w:tcW w:w="8754" w:type="dxa"/>
            <w:gridSpan w:val="2"/>
          </w:tcPr>
          <w:p w:rsidR="00F5334E" w:rsidRPr="0033152B" w:rsidRDefault="00F5334E" w:rsidP="00537E93">
            <w:pPr>
              <w:ind w:firstLine="709"/>
              <w:jc w:val="both"/>
              <w:rPr>
                <w:b/>
                <w:szCs w:val="28"/>
              </w:rPr>
            </w:pPr>
            <w:proofErr w:type="gramStart"/>
            <w:r>
              <w:rPr>
                <w:szCs w:val="28"/>
              </w:rPr>
              <w:t xml:space="preserve">- садоводческие товарищества </w:t>
            </w:r>
            <w:r w:rsidRPr="0033152B">
              <w:rPr>
                <w:szCs w:val="28"/>
              </w:rPr>
              <w:t>«Педагог»,  «Салют», «Дачное-1»,  «Дачное-2»,  «Кожевник-1», «</w:t>
            </w:r>
            <w:proofErr w:type="spellStart"/>
            <w:r w:rsidRPr="0033152B">
              <w:rPr>
                <w:szCs w:val="28"/>
              </w:rPr>
              <w:t>Прессмаш</w:t>
            </w:r>
            <w:proofErr w:type="spellEnd"/>
            <w:r w:rsidRPr="0033152B">
              <w:rPr>
                <w:szCs w:val="28"/>
              </w:rPr>
              <w:t>», «Котлостроитель», «Весна»,  «Мичуринец-1», «Металлург-1», «Радуга», «Рассвет»</w:t>
            </w:r>
            <w:r w:rsidR="0051506B">
              <w:rPr>
                <w:szCs w:val="28"/>
              </w:rPr>
              <w:t>, «</w:t>
            </w:r>
            <w:r>
              <w:rPr>
                <w:szCs w:val="28"/>
              </w:rPr>
              <w:t>Скиф»,  «Ягодка»</w:t>
            </w:r>
            <w:r w:rsidR="00123351">
              <w:rPr>
                <w:szCs w:val="28"/>
              </w:rPr>
              <w:t xml:space="preserve"> </w:t>
            </w:r>
            <w:proofErr w:type="gramEnd"/>
          </w:p>
        </w:tc>
      </w:tr>
    </w:tbl>
    <w:p w:rsidR="00F5334E" w:rsidRDefault="00F5334E" w:rsidP="00537E93">
      <w:pPr>
        <w:pStyle w:val="a3"/>
        <w:spacing w:line="276" w:lineRule="auto"/>
        <w:ind w:left="0" w:firstLine="709"/>
        <w:jc w:val="both"/>
      </w:pPr>
    </w:p>
    <w:p w:rsidR="00276F9E" w:rsidRDefault="00537E93" w:rsidP="00537E93">
      <w:pPr>
        <w:spacing w:line="276" w:lineRule="auto"/>
        <w:ind w:firstLine="709"/>
        <w:jc w:val="both"/>
      </w:pPr>
      <w:r>
        <w:t>3. </w:t>
      </w:r>
      <w:r w:rsidR="00276F9E">
        <w:t xml:space="preserve">Изложить </w:t>
      </w:r>
      <w:r w:rsidR="004F0EDE">
        <w:t xml:space="preserve">описание </w:t>
      </w:r>
      <w:r w:rsidR="00276F9E">
        <w:t>грани</w:t>
      </w:r>
      <w:r w:rsidR="004F0EDE">
        <w:t xml:space="preserve">ц </w:t>
      </w:r>
      <w:r w:rsidR="00276F9E">
        <w:t>избирательн</w:t>
      </w:r>
      <w:r w:rsidR="001519FE">
        <w:t>ого</w:t>
      </w:r>
      <w:r w:rsidR="00276F9E">
        <w:t xml:space="preserve"> участк</w:t>
      </w:r>
      <w:r w:rsidR="001519FE">
        <w:t>а</w:t>
      </w:r>
      <w:r w:rsidR="00276F9E">
        <w:t xml:space="preserve"> № 2224 приложения Территориальной избирательной комиссии города Таганрога от 27.12.2012г № 77-1 «О согласование границ избирательных участков для проведения голосования и подсчета голосов избирателей сроком на пять лет» в следующей редакции:</w:t>
      </w:r>
    </w:p>
    <w:p w:rsidR="000F5D08" w:rsidRDefault="000F5D08" w:rsidP="00537E93">
      <w:pPr>
        <w:spacing w:line="276" w:lineRule="auto"/>
        <w:ind w:firstLine="709"/>
        <w:jc w:val="both"/>
      </w:pPr>
    </w:p>
    <w:tbl>
      <w:tblPr>
        <w:tblStyle w:val="a6"/>
        <w:tblW w:w="8754" w:type="dxa"/>
        <w:tblInd w:w="81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8"/>
        <w:gridCol w:w="4786"/>
      </w:tblGrid>
      <w:tr w:rsidR="000F5D08" w:rsidRPr="0033152B" w:rsidTr="0034223E">
        <w:tc>
          <w:tcPr>
            <w:tcW w:w="8754" w:type="dxa"/>
            <w:gridSpan w:val="2"/>
          </w:tcPr>
          <w:p w:rsidR="000F5D08" w:rsidRPr="0033152B" w:rsidRDefault="00AB69FB" w:rsidP="00537E93">
            <w:pPr>
              <w:ind w:firstLine="709"/>
              <w:rPr>
                <w:szCs w:val="28"/>
              </w:rPr>
            </w:pPr>
            <w:r>
              <w:rPr>
                <w:rFonts w:asciiTheme="minorHAnsi" w:hAnsiTheme="minorHAnsi"/>
                <w:szCs w:val="28"/>
              </w:rPr>
              <w:t>«</w:t>
            </w:r>
            <w:r w:rsidR="000F5D08" w:rsidRPr="0033152B">
              <w:rPr>
                <w:rFonts w:ascii="Academy" w:hAnsi="Academy"/>
                <w:szCs w:val="28"/>
              </w:rPr>
              <w:t>ИЗБИРАТЕЛЬНЫЙ УЧАСТОК №</w:t>
            </w:r>
            <w:r w:rsidR="000F5D08" w:rsidRPr="00537E93">
              <w:rPr>
                <w:sz w:val="32"/>
                <w:szCs w:val="28"/>
              </w:rPr>
              <w:t xml:space="preserve"> </w:t>
            </w:r>
            <w:r w:rsidR="000F5D08" w:rsidRPr="00537E93">
              <w:rPr>
                <w:rStyle w:val="30"/>
                <w:rFonts w:ascii="Times New Roman" w:hAnsi="Times New Roman" w:cs="Times New Roman"/>
                <w:sz w:val="28"/>
                <w:szCs w:val="28"/>
              </w:rPr>
              <w:t>2224</w:t>
            </w:r>
            <w:r w:rsidR="000F5D08" w:rsidRPr="00537E93">
              <w:rPr>
                <w:rStyle w:val="30"/>
                <w:sz w:val="28"/>
                <w:szCs w:val="28"/>
              </w:rPr>
              <w:t xml:space="preserve"> </w:t>
            </w:r>
          </w:p>
        </w:tc>
      </w:tr>
      <w:tr w:rsidR="000F5D08" w:rsidRPr="0033152B" w:rsidTr="0034223E">
        <w:tc>
          <w:tcPr>
            <w:tcW w:w="3968" w:type="dxa"/>
          </w:tcPr>
          <w:p w:rsidR="000F5D08" w:rsidRPr="0033152B" w:rsidRDefault="000F5D08" w:rsidP="00537E93">
            <w:pPr>
              <w:ind w:firstLine="709"/>
              <w:rPr>
                <w:szCs w:val="28"/>
              </w:rPr>
            </w:pPr>
            <w:r w:rsidRPr="0033152B">
              <w:rPr>
                <w:szCs w:val="28"/>
              </w:rPr>
              <w:t xml:space="preserve">  Описание границ:</w:t>
            </w:r>
          </w:p>
        </w:tc>
        <w:tc>
          <w:tcPr>
            <w:tcW w:w="4786" w:type="dxa"/>
          </w:tcPr>
          <w:p w:rsidR="000F5D08" w:rsidRPr="0033152B" w:rsidRDefault="000F5D08" w:rsidP="00537E93">
            <w:pPr>
              <w:ind w:firstLine="709"/>
              <w:rPr>
                <w:b/>
                <w:szCs w:val="28"/>
              </w:rPr>
            </w:pPr>
          </w:p>
        </w:tc>
      </w:tr>
      <w:tr w:rsidR="000F5D08" w:rsidRPr="0033152B" w:rsidTr="0034223E">
        <w:tc>
          <w:tcPr>
            <w:tcW w:w="8754" w:type="dxa"/>
            <w:gridSpan w:val="2"/>
          </w:tcPr>
          <w:p w:rsidR="000F5D08" w:rsidRPr="0033152B" w:rsidRDefault="000F5D08" w:rsidP="00537E93">
            <w:pPr>
              <w:ind w:firstLine="709"/>
              <w:rPr>
                <w:b/>
                <w:szCs w:val="28"/>
              </w:rPr>
            </w:pPr>
            <w:r w:rsidRPr="0033152B">
              <w:rPr>
                <w:szCs w:val="28"/>
              </w:rPr>
              <w:t>Включает:</w:t>
            </w:r>
          </w:p>
        </w:tc>
      </w:tr>
      <w:tr w:rsidR="000F5D08" w:rsidRPr="0033152B" w:rsidTr="0034223E">
        <w:tc>
          <w:tcPr>
            <w:tcW w:w="8754" w:type="dxa"/>
            <w:gridSpan w:val="2"/>
          </w:tcPr>
          <w:p w:rsidR="000F5D08" w:rsidRPr="0033152B" w:rsidRDefault="000F5D08" w:rsidP="00537E93">
            <w:pPr>
              <w:ind w:firstLine="709"/>
              <w:rPr>
                <w:b/>
                <w:szCs w:val="28"/>
              </w:rPr>
            </w:pPr>
            <w:r w:rsidRPr="0033152B">
              <w:rPr>
                <w:szCs w:val="28"/>
              </w:rPr>
              <w:t xml:space="preserve">- села Греческие роты, </w:t>
            </w:r>
            <w:proofErr w:type="spellStart"/>
            <w:r w:rsidRPr="0033152B">
              <w:rPr>
                <w:szCs w:val="28"/>
              </w:rPr>
              <w:t>Догадайловка</w:t>
            </w:r>
            <w:proofErr w:type="spellEnd"/>
            <w:r w:rsidRPr="0033152B">
              <w:rPr>
                <w:szCs w:val="28"/>
              </w:rPr>
              <w:t xml:space="preserve"> и хутор Вечность;</w:t>
            </w:r>
          </w:p>
        </w:tc>
      </w:tr>
      <w:tr w:rsidR="000F5D08" w:rsidRPr="0033152B" w:rsidTr="0034223E">
        <w:tc>
          <w:tcPr>
            <w:tcW w:w="8754" w:type="dxa"/>
            <w:gridSpan w:val="2"/>
          </w:tcPr>
          <w:p w:rsidR="000F5D08" w:rsidRPr="0033152B" w:rsidRDefault="000F5D08" w:rsidP="00537E93">
            <w:pPr>
              <w:ind w:firstLine="709"/>
              <w:jc w:val="both"/>
              <w:rPr>
                <w:b/>
                <w:szCs w:val="28"/>
              </w:rPr>
            </w:pPr>
            <w:r>
              <w:rPr>
                <w:szCs w:val="28"/>
              </w:rPr>
              <w:t>- садоводческие товарищества «</w:t>
            </w:r>
            <w:proofErr w:type="spellStart"/>
            <w:r w:rsidRPr="0033152B">
              <w:rPr>
                <w:szCs w:val="28"/>
              </w:rPr>
              <w:t>Миусское</w:t>
            </w:r>
            <w:proofErr w:type="spellEnd"/>
            <w:r w:rsidRPr="0033152B">
              <w:rPr>
                <w:szCs w:val="28"/>
              </w:rPr>
              <w:t>», «Лиман»,</w:t>
            </w:r>
            <w:r>
              <w:rPr>
                <w:szCs w:val="28"/>
              </w:rPr>
              <w:t xml:space="preserve"> </w:t>
            </w:r>
            <w:r w:rsidR="00537E93">
              <w:rPr>
                <w:szCs w:val="28"/>
              </w:rPr>
              <w:br/>
            </w:r>
            <w:bookmarkStart w:id="0" w:name="_GoBack"/>
            <w:bookmarkEnd w:id="0"/>
            <w:r>
              <w:rPr>
                <w:szCs w:val="28"/>
              </w:rPr>
              <w:t xml:space="preserve">«Лиман-1», </w:t>
            </w:r>
            <w:r w:rsidRPr="0033152B">
              <w:rPr>
                <w:szCs w:val="28"/>
              </w:rPr>
              <w:t xml:space="preserve"> </w:t>
            </w:r>
            <w:r>
              <w:rPr>
                <w:szCs w:val="28"/>
              </w:rPr>
              <w:t xml:space="preserve">«Лиман-2»,  </w:t>
            </w:r>
            <w:r w:rsidRPr="0033152B">
              <w:rPr>
                <w:szCs w:val="28"/>
              </w:rPr>
              <w:t>«Омега», «Автошкола»</w:t>
            </w:r>
            <w:r>
              <w:rPr>
                <w:szCs w:val="28"/>
              </w:rPr>
              <w:t>, «Луч».</w:t>
            </w:r>
          </w:p>
        </w:tc>
      </w:tr>
    </w:tbl>
    <w:p w:rsidR="000F5D08" w:rsidRDefault="000F5D08" w:rsidP="00537E93">
      <w:pPr>
        <w:pStyle w:val="a3"/>
        <w:spacing w:line="276" w:lineRule="auto"/>
        <w:ind w:left="0" w:firstLine="709"/>
        <w:jc w:val="both"/>
      </w:pPr>
    </w:p>
    <w:p w:rsidR="006D2D2A" w:rsidRDefault="00537E93" w:rsidP="00537E93">
      <w:pPr>
        <w:spacing w:line="276" w:lineRule="auto"/>
        <w:ind w:firstLine="709"/>
        <w:jc w:val="both"/>
      </w:pPr>
      <w:r>
        <w:t>4. </w:t>
      </w:r>
      <w:r w:rsidR="006D2D2A">
        <w:t>Обратиться к Администрации города Таганрога об изменении границ избирательных участков № 2224, № 2294  для проведения голосования и подсчета голосов избирателей.</w:t>
      </w:r>
    </w:p>
    <w:p w:rsidR="006D2D2A" w:rsidRDefault="006D2D2A" w:rsidP="00537E93">
      <w:pPr>
        <w:pStyle w:val="a3"/>
        <w:spacing w:line="276" w:lineRule="auto"/>
        <w:ind w:left="0" w:firstLine="709"/>
        <w:jc w:val="both"/>
      </w:pPr>
    </w:p>
    <w:p w:rsidR="00186DDA" w:rsidRDefault="00537E93" w:rsidP="00537E93">
      <w:pPr>
        <w:spacing w:line="276" w:lineRule="auto"/>
        <w:ind w:firstLine="709"/>
        <w:jc w:val="both"/>
      </w:pPr>
      <w:r>
        <w:t>5. </w:t>
      </w:r>
      <w:r w:rsidR="001E3352">
        <w:t xml:space="preserve">Считать постановление Территориальной избирательной комиссии от 24.08.2015г. № 173-1 «О внесении изменения в постановление территориальной избирательной комиссии г. Таганрога от 27.12.2012г № 77-1 «О согласование границ избирательных участков для проведения голосования и подсчета голосов избирателей сроком на пять лет» утратившим силу. </w:t>
      </w:r>
    </w:p>
    <w:p w:rsidR="00E97B7C" w:rsidRDefault="00E97B7C" w:rsidP="00537E93">
      <w:pPr>
        <w:pStyle w:val="a3"/>
        <w:ind w:left="0" w:firstLine="709"/>
      </w:pPr>
    </w:p>
    <w:p w:rsidR="00186DDA" w:rsidRDefault="00537E93" w:rsidP="00537E93">
      <w:pPr>
        <w:spacing w:line="276" w:lineRule="auto"/>
        <w:ind w:firstLine="709"/>
        <w:jc w:val="both"/>
      </w:pPr>
      <w:r>
        <w:lastRenderedPageBreak/>
        <w:t>6. </w:t>
      </w:r>
      <w:proofErr w:type="gramStart"/>
      <w:r w:rsidR="00186DDA">
        <w:t>Разместить</w:t>
      </w:r>
      <w:proofErr w:type="gramEnd"/>
      <w:r w:rsidR="00186DDA">
        <w:t xml:space="preserve"> настоящее постановление на сайте </w:t>
      </w:r>
      <w:r w:rsidR="00AB69FB">
        <w:t>Т</w:t>
      </w:r>
      <w:r w:rsidR="00186DDA">
        <w:t>ерриториальной избирательной комиссии</w:t>
      </w:r>
      <w:r w:rsidR="00E447A5">
        <w:t xml:space="preserve"> в </w:t>
      </w:r>
      <w:r w:rsidR="006D2D2A">
        <w:t xml:space="preserve">информационно-телекоммуникационной </w:t>
      </w:r>
      <w:r w:rsidR="00E447A5">
        <w:t>сети «</w:t>
      </w:r>
      <w:r w:rsidR="00363C48">
        <w:t>Инте</w:t>
      </w:r>
      <w:r w:rsidR="00E447A5">
        <w:t>рнет»</w:t>
      </w:r>
      <w:r w:rsidR="00186DDA">
        <w:t>.</w:t>
      </w:r>
    </w:p>
    <w:p w:rsidR="00537E93" w:rsidRDefault="00537E93" w:rsidP="00537E93">
      <w:pPr>
        <w:spacing w:line="276" w:lineRule="auto"/>
        <w:ind w:firstLine="709"/>
        <w:jc w:val="both"/>
      </w:pPr>
    </w:p>
    <w:p w:rsidR="00186DDA" w:rsidRDefault="00537E93" w:rsidP="00537E93">
      <w:pPr>
        <w:spacing w:line="276" w:lineRule="auto"/>
        <w:ind w:firstLine="709"/>
        <w:jc w:val="both"/>
      </w:pPr>
      <w:r>
        <w:t>7. </w:t>
      </w:r>
      <w:proofErr w:type="gramStart"/>
      <w:r w:rsidR="00186DDA">
        <w:t>Контроль за</w:t>
      </w:r>
      <w:proofErr w:type="gramEnd"/>
      <w:r w:rsidR="00186DDA">
        <w:t xml:space="preserve"> исполнением настоящего постановления возложить на председателя </w:t>
      </w:r>
      <w:r>
        <w:t xml:space="preserve">Территориальной избирательной комиссии г. Таганрога </w:t>
      </w:r>
      <w:r>
        <w:br/>
      </w:r>
      <w:r w:rsidR="00E447A5">
        <w:t>М.А. Дмитриева</w:t>
      </w:r>
      <w:r w:rsidR="00186DDA">
        <w:t>.</w:t>
      </w:r>
    </w:p>
    <w:p w:rsidR="00186DDA" w:rsidRDefault="00186DDA" w:rsidP="00186DDA">
      <w:pPr>
        <w:spacing w:line="276" w:lineRule="auto"/>
        <w:jc w:val="both"/>
      </w:pPr>
    </w:p>
    <w:p w:rsidR="00186DDA" w:rsidRDefault="00186DDA" w:rsidP="00186DDA">
      <w:pPr>
        <w:pStyle w:val="a3"/>
        <w:jc w:val="both"/>
      </w:pPr>
    </w:p>
    <w:p w:rsidR="00186DDA" w:rsidRDefault="00186DDA" w:rsidP="00186DDA"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E447A5">
        <w:t>М.А. Дмитриев</w:t>
      </w:r>
    </w:p>
    <w:p w:rsidR="00186DDA" w:rsidRDefault="00186DDA" w:rsidP="00186DDA"/>
    <w:p w:rsidR="009A0165" w:rsidRDefault="00186DDA" w:rsidP="00FC7085"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sectPr w:rsidR="009A01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cademy">
    <w:altName w:val="Times New Roman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435FE"/>
    <w:multiLevelType w:val="hybridMultilevel"/>
    <w:tmpl w:val="BEE04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691327"/>
    <w:multiLevelType w:val="hybridMultilevel"/>
    <w:tmpl w:val="BEE04A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DDA"/>
    <w:rsid w:val="000724D1"/>
    <w:rsid w:val="000F5D08"/>
    <w:rsid w:val="00103F86"/>
    <w:rsid w:val="00123351"/>
    <w:rsid w:val="00145C1B"/>
    <w:rsid w:val="001519FE"/>
    <w:rsid w:val="00174A87"/>
    <w:rsid w:val="00186DDA"/>
    <w:rsid w:val="001E3352"/>
    <w:rsid w:val="00212388"/>
    <w:rsid w:val="0024006E"/>
    <w:rsid w:val="00251FBD"/>
    <w:rsid w:val="00265933"/>
    <w:rsid w:val="00276F9E"/>
    <w:rsid w:val="002923ED"/>
    <w:rsid w:val="002B208A"/>
    <w:rsid w:val="002C2A5E"/>
    <w:rsid w:val="0030724B"/>
    <w:rsid w:val="0034223E"/>
    <w:rsid w:val="00363C48"/>
    <w:rsid w:val="00402133"/>
    <w:rsid w:val="00423FDB"/>
    <w:rsid w:val="004E6AB7"/>
    <w:rsid w:val="004F0EDE"/>
    <w:rsid w:val="0051506B"/>
    <w:rsid w:val="00517883"/>
    <w:rsid w:val="00521DDB"/>
    <w:rsid w:val="00537E93"/>
    <w:rsid w:val="00564963"/>
    <w:rsid w:val="005E06E2"/>
    <w:rsid w:val="005E3B04"/>
    <w:rsid w:val="0061743C"/>
    <w:rsid w:val="00680882"/>
    <w:rsid w:val="006A36E1"/>
    <w:rsid w:val="006D2D2A"/>
    <w:rsid w:val="006D37D6"/>
    <w:rsid w:val="00733AFE"/>
    <w:rsid w:val="00771C59"/>
    <w:rsid w:val="007A1133"/>
    <w:rsid w:val="007E6FD3"/>
    <w:rsid w:val="008910AD"/>
    <w:rsid w:val="008E3AA4"/>
    <w:rsid w:val="008E3C31"/>
    <w:rsid w:val="008E5CA1"/>
    <w:rsid w:val="00990DC2"/>
    <w:rsid w:val="009A0165"/>
    <w:rsid w:val="009E40F8"/>
    <w:rsid w:val="00A27AB8"/>
    <w:rsid w:val="00A475F1"/>
    <w:rsid w:val="00A95893"/>
    <w:rsid w:val="00A97DA2"/>
    <w:rsid w:val="00AB5AAB"/>
    <w:rsid w:val="00AB69FB"/>
    <w:rsid w:val="00AD04DB"/>
    <w:rsid w:val="00AD30AF"/>
    <w:rsid w:val="00AD6044"/>
    <w:rsid w:val="00BC14A2"/>
    <w:rsid w:val="00BF0752"/>
    <w:rsid w:val="00BF3CEA"/>
    <w:rsid w:val="00C42EE7"/>
    <w:rsid w:val="00C90D0B"/>
    <w:rsid w:val="00CA5FB5"/>
    <w:rsid w:val="00CC3BF4"/>
    <w:rsid w:val="00D445D2"/>
    <w:rsid w:val="00DA30F4"/>
    <w:rsid w:val="00E447A5"/>
    <w:rsid w:val="00E609AE"/>
    <w:rsid w:val="00E94FBC"/>
    <w:rsid w:val="00E97B7C"/>
    <w:rsid w:val="00EA0068"/>
    <w:rsid w:val="00EA7EF3"/>
    <w:rsid w:val="00EE2116"/>
    <w:rsid w:val="00F14426"/>
    <w:rsid w:val="00F5334E"/>
    <w:rsid w:val="00F64B74"/>
    <w:rsid w:val="00FB0594"/>
    <w:rsid w:val="00FB48FD"/>
    <w:rsid w:val="00FC7085"/>
    <w:rsid w:val="00FD36D2"/>
    <w:rsid w:val="00FE0E55"/>
    <w:rsid w:val="00FE7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DD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072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qFormat/>
    <w:rsid w:val="00BF3C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D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6DD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BF3CEA"/>
    <w:rPr>
      <w:rFonts w:ascii="Arial" w:eastAsia="Times New Roman" w:hAnsi="Arial" w:cs="Arial"/>
      <w:b/>
      <w:bCs/>
      <w:sz w:val="26"/>
      <w:szCs w:val="26"/>
      <w:lang w:eastAsia="zh-TW"/>
    </w:rPr>
  </w:style>
  <w:style w:type="table" w:styleId="a6">
    <w:name w:val="Table Grid"/>
    <w:basedOn w:val="a1"/>
    <w:rsid w:val="00BF3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072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6DD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30724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3">
    <w:name w:val="heading 3"/>
    <w:basedOn w:val="a"/>
    <w:next w:val="a"/>
    <w:link w:val="30"/>
    <w:qFormat/>
    <w:rsid w:val="00BF3CE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86DDA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86DDA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86DDA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0"/>
    <w:link w:val="3"/>
    <w:rsid w:val="00BF3CEA"/>
    <w:rPr>
      <w:rFonts w:ascii="Arial" w:eastAsia="Times New Roman" w:hAnsi="Arial" w:cs="Arial"/>
      <w:b/>
      <w:bCs/>
      <w:sz w:val="26"/>
      <w:szCs w:val="26"/>
      <w:lang w:eastAsia="zh-TW"/>
    </w:rPr>
  </w:style>
  <w:style w:type="table" w:styleId="a6">
    <w:name w:val="Table Grid"/>
    <w:basedOn w:val="a1"/>
    <w:rsid w:val="00BF3C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30724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602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3</Pages>
  <Words>517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3461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18</cp:revision>
  <cp:lastPrinted>2017-09-29T07:49:00Z</cp:lastPrinted>
  <dcterms:created xsi:type="dcterms:W3CDTF">2017-09-26T06:40:00Z</dcterms:created>
  <dcterms:modified xsi:type="dcterms:W3CDTF">2017-09-29T10:17:00Z</dcterms:modified>
</cp:coreProperties>
</file>