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1B4" w:rsidRDefault="005431B4" w:rsidP="005431B4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1053CC02" wp14:editId="79C62EB5">
            <wp:extent cx="543560" cy="526415"/>
            <wp:effectExtent l="0" t="0" r="8890" b="698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1B4" w:rsidRDefault="005431B4" w:rsidP="005431B4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5431B4" w:rsidRDefault="005431B4" w:rsidP="005431B4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5431B4" w:rsidRDefault="005431B4" w:rsidP="005431B4">
      <w:pPr>
        <w:jc w:val="center"/>
        <w:rPr>
          <w:b/>
          <w:szCs w:val="28"/>
        </w:rPr>
      </w:pPr>
    </w:p>
    <w:p w:rsidR="005431B4" w:rsidRDefault="005431B4" w:rsidP="005431B4">
      <w:pPr>
        <w:jc w:val="center"/>
        <w:rPr>
          <w:b/>
          <w:sz w:val="26"/>
          <w:szCs w:val="26"/>
        </w:rPr>
      </w:pPr>
    </w:p>
    <w:p w:rsidR="005431B4" w:rsidRDefault="005431B4" w:rsidP="005431B4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5431B4" w:rsidRDefault="005431B4" w:rsidP="005431B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431B4" w:rsidRDefault="005431B4" w:rsidP="005431B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№  60-5</w:t>
      </w:r>
    </w:p>
    <w:p w:rsidR="005431B4" w:rsidRDefault="005431B4" w:rsidP="005431B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431B4" w:rsidRDefault="005431B4" w:rsidP="005431B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431B4" w:rsidRDefault="005431B4" w:rsidP="005431B4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2151  города Таганрога Ростовской области.</w:t>
      </w:r>
    </w:p>
    <w:p w:rsidR="005431B4" w:rsidRDefault="005431B4" w:rsidP="005431B4">
      <w:pPr>
        <w:pStyle w:val="a4"/>
        <w:rPr>
          <w:lang w:eastAsia="ru-RU"/>
        </w:rPr>
      </w:pPr>
    </w:p>
    <w:p w:rsidR="005431B4" w:rsidRDefault="005431B4" w:rsidP="005431B4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5431B4" w:rsidRDefault="005431B4" w:rsidP="005431B4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5431B4" w:rsidRDefault="005431B4" w:rsidP="005431B4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5431B4" w:rsidRDefault="005431B4" w:rsidP="005431B4">
      <w:pPr>
        <w:jc w:val="both"/>
        <w:rPr>
          <w:iCs/>
          <w:szCs w:val="28"/>
        </w:rPr>
      </w:pPr>
    </w:p>
    <w:p w:rsidR="005431B4" w:rsidRPr="009025FE" w:rsidRDefault="005431B4" w:rsidP="005431B4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2151 члена участковой избирательной комиссии с правом решающего </w:t>
      </w:r>
      <w:r w:rsidRPr="009025FE">
        <w:rPr>
          <w:rFonts w:eastAsia="Calibri"/>
          <w:color w:val="000000" w:themeColor="text1"/>
          <w:szCs w:val="28"/>
        </w:rPr>
        <w:t xml:space="preserve">голоса </w:t>
      </w:r>
      <w:proofErr w:type="spellStart"/>
      <w:r w:rsidRPr="009025FE">
        <w:rPr>
          <w:color w:val="000000" w:themeColor="text1"/>
        </w:rPr>
        <w:t>Паливину</w:t>
      </w:r>
      <w:proofErr w:type="spellEnd"/>
      <w:r w:rsidRPr="009025FE">
        <w:rPr>
          <w:color w:val="000000" w:themeColor="text1"/>
        </w:rPr>
        <w:t xml:space="preserve"> Людмилу Владимировну</w:t>
      </w:r>
      <w:r w:rsidRPr="009025FE">
        <w:rPr>
          <w:color w:val="000000" w:themeColor="text1"/>
          <w:szCs w:val="28"/>
        </w:rPr>
        <w:t xml:space="preserve"> </w:t>
      </w:r>
    </w:p>
    <w:p w:rsidR="005431B4" w:rsidRDefault="005431B4" w:rsidP="005431B4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 w:rsidRPr="009025FE">
        <w:rPr>
          <w:color w:val="000000" w:themeColor="text1"/>
          <w:szCs w:val="28"/>
        </w:rPr>
        <w:tab/>
        <w:t xml:space="preserve">2. </w:t>
      </w:r>
      <w:proofErr w:type="spellStart"/>
      <w:r w:rsidRPr="009025FE">
        <w:rPr>
          <w:color w:val="000000" w:themeColor="text1"/>
        </w:rPr>
        <w:t>Паливиной</w:t>
      </w:r>
      <w:proofErr w:type="spellEnd"/>
      <w:r w:rsidRPr="009025FE">
        <w:rPr>
          <w:color w:val="000000" w:themeColor="text1"/>
        </w:rPr>
        <w:t xml:space="preserve"> Людмиле Владимировне</w:t>
      </w:r>
      <w:r w:rsidRPr="009025FE">
        <w:rPr>
          <w:color w:val="000000" w:themeColor="text1"/>
          <w:szCs w:val="28"/>
        </w:rPr>
        <w:t>,</w:t>
      </w:r>
      <w:r>
        <w:rPr>
          <w:color w:val="FF0000"/>
          <w:szCs w:val="28"/>
        </w:rPr>
        <w:t xml:space="preserve">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5431B4" w:rsidRDefault="005431B4" w:rsidP="005431B4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5431B4" w:rsidRDefault="005431B4" w:rsidP="005431B4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2151.</w:t>
      </w:r>
    </w:p>
    <w:p w:rsidR="005431B4" w:rsidRDefault="005431B4" w:rsidP="005431B4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5431B4" w:rsidRDefault="005431B4" w:rsidP="005431B4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5431B4" w:rsidRDefault="005431B4" w:rsidP="005431B4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431B4" w:rsidRDefault="005431B4" w:rsidP="005431B4">
      <w:pPr>
        <w:rPr>
          <w:szCs w:val="28"/>
        </w:rPr>
      </w:pPr>
    </w:p>
    <w:p w:rsidR="005431B4" w:rsidRDefault="005431B4" w:rsidP="005431B4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5431B4" w:rsidRDefault="005431B4" w:rsidP="005431B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5431B4" w:rsidRDefault="005431B4" w:rsidP="005431B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431B4" w:rsidRDefault="005431B4" w:rsidP="005431B4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5431B4" w:rsidRDefault="005431B4" w:rsidP="005431B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431B4" w:rsidRDefault="005431B4" w:rsidP="005431B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431B4" w:rsidRDefault="005431B4" w:rsidP="005431B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431B4" w:rsidRDefault="005431B4" w:rsidP="005431B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431B4" w:rsidRDefault="005431B4" w:rsidP="005431B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431B4" w:rsidRDefault="005431B4" w:rsidP="005431B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431B4" w:rsidRDefault="005431B4" w:rsidP="005431B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431B4" w:rsidRDefault="005431B4" w:rsidP="005431B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431B4" w:rsidRDefault="005431B4" w:rsidP="005431B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431B4" w:rsidRDefault="005431B4" w:rsidP="005431B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5B6"/>
    <w:rsid w:val="005431B4"/>
    <w:rsid w:val="00872262"/>
    <w:rsid w:val="00F5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1B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31B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5431B4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5431B4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5431B4"/>
  </w:style>
  <w:style w:type="paragraph" w:styleId="a6">
    <w:name w:val="Balloon Text"/>
    <w:basedOn w:val="a"/>
    <w:link w:val="a7"/>
    <w:uiPriority w:val="99"/>
    <w:semiHidden/>
    <w:unhideWhenUsed/>
    <w:rsid w:val="005431B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31B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1B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31B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5431B4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5431B4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5431B4"/>
  </w:style>
  <w:style w:type="paragraph" w:styleId="a6">
    <w:name w:val="Balloon Text"/>
    <w:basedOn w:val="a"/>
    <w:link w:val="a7"/>
    <w:uiPriority w:val="99"/>
    <w:semiHidden/>
    <w:unhideWhenUsed/>
    <w:rsid w:val="005431B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31B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2023-05-31T08:44:00Z</dcterms:created>
  <dcterms:modified xsi:type="dcterms:W3CDTF">2023-05-31T08:45:00Z</dcterms:modified>
</cp:coreProperties>
</file>