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4BA7" w:rsidRPr="00045811" w:rsidRDefault="001E4BA7" w:rsidP="001E4BA7">
      <w:pPr>
        <w:pStyle w:val="a3"/>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1CFA61D9" wp14:editId="4C888485">
            <wp:extent cx="748030" cy="78359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8030" cy="783590"/>
                    </a:xfrm>
                    <a:prstGeom prst="rect">
                      <a:avLst/>
                    </a:prstGeom>
                    <a:noFill/>
                    <a:ln>
                      <a:noFill/>
                    </a:ln>
                  </pic:spPr>
                </pic:pic>
              </a:graphicData>
            </a:graphic>
          </wp:inline>
        </w:drawing>
      </w:r>
    </w:p>
    <w:p w:rsidR="001E4BA7" w:rsidRPr="00045811" w:rsidRDefault="001E4BA7" w:rsidP="001E4BA7">
      <w:pPr>
        <w:pStyle w:val="a3"/>
        <w:jc w:val="center"/>
        <w:rPr>
          <w:rFonts w:ascii="Times New Roman" w:hAnsi="Times New Roman"/>
          <w:b/>
          <w:bCs/>
          <w:sz w:val="28"/>
          <w:szCs w:val="28"/>
        </w:rPr>
      </w:pPr>
      <w:r w:rsidRPr="00045811">
        <w:rPr>
          <w:rFonts w:ascii="Times New Roman" w:hAnsi="Times New Roman"/>
          <w:b/>
          <w:bCs/>
          <w:sz w:val="28"/>
          <w:szCs w:val="28"/>
        </w:rPr>
        <w:t>ТЕРРИТОРИАЛЬНАЯ ИЗБИРАТЕЛЬНАЯ КОМИССИЯ</w:t>
      </w:r>
    </w:p>
    <w:p w:rsidR="001E4BA7" w:rsidRPr="00045811" w:rsidRDefault="001E4BA7" w:rsidP="001E4BA7">
      <w:pPr>
        <w:pStyle w:val="a3"/>
        <w:jc w:val="center"/>
        <w:rPr>
          <w:rFonts w:ascii="Times New Roman" w:hAnsi="Times New Roman"/>
          <w:b/>
          <w:bCs/>
          <w:sz w:val="28"/>
          <w:szCs w:val="28"/>
        </w:rPr>
      </w:pPr>
      <w:r w:rsidRPr="00045811">
        <w:rPr>
          <w:rFonts w:ascii="Times New Roman" w:hAnsi="Times New Roman"/>
          <w:b/>
          <w:bCs/>
          <w:sz w:val="28"/>
          <w:szCs w:val="28"/>
        </w:rPr>
        <w:t>Г. ТАГАНРОГА</w:t>
      </w:r>
    </w:p>
    <w:p w:rsidR="001E4BA7" w:rsidRPr="00045811" w:rsidRDefault="001E4BA7" w:rsidP="001E4BA7">
      <w:pPr>
        <w:pStyle w:val="a3"/>
        <w:jc w:val="center"/>
        <w:rPr>
          <w:rFonts w:ascii="Times New Roman" w:hAnsi="Times New Roman"/>
          <w:b/>
          <w:bCs/>
          <w:sz w:val="28"/>
          <w:szCs w:val="28"/>
        </w:rPr>
      </w:pPr>
    </w:p>
    <w:p w:rsidR="001E4BA7" w:rsidRDefault="001E4BA7" w:rsidP="001E4BA7">
      <w:pPr>
        <w:pStyle w:val="a3"/>
        <w:jc w:val="center"/>
        <w:rPr>
          <w:rFonts w:ascii="Times New Roman" w:hAnsi="Times New Roman"/>
          <w:b/>
          <w:bCs/>
          <w:sz w:val="28"/>
          <w:szCs w:val="28"/>
        </w:rPr>
      </w:pPr>
      <w:r w:rsidRPr="00045811">
        <w:rPr>
          <w:rFonts w:ascii="Times New Roman" w:hAnsi="Times New Roman"/>
          <w:b/>
          <w:bCs/>
          <w:sz w:val="28"/>
          <w:szCs w:val="28"/>
        </w:rPr>
        <w:t>ПОСТАНОВЛЕНИЕ</w:t>
      </w:r>
    </w:p>
    <w:p w:rsidR="001E4BA7" w:rsidRPr="00045811" w:rsidRDefault="001E4BA7" w:rsidP="001E4BA7">
      <w:pPr>
        <w:pStyle w:val="a3"/>
        <w:jc w:val="center"/>
        <w:rPr>
          <w:rFonts w:ascii="Times New Roman" w:hAnsi="Times New Roman"/>
          <w:b/>
          <w:bCs/>
          <w:sz w:val="28"/>
          <w:szCs w:val="28"/>
        </w:rPr>
      </w:pPr>
    </w:p>
    <w:p w:rsidR="001E4BA7" w:rsidRDefault="006A654C" w:rsidP="001E4BA7">
      <w:pPr>
        <w:pStyle w:val="a3"/>
        <w:ind w:firstLine="0"/>
        <w:rPr>
          <w:rFonts w:ascii="Times New Roman" w:hAnsi="Times New Roman"/>
          <w:sz w:val="28"/>
          <w:szCs w:val="28"/>
        </w:rPr>
      </w:pPr>
      <w:r>
        <w:rPr>
          <w:rFonts w:ascii="Times New Roman" w:hAnsi="Times New Roman"/>
          <w:sz w:val="28"/>
          <w:szCs w:val="28"/>
        </w:rPr>
        <w:t>18</w:t>
      </w:r>
      <w:r w:rsidR="008E4347">
        <w:rPr>
          <w:rFonts w:ascii="Times New Roman" w:hAnsi="Times New Roman"/>
          <w:sz w:val="28"/>
          <w:szCs w:val="28"/>
        </w:rPr>
        <w:t xml:space="preserve"> </w:t>
      </w:r>
      <w:r w:rsidR="0001605B">
        <w:rPr>
          <w:rFonts w:ascii="Times New Roman" w:hAnsi="Times New Roman"/>
          <w:sz w:val="28"/>
          <w:szCs w:val="28"/>
        </w:rPr>
        <w:t xml:space="preserve">июня </w:t>
      </w:r>
      <w:r w:rsidR="00C87C16">
        <w:rPr>
          <w:rFonts w:ascii="Times New Roman" w:hAnsi="Times New Roman"/>
          <w:sz w:val="28"/>
          <w:szCs w:val="28"/>
        </w:rPr>
        <w:t>20</w:t>
      </w:r>
      <w:r w:rsidR="00D37C5A">
        <w:rPr>
          <w:rFonts w:ascii="Times New Roman" w:hAnsi="Times New Roman"/>
          <w:sz w:val="28"/>
          <w:szCs w:val="28"/>
        </w:rPr>
        <w:t>20</w:t>
      </w:r>
      <w:r w:rsidR="00C570BA">
        <w:rPr>
          <w:rFonts w:ascii="Times New Roman" w:hAnsi="Times New Roman"/>
          <w:sz w:val="28"/>
          <w:szCs w:val="28"/>
        </w:rPr>
        <w:t xml:space="preserve"> </w:t>
      </w:r>
      <w:r w:rsidR="001E4BA7">
        <w:rPr>
          <w:rFonts w:ascii="Times New Roman" w:hAnsi="Times New Roman"/>
          <w:sz w:val="28"/>
          <w:szCs w:val="28"/>
        </w:rPr>
        <w:t>г.</w:t>
      </w:r>
      <w:r w:rsidR="001E4BA7">
        <w:rPr>
          <w:rFonts w:ascii="Times New Roman" w:hAnsi="Times New Roman"/>
          <w:sz w:val="28"/>
          <w:szCs w:val="28"/>
        </w:rPr>
        <w:tab/>
      </w:r>
      <w:r w:rsidR="001E4BA7">
        <w:rPr>
          <w:rFonts w:ascii="Times New Roman" w:hAnsi="Times New Roman"/>
          <w:sz w:val="28"/>
          <w:szCs w:val="28"/>
        </w:rPr>
        <w:tab/>
      </w:r>
      <w:r w:rsidR="001E4BA7">
        <w:rPr>
          <w:rFonts w:ascii="Times New Roman" w:hAnsi="Times New Roman"/>
          <w:sz w:val="28"/>
          <w:szCs w:val="28"/>
        </w:rPr>
        <w:tab/>
      </w:r>
      <w:r w:rsidR="001E4BA7">
        <w:rPr>
          <w:rFonts w:ascii="Times New Roman" w:hAnsi="Times New Roman"/>
          <w:sz w:val="28"/>
          <w:szCs w:val="28"/>
        </w:rPr>
        <w:tab/>
      </w:r>
      <w:r w:rsidR="001E4BA7">
        <w:rPr>
          <w:rFonts w:ascii="Times New Roman" w:hAnsi="Times New Roman"/>
          <w:sz w:val="28"/>
          <w:szCs w:val="28"/>
        </w:rPr>
        <w:tab/>
      </w:r>
      <w:r w:rsidR="00D37C5A">
        <w:rPr>
          <w:rFonts w:ascii="Times New Roman" w:hAnsi="Times New Roman"/>
          <w:sz w:val="28"/>
          <w:szCs w:val="28"/>
        </w:rPr>
        <w:tab/>
      </w:r>
      <w:r w:rsidR="00D37C5A">
        <w:rPr>
          <w:rFonts w:ascii="Times New Roman" w:hAnsi="Times New Roman"/>
          <w:sz w:val="28"/>
          <w:szCs w:val="28"/>
        </w:rPr>
        <w:tab/>
      </w:r>
      <w:r w:rsidR="001E4BA7">
        <w:rPr>
          <w:rFonts w:ascii="Times New Roman" w:hAnsi="Times New Roman"/>
          <w:sz w:val="28"/>
          <w:szCs w:val="28"/>
        </w:rPr>
        <w:tab/>
      </w:r>
      <w:r w:rsidR="00F25C69">
        <w:rPr>
          <w:rFonts w:ascii="Times New Roman" w:hAnsi="Times New Roman"/>
          <w:sz w:val="28"/>
          <w:szCs w:val="28"/>
        </w:rPr>
        <w:tab/>
      </w:r>
      <w:r w:rsidR="00C50B25">
        <w:rPr>
          <w:rFonts w:ascii="Times New Roman" w:hAnsi="Times New Roman"/>
          <w:sz w:val="28"/>
          <w:szCs w:val="28"/>
        </w:rPr>
        <w:t xml:space="preserve">      </w:t>
      </w:r>
      <w:r w:rsidR="001E4BA7">
        <w:rPr>
          <w:rFonts w:ascii="Times New Roman" w:hAnsi="Times New Roman"/>
          <w:sz w:val="28"/>
          <w:szCs w:val="28"/>
        </w:rPr>
        <w:t xml:space="preserve">№ </w:t>
      </w:r>
      <w:r w:rsidR="008E4347">
        <w:rPr>
          <w:rFonts w:ascii="Times New Roman" w:hAnsi="Times New Roman"/>
          <w:sz w:val="28"/>
          <w:szCs w:val="28"/>
        </w:rPr>
        <w:t>186</w:t>
      </w:r>
      <w:r w:rsidR="004202F2">
        <w:rPr>
          <w:rFonts w:ascii="Times New Roman" w:hAnsi="Times New Roman"/>
          <w:sz w:val="28"/>
          <w:szCs w:val="28"/>
        </w:rPr>
        <w:t>-2</w:t>
      </w:r>
    </w:p>
    <w:p w:rsidR="00E81453" w:rsidRPr="00045811" w:rsidRDefault="00E81453" w:rsidP="001E4BA7">
      <w:pPr>
        <w:pStyle w:val="a3"/>
        <w:ind w:firstLine="0"/>
        <w:rPr>
          <w:rFonts w:ascii="Times New Roman" w:hAnsi="Times New Roman"/>
          <w:sz w:val="28"/>
          <w:szCs w:val="28"/>
        </w:rPr>
      </w:pPr>
    </w:p>
    <w:p w:rsidR="001E4BA7" w:rsidRDefault="001E4BA7" w:rsidP="001E4BA7">
      <w:pPr>
        <w:pStyle w:val="a3"/>
        <w:jc w:val="center"/>
        <w:rPr>
          <w:rFonts w:ascii="Times New Roman" w:hAnsi="Times New Roman"/>
          <w:sz w:val="28"/>
          <w:szCs w:val="28"/>
        </w:rPr>
      </w:pPr>
      <w:r w:rsidRPr="00045811">
        <w:rPr>
          <w:rFonts w:ascii="Times New Roman" w:hAnsi="Times New Roman"/>
          <w:sz w:val="28"/>
          <w:szCs w:val="28"/>
        </w:rPr>
        <w:t>г. Таганрог</w:t>
      </w:r>
    </w:p>
    <w:p w:rsidR="001E4BA7" w:rsidRPr="00045811" w:rsidRDefault="001E4BA7" w:rsidP="001E4BA7">
      <w:pPr>
        <w:pStyle w:val="a3"/>
        <w:jc w:val="center"/>
        <w:rPr>
          <w:rFonts w:ascii="Times New Roman" w:hAnsi="Times New Roman"/>
          <w:sz w:val="28"/>
          <w:szCs w:val="28"/>
        </w:rPr>
      </w:pPr>
    </w:p>
    <w:p w:rsidR="004202F2" w:rsidRPr="004202F2" w:rsidRDefault="004202F2" w:rsidP="00CB202C">
      <w:pPr>
        <w:pStyle w:val="a3"/>
        <w:ind w:left="1985" w:right="1701" w:firstLine="0"/>
        <w:rPr>
          <w:rFonts w:ascii="Times New Roman" w:hAnsi="Times New Roman"/>
          <w:b/>
          <w:sz w:val="28"/>
          <w:szCs w:val="28"/>
        </w:rPr>
      </w:pPr>
      <w:bookmarkStart w:id="0" w:name="_GoBack"/>
      <w:r w:rsidRPr="004202F2">
        <w:rPr>
          <w:rFonts w:ascii="Times New Roman" w:hAnsi="Times New Roman"/>
          <w:b/>
          <w:sz w:val="28"/>
          <w:szCs w:val="28"/>
        </w:rPr>
        <w:t xml:space="preserve">Об обращении в Избирательную комиссию Ростовской области </w:t>
      </w:r>
      <w:proofErr w:type="gramStart"/>
      <w:r w:rsidRPr="004202F2">
        <w:rPr>
          <w:rFonts w:ascii="Times New Roman" w:hAnsi="Times New Roman"/>
          <w:b/>
          <w:sz w:val="28"/>
          <w:szCs w:val="28"/>
        </w:rPr>
        <w:t>о</w:t>
      </w:r>
      <w:proofErr w:type="gramEnd"/>
      <w:r w:rsidRPr="004202F2">
        <w:rPr>
          <w:rFonts w:ascii="Times New Roman" w:hAnsi="Times New Roman"/>
          <w:b/>
          <w:sz w:val="28"/>
          <w:szCs w:val="28"/>
        </w:rPr>
        <w:t xml:space="preserve"> </w:t>
      </w:r>
      <w:r w:rsidR="008E4347">
        <w:rPr>
          <w:rFonts w:ascii="Times New Roman" w:hAnsi="Times New Roman"/>
          <w:b/>
          <w:sz w:val="28"/>
          <w:szCs w:val="28"/>
        </w:rPr>
        <w:t xml:space="preserve">использовании комплексов обработки избирательных бюллетеней (КОИБ) на </w:t>
      </w:r>
      <w:r w:rsidR="00DA05CE">
        <w:rPr>
          <w:rFonts w:ascii="Times New Roman" w:hAnsi="Times New Roman"/>
          <w:b/>
          <w:sz w:val="28"/>
          <w:szCs w:val="28"/>
        </w:rPr>
        <w:t xml:space="preserve">избирательных участках, участках референдума </w:t>
      </w:r>
      <w:r w:rsidR="008E4347">
        <w:rPr>
          <w:rFonts w:ascii="Times New Roman" w:hAnsi="Times New Roman"/>
          <w:b/>
          <w:sz w:val="28"/>
          <w:szCs w:val="28"/>
        </w:rPr>
        <w:t xml:space="preserve">города Таганрога </w:t>
      </w:r>
      <w:r w:rsidRPr="004202F2">
        <w:rPr>
          <w:rFonts w:ascii="Times New Roman" w:hAnsi="Times New Roman"/>
          <w:b/>
          <w:sz w:val="28"/>
          <w:szCs w:val="28"/>
        </w:rPr>
        <w:t xml:space="preserve">при проведении </w:t>
      </w:r>
      <w:r w:rsidR="008E4347">
        <w:rPr>
          <w:rFonts w:ascii="Times New Roman" w:hAnsi="Times New Roman"/>
          <w:b/>
          <w:sz w:val="28"/>
          <w:szCs w:val="28"/>
        </w:rPr>
        <w:t>выборов Губернатора Ростовской области назначенных на 13 сентября 2020 года</w:t>
      </w:r>
      <w:bookmarkEnd w:id="0"/>
    </w:p>
    <w:p w:rsidR="001E4BA7" w:rsidRDefault="001E4BA7" w:rsidP="00CB202C">
      <w:pPr>
        <w:pStyle w:val="a3"/>
        <w:ind w:left="1985" w:right="1701" w:firstLine="0"/>
        <w:rPr>
          <w:rFonts w:ascii="Times New Roman" w:hAnsi="Times New Roman"/>
          <w:b/>
          <w:sz w:val="28"/>
          <w:szCs w:val="28"/>
        </w:rPr>
      </w:pPr>
    </w:p>
    <w:p w:rsidR="001E4BA7" w:rsidRDefault="001E4BA7" w:rsidP="001E4BA7">
      <w:pPr>
        <w:pStyle w:val="a3"/>
        <w:ind w:left="1985" w:right="1700" w:firstLine="0"/>
        <w:rPr>
          <w:rFonts w:ascii="Times New Roman" w:hAnsi="Times New Roman"/>
          <w:b/>
          <w:sz w:val="28"/>
          <w:szCs w:val="28"/>
        </w:rPr>
      </w:pPr>
    </w:p>
    <w:p w:rsidR="001E4BA7" w:rsidRPr="00442ABC" w:rsidRDefault="004202F2" w:rsidP="008E4347">
      <w:pPr>
        <w:shd w:val="clear" w:color="auto" w:fill="FFFFFF"/>
        <w:ind w:firstLine="567"/>
        <w:jc w:val="both"/>
        <w:rPr>
          <w:rFonts w:ascii="Times New Roman" w:hAnsi="Times New Roman"/>
          <w:sz w:val="28"/>
          <w:szCs w:val="28"/>
        </w:rPr>
      </w:pPr>
      <w:r w:rsidRPr="004202F2">
        <w:rPr>
          <w:rFonts w:ascii="Times New Roman" w:hAnsi="Times New Roman"/>
          <w:sz w:val="28"/>
          <w:szCs w:val="28"/>
        </w:rPr>
        <w:t xml:space="preserve">В соответствии с пунктом </w:t>
      </w:r>
      <w:r w:rsidR="008E4347">
        <w:rPr>
          <w:rFonts w:ascii="Times New Roman" w:hAnsi="Times New Roman"/>
          <w:sz w:val="28"/>
          <w:szCs w:val="28"/>
        </w:rPr>
        <w:t xml:space="preserve">2.1 </w:t>
      </w:r>
      <w:r w:rsidR="008E4347" w:rsidRPr="008E4347">
        <w:rPr>
          <w:rFonts w:ascii="Times New Roman" w:hAnsi="Times New Roman"/>
          <w:sz w:val="28"/>
          <w:szCs w:val="28"/>
        </w:rPr>
        <w:t xml:space="preserve">Порядка представления </w:t>
      </w:r>
      <w:proofErr w:type="gramStart"/>
      <w:r w:rsidR="008E4347" w:rsidRPr="008E4347">
        <w:rPr>
          <w:rFonts w:ascii="Times New Roman" w:hAnsi="Times New Roman"/>
          <w:sz w:val="28"/>
          <w:szCs w:val="28"/>
        </w:rPr>
        <w:t>муниципальными</w:t>
      </w:r>
      <w:proofErr w:type="gramEnd"/>
      <w:r w:rsidR="008E4347" w:rsidRPr="008E4347">
        <w:rPr>
          <w:rFonts w:ascii="Times New Roman" w:hAnsi="Times New Roman"/>
          <w:sz w:val="28"/>
          <w:szCs w:val="28"/>
        </w:rPr>
        <w:t xml:space="preserve"> </w:t>
      </w:r>
      <w:proofErr w:type="gramStart"/>
      <w:r w:rsidR="008E4347" w:rsidRPr="008E4347">
        <w:rPr>
          <w:rFonts w:ascii="Times New Roman" w:hAnsi="Times New Roman"/>
          <w:sz w:val="28"/>
          <w:szCs w:val="28"/>
        </w:rPr>
        <w:t>(территориальными) избирательными комиссиями Ростовской области обращений об использовании комплексов обработки избирательных бюллетеней, комплексов для электронного голосования на соответствующих территориях, предложений по перечню избирательных участков, участков референдума, оснащаемых комплексами обработки избирательных бюллетеней, комплексами для электронного голосования, и отчетов о результатах использования комплексов обработки избирательных бюллетеней, комплексов для электронного голосования</w:t>
      </w:r>
      <w:r w:rsidRPr="004202F2">
        <w:rPr>
          <w:rFonts w:ascii="Times New Roman" w:hAnsi="Times New Roman"/>
          <w:sz w:val="28"/>
          <w:szCs w:val="28"/>
        </w:rPr>
        <w:t xml:space="preserve">, утверждённого постановлением </w:t>
      </w:r>
      <w:r w:rsidR="008E4347">
        <w:rPr>
          <w:rFonts w:ascii="Times New Roman" w:hAnsi="Times New Roman"/>
          <w:sz w:val="28"/>
          <w:szCs w:val="28"/>
        </w:rPr>
        <w:t xml:space="preserve">Избирательной комиссии Ростовской области </w:t>
      </w:r>
      <w:r w:rsidR="008E4347" w:rsidRPr="008E4347">
        <w:rPr>
          <w:rFonts w:ascii="Times New Roman" w:hAnsi="Times New Roman"/>
          <w:sz w:val="28"/>
          <w:szCs w:val="28"/>
        </w:rPr>
        <w:t>14.11.2019 № 88-6</w:t>
      </w:r>
      <w:r w:rsidR="00003B61">
        <w:rPr>
          <w:rFonts w:ascii="Times New Roman" w:hAnsi="Times New Roman"/>
          <w:sz w:val="28"/>
          <w:szCs w:val="28"/>
        </w:rPr>
        <w:t xml:space="preserve">, </w:t>
      </w:r>
      <w:r w:rsidR="004E7BD5">
        <w:rPr>
          <w:rFonts w:ascii="Times New Roman" w:hAnsi="Times New Roman"/>
          <w:sz w:val="28"/>
          <w:szCs w:val="28"/>
        </w:rPr>
        <w:t>Территориальная избирательная комиссия г</w:t>
      </w:r>
      <w:r w:rsidR="00C570BA">
        <w:rPr>
          <w:rFonts w:ascii="Times New Roman" w:hAnsi="Times New Roman"/>
          <w:sz w:val="28"/>
          <w:szCs w:val="28"/>
        </w:rPr>
        <w:t>орода</w:t>
      </w:r>
      <w:proofErr w:type="gramEnd"/>
      <w:r w:rsidR="00C570BA">
        <w:rPr>
          <w:rFonts w:ascii="Times New Roman" w:hAnsi="Times New Roman"/>
          <w:sz w:val="28"/>
          <w:szCs w:val="28"/>
        </w:rPr>
        <w:t xml:space="preserve"> </w:t>
      </w:r>
      <w:r w:rsidR="004E7BD5">
        <w:rPr>
          <w:rFonts w:ascii="Times New Roman" w:hAnsi="Times New Roman"/>
          <w:sz w:val="28"/>
          <w:szCs w:val="28"/>
        </w:rPr>
        <w:t>Таганрога</w:t>
      </w:r>
    </w:p>
    <w:p w:rsidR="001E4BA7" w:rsidRDefault="001E4BA7" w:rsidP="001E4BA7">
      <w:pPr>
        <w:pStyle w:val="a3"/>
        <w:spacing w:line="276" w:lineRule="auto"/>
        <w:jc w:val="center"/>
        <w:rPr>
          <w:rFonts w:ascii="Times New Roman" w:hAnsi="Times New Roman"/>
          <w:sz w:val="28"/>
          <w:szCs w:val="28"/>
        </w:rPr>
      </w:pPr>
      <w:r w:rsidRPr="00DC4BF8">
        <w:rPr>
          <w:rFonts w:ascii="Times New Roman" w:hAnsi="Times New Roman"/>
          <w:b/>
          <w:sz w:val="28"/>
          <w:szCs w:val="28"/>
        </w:rPr>
        <w:t>ПОСТАНОВЛЯЕТ:</w:t>
      </w:r>
      <w:r>
        <w:rPr>
          <w:rFonts w:ascii="Times New Roman" w:hAnsi="Times New Roman"/>
          <w:b/>
          <w:sz w:val="28"/>
          <w:szCs w:val="28"/>
        </w:rPr>
        <w:br/>
      </w:r>
    </w:p>
    <w:p w:rsidR="004202F2" w:rsidRPr="004202F2" w:rsidRDefault="004202F2" w:rsidP="00A75537">
      <w:pPr>
        <w:spacing w:line="360" w:lineRule="auto"/>
        <w:ind w:right="-1" w:firstLine="709"/>
        <w:jc w:val="both"/>
        <w:rPr>
          <w:rFonts w:ascii="Times New Roman" w:hAnsi="Times New Roman"/>
          <w:sz w:val="28"/>
          <w:szCs w:val="28"/>
        </w:rPr>
      </w:pPr>
      <w:r w:rsidRPr="004202F2">
        <w:rPr>
          <w:rFonts w:ascii="Times New Roman" w:hAnsi="Times New Roman"/>
          <w:sz w:val="28"/>
          <w:szCs w:val="28"/>
        </w:rPr>
        <w:t xml:space="preserve">1. Обратиться в Избирательную комиссию Ростовской области </w:t>
      </w:r>
      <w:r w:rsidRPr="004202F2">
        <w:rPr>
          <w:rFonts w:ascii="Times New Roman" w:hAnsi="Times New Roman"/>
          <w:sz w:val="28"/>
          <w:szCs w:val="28"/>
        </w:rPr>
        <w:br/>
        <w:t>о согласовании</w:t>
      </w:r>
      <w:r w:rsidR="008E4347">
        <w:rPr>
          <w:rFonts w:ascii="Times New Roman" w:hAnsi="Times New Roman"/>
          <w:sz w:val="28"/>
          <w:szCs w:val="28"/>
        </w:rPr>
        <w:t xml:space="preserve"> </w:t>
      </w:r>
      <w:r w:rsidR="008E4347" w:rsidRPr="008E4347">
        <w:rPr>
          <w:rFonts w:ascii="Times New Roman" w:hAnsi="Times New Roman"/>
          <w:sz w:val="28"/>
          <w:szCs w:val="28"/>
        </w:rPr>
        <w:t xml:space="preserve">использования комплексов обработки избирательных бюллетеней (КОИБ) на </w:t>
      </w:r>
      <w:r w:rsidR="00DA05CE">
        <w:rPr>
          <w:rFonts w:ascii="Times New Roman" w:hAnsi="Times New Roman"/>
          <w:sz w:val="28"/>
          <w:szCs w:val="28"/>
        </w:rPr>
        <w:t xml:space="preserve">избирательных участках, участках референдума  </w:t>
      </w:r>
      <w:r w:rsidR="008E4347" w:rsidRPr="008E4347">
        <w:rPr>
          <w:rFonts w:ascii="Times New Roman" w:hAnsi="Times New Roman"/>
          <w:sz w:val="28"/>
          <w:szCs w:val="28"/>
        </w:rPr>
        <w:lastRenderedPageBreak/>
        <w:t>города Таганрога при проведении выборов Губернатора Ростовской области</w:t>
      </w:r>
      <w:r w:rsidR="008E4347">
        <w:rPr>
          <w:rFonts w:ascii="Times New Roman" w:hAnsi="Times New Roman"/>
          <w:sz w:val="28"/>
          <w:szCs w:val="28"/>
        </w:rPr>
        <w:t xml:space="preserve"> назначенных на 13 сентября 2020 года</w:t>
      </w:r>
      <w:r w:rsidR="00DA05CE">
        <w:rPr>
          <w:rFonts w:ascii="Times New Roman" w:hAnsi="Times New Roman"/>
          <w:sz w:val="28"/>
          <w:szCs w:val="28"/>
        </w:rPr>
        <w:t xml:space="preserve"> в соответствии с приложением</w:t>
      </w:r>
      <w:r w:rsidR="008E4347" w:rsidRPr="008E4347">
        <w:rPr>
          <w:rFonts w:ascii="Times New Roman" w:hAnsi="Times New Roman"/>
          <w:sz w:val="28"/>
          <w:szCs w:val="28"/>
        </w:rPr>
        <w:t>.</w:t>
      </w:r>
      <w:r w:rsidR="008E4347">
        <w:rPr>
          <w:rFonts w:ascii="Times New Roman" w:hAnsi="Times New Roman"/>
          <w:b/>
          <w:sz w:val="28"/>
          <w:szCs w:val="28"/>
        </w:rPr>
        <w:t xml:space="preserve"> </w:t>
      </w:r>
    </w:p>
    <w:p w:rsidR="004202F2" w:rsidRPr="004202F2" w:rsidRDefault="004202F2" w:rsidP="00A75537">
      <w:pPr>
        <w:tabs>
          <w:tab w:val="left" w:pos="0"/>
        </w:tabs>
        <w:spacing w:line="360" w:lineRule="auto"/>
        <w:ind w:firstLine="709"/>
        <w:jc w:val="both"/>
        <w:rPr>
          <w:rFonts w:ascii="Times New Roman" w:hAnsi="Times New Roman"/>
          <w:sz w:val="28"/>
          <w:szCs w:val="28"/>
        </w:rPr>
      </w:pPr>
      <w:r w:rsidRPr="004202F2">
        <w:rPr>
          <w:rFonts w:ascii="Times New Roman" w:hAnsi="Times New Roman"/>
          <w:sz w:val="28"/>
          <w:szCs w:val="28"/>
        </w:rPr>
        <w:t xml:space="preserve">2. Направить настоящее постановление в Избирательную комиссию Ростовской области. </w:t>
      </w:r>
    </w:p>
    <w:p w:rsidR="004202F2" w:rsidRPr="004202F2" w:rsidRDefault="004202F2" w:rsidP="00A75537">
      <w:pPr>
        <w:pStyle w:val="a3"/>
        <w:spacing w:line="360" w:lineRule="auto"/>
        <w:ind w:firstLine="709"/>
        <w:rPr>
          <w:rFonts w:ascii="Times New Roman" w:eastAsiaTheme="minorHAnsi" w:hAnsi="Times New Roman" w:cstheme="minorBidi"/>
          <w:sz w:val="28"/>
          <w:szCs w:val="28"/>
        </w:rPr>
      </w:pPr>
      <w:r w:rsidRPr="004202F2">
        <w:rPr>
          <w:rFonts w:ascii="Times New Roman" w:eastAsiaTheme="minorHAnsi" w:hAnsi="Times New Roman" w:cstheme="minorBidi"/>
          <w:sz w:val="28"/>
          <w:szCs w:val="28"/>
        </w:rPr>
        <w:t>3. </w:t>
      </w:r>
      <w:proofErr w:type="gramStart"/>
      <w:r w:rsidRPr="004202F2">
        <w:rPr>
          <w:rFonts w:ascii="Times New Roman" w:eastAsiaTheme="minorHAnsi" w:hAnsi="Times New Roman" w:cstheme="minorBidi"/>
          <w:sz w:val="28"/>
          <w:szCs w:val="28"/>
        </w:rPr>
        <w:t>Разместить</w:t>
      </w:r>
      <w:proofErr w:type="gramEnd"/>
      <w:r w:rsidRPr="004202F2">
        <w:rPr>
          <w:rFonts w:ascii="Times New Roman" w:eastAsiaTheme="minorHAnsi" w:hAnsi="Times New Roman" w:cstheme="minorBidi"/>
          <w:sz w:val="28"/>
          <w:szCs w:val="28"/>
        </w:rPr>
        <w:t xml:space="preserve"> настоящее постановление на сайте Территориальной избирательной комиссии </w:t>
      </w:r>
      <w:r>
        <w:rPr>
          <w:rFonts w:ascii="Times New Roman" w:eastAsiaTheme="minorHAnsi" w:hAnsi="Times New Roman" w:cstheme="minorBidi"/>
          <w:sz w:val="28"/>
          <w:szCs w:val="28"/>
        </w:rPr>
        <w:t>города Таганрога</w:t>
      </w:r>
      <w:r w:rsidRPr="004202F2">
        <w:rPr>
          <w:rFonts w:ascii="Times New Roman" w:eastAsiaTheme="minorHAnsi" w:hAnsi="Times New Roman" w:cstheme="minorBidi"/>
          <w:sz w:val="28"/>
          <w:szCs w:val="28"/>
        </w:rPr>
        <w:t xml:space="preserve"> в информационно-телекоммуникационной сети «Интернет».</w:t>
      </w:r>
    </w:p>
    <w:p w:rsidR="004202F2" w:rsidRDefault="004202F2" w:rsidP="00A75537">
      <w:pPr>
        <w:tabs>
          <w:tab w:val="left" w:pos="0"/>
        </w:tabs>
        <w:spacing w:line="360" w:lineRule="auto"/>
        <w:ind w:right="-1" w:firstLine="709"/>
        <w:jc w:val="both"/>
        <w:rPr>
          <w:rFonts w:ascii="Times New Roman" w:hAnsi="Times New Roman"/>
          <w:sz w:val="28"/>
          <w:szCs w:val="28"/>
        </w:rPr>
      </w:pPr>
      <w:r w:rsidRPr="004202F2">
        <w:rPr>
          <w:rFonts w:ascii="Times New Roman" w:hAnsi="Times New Roman"/>
          <w:sz w:val="28"/>
          <w:szCs w:val="28"/>
        </w:rPr>
        <w:t>4. </w:t>
      </w:r>
      <w:proofErr w:type="gramStart"/>
      <w:r w:rsidRPr="004202F2">
        <w:rPr>
          <w:rFonts w:ascii="Times New Roman" w:hAnsi="Times New Roman"/>
          <w:sz w:val="28"/>
          <w:szCs w:val="28"/>
        </w:rPr>
        <w:t>Контроль за</w:t>
      </w:r>
      <w:proofErr w:type="gramEnd"/>
      <w:r w:rsidRPr="004202F2">
        <w:rPr>
          <w:rFonts w:ascii="Times New Roman" w:hAnsi="Times New Roman"/>
          <w:sz w:val="28"/>
          <w:szCs w:val="28"/>
        </w:rPr>
        <w:t xml:space="preserve"> исполнением настоящего постановления возложить на председателя Территориальной избирательной комиссии </w:t>
      </w:r>
      <w:r>
        <w:rPr>
          <w:rFonts w:ascii="Times New Roman" w:hAnsi="Times New Roman"/>
          <w:sz w:val="28"/>
          <w:szCs w:val="28"/>
        </w:rPr>
        <w:t>города Таганрога М.А. Дмитриева</w:t>
      </w:r>
      <w:r w:rsidRPr="004202F2">
        <w:rPr>
          <w:rFonts w:ascii="Times New Roman" w:hAnsi="Times New Roman"/>
          <w:sz w:val="28"/>
          <w:szCs w:val="28"/>
        </w:rPr>
        <w:t xml:space="preserve">. </w:t>
      </w:r>
    </w:p>
    <w:p w:rsidR="00442ABC" w:rsidRDefault="00442ABC" w:rsidP="00A75537">
      <w:pPr>
        <w:pStyle w:val="a3"/>
        <w:spacing w:line="360" w:lineRule="auto"/>
        <w:ind w:firstLine="0"/>
        <w:jc w:val="left"/>
        <w:rPr>
          <w:rFonts w:ascii="Times New Roman" w:eastAsiaTheme="minorHAnsi" w:hAnsi="Times New Roman" w:cstheme="minorBidi"/>
          <w:sz w:val="28"/>
          <w:szCs w:val="28"/>
        </w:rPr>
      </w:pPr>
    </w:p>
    <w:p w:rsidR="004202F2" w:rsidRDefault="004202F2" w:rsidP="001E4BA7">
      <w:pPr>
        <w:pStyle w:val="a3"/>
        <w:ind w:firstLine="0"/>
        <w:jc w:val="left"/>
        <w:rPr>
          <w:rFonts w:ascii="Times New Roman" w:eastAsiaTheme="minorHAnsi" w:hAnsi="Times New Roman" w:cstheme="minorBidi"/>
          <w:sz w:val="28"/>
          <w:szCs w:val="28"/>
        </w:rPr>
      </w:pPr>
    </w:p>
    <w:p w:rsidR="004202F2" w:rsidRDefault="004202F2" w:rsidP="001E4BA7">
      <w:pPr>
        <w:pStyle w:val="a3"/>
        <w:ind w:firstLine="0"/>
        <w:jc w:val="left"/>
        <w:rPr>
          <w:rFonts w:ascii="Times New Roman" w:eastAsiaTheme="minorHAnsi" w:hAnsi="Times New Roman" w:cstheme="minorBidi"/>
          <w:sz w:val="28"/>
          <w:szCs w:val="28"/>
        </w:rPr>
      </w:pPr>
    </w:p>
    <w:p w:rsidR="004202F2" w:rsidRPr="004202F2" w:rsidRDefault="004202F2" w:rsidP="001E4BA7">
      <w:pPr>
        <w:pStyle w:val="a3"/>
        <w:ind w:firstLine="0"/>
        <w:jc w:val="left"/>
        <w:rPr>
          <w:rFonts w:ascii="Times New Roman" w:eastAsiaTheme="minorHAnsi" w:hAnsi="Times New Roman" w:cstheme="minorBidi"/>
          <w:sz w:val="28"/>
          <w:szCs w:val="28"/>
        </w:rPr>
      </w:pPr>
    </w:p>
    <w:p w:rsidR="001E4BA7" w:rsidRPr="004202F2" w:rsidRDefault="001E4BA7" w:rsidP="001E4BA7">
      <w:pPr>
        <w:pStyle w:val="a3"/>
        <w:ind w:firstLine="0"/>
        <w:jc w:val="left"/>
        <w:rPr>
          <w:rFonts w:ascii="Times New Roman" w:eastAsiaTheme="minorHAnsi" w:hAnsi="Times New Roman" w:cstheme="minorBidi"/>
          <w:sz w:val="28"/>
          <w:szCs w:val="28"/>
        </w:rPr>
      </w:pPr>
      <w:r w:rsidRPr="004202F2">
        <w:rPr>
          <w:rFonts w:ascii="Times New Roman" w:eastAsiaTheme="minorHAnsi" w:hAnsi="Times New Roman" w:cstheme="minorBidi"/>
          <w:sz w:val="28"/>
          <w:szCs w:val="28"/>
        </w:rPr>
        <w:t>Председатель комиссии</w:t>
      </w:r>
      <w:r w:rsidRPr="004202F2">
        <w:rPr>
          <w:rFonts w:ascii="Times New Roman" w:eastAsiaTheme="minorHAnsi" w:hAnsi="Times New Roman" w:cstheme="minorBidi"/>
          <w:sz w:val="28"/>
          <w:szCs w:val="28"/>
        </w:rPr>
        <w:tab/>
      </w:r>
      <w:r w:rsidRPr="004202F2">
        <w:rPr>
          <w:rFonts w:ascii="Times New Roman" w:eastAsiaTheme="minorHAnsi" w:hAnsi="Times New Roman" w:cstheme="minorBidi"/>
          <w:sz w:val="28"/>
          <w:szCs w:val="28"/>
        </w:rPr>
        <w:tab/>
      </w:r>
      <w:r w:rsidRPr="004202F2">
        <w:rPr>
          <w:rFonts w:ascii="Times New Roman" w:eastAsiaTheme="minorHAnsi" w:hAnsi="Times New Roman" w:cstheme="minorBidi"/>
          <w:sz w:val="28"/>
          <w:szCs w:val="28"/>
        </w:rPr>
        <w:tab/>
      </w:r>
      <w:r w:rsidRPr="004202F2">
        <w:rPr>
          <w:rFonts w:ascii="Times New Roman" w:eastAsiaTheme="minorHAnsi" w:hAnsi="Times New Roman" w:cstheme="minorBidi"/>
          <w:sz w:val="28"/>
          <w:szCs w:val="28"/>
        </w:rPr>
        <w:tab/>
      </w:r>
      <w:r w:rsidRPr="004202F2">
        <w:rPr>
          <w:rFonts w:ascii="Times New Roman" w:eastAsiaTheme="minorHAnsi" w:hAnsi="Times New Roman" w:cstheme="minorBidi"/>
          <w:sz w:val="28"/>
          <w:szCs w:val="28"/>
        </w:rPr>
        <w:tab/>
      </w:r>
      <w:r w:rsidRPr="004202F2">
        <w:rPr>
          <w:rFonts w:ascii="Times New Roman" w:eastAsiaTheme="minorHAnsi" w:hAnsi="Times New Roman" w:cstheme="minorBidi"/>
          <w:sz w:val="28"/>
          <w:szCs w:val="28"/>
        </w:rPr>
        <w:tab/>
        <w:t>М.А. Дмитриев</w:t>
      </w:r>
    </w:p>
    <w:p w:rsidR="001E4BA7" w:rsidRPr="004202F2" w:rsidRDefault="001E4BA7" w:rsidP="001E4BA7">
      <w:pPr>
        <w:pStyle w:val="a3"/>
        <w:ind w:firstLine="0"/>
        <w:jc w:val="left"/>
        <w:rPr>
          <w:rFonts w:ascii="Times New Roman" w:eastAsiaTheme="minorHAnsi" w:hAnsi="Times New Roman" w:cstheme="minorBidi"/>
          <w:sz w:val="28"/>
          <w:szCs w:val="28"/>
        </w:rPr>
      </w:pPr>
    </w:p>
    <w:p w:rsidR="001E4BA7" w:rsidRPr="004202F2" w:rsidRDefault="001E4BA7" w:rsidP="006214A1">
      <w:pPr>
        <w:pStyle w:val="a3"/>
        <w:ind w:firstLine="0"/>
        <w:jc w:val="left"/>
        <w:rPr>
          <w:rFonts w:ascii="Times New Roman" w:eastAsiaTheme="minorHAnsi" w:hAnsi="Times New Roman" w:cstheme="minorBidi"/>
          <w:sz w:val="28"/>
          <w:szCs w:val="28"/>
        </w:rPr>
      </w:pPr>
      <w:r w:rsidRPr="004202F2">
        <w:rPr>
          <w:rFonts w:ascii="Times New Roman" w:eastAsiaTheme="minorHAnsi" w:hAnsi="Times New Roman" w:cstheme="minorBidi"/>
          <w:sz w:val="28"/>
          <w:szCs w:val="28"/>
        </w:rPr>
        <w:t>Секретарь комиссии</w:t>
      </w:r>
      <w:r w:rsidRPr="004202F2">
        <w:rPr>
          <w:rFonts w:ascii="Times New Roman" w:eastAsiaTheme="minorHAnsi" w:hAnsi="Times New Roman" w:cstheme="minorBidi"/>
          <w:sz w:val="28"/>
          <w:szCs w:val="28"/>
        </w:rPr>
        <w:tab/>
      </w:r>
      <w:r w:rsidRPr="004202F2">
        <w:rPr>
          <w:rFonts w:ascii="Times New Roman" w:eastAsiaTheme="minorHAnsi" w:hAnsi="Times New Roman" w:cstheme="minorBidi"/>
          <w:sz w:val="28"/>
          <w:szCs w:val="28"/>
        </w:rPr>
        <w:tab/>
      </w:r>
      <w:r w:rsidRPr="004202F2">
        <w:rPr>
          <w:rFonts w:ascii="Times New Roman" w:eastAsiaTheme="minorHAnsi" w:hAnsi="Times New Roman" w:cstheme="minorBidi"/>
          <w:sz w:val="28"/>
          <w:szCs w:val="28"/>
        </w:rPr>
        <w:tab/>
      </w:r>
      <w:r w:rsidRPr="004202F2">
        <w:rPr>
          <w:rFonts w:ascii="Times New Roman" w:eastAsiaTheme="minorHAnsi" w:hAnsi="Times New Roman" w:cstheme="minorBidi"/>
          <w:sz w:val="28"/>
          <w:szCs w:val="28"/>
        </w:rPr>
        <w:tab/>
      </w:r>
      <w:r w:rsidRPr="004202F2">
        <w:rPr>
          <w:rFonts w:ascii="Times New Roman" w:eastAsiaTheme="minorHAnsi" w:hAnsi="Times New Roman" w:cstheme="minorBidi"/>
          <w:sz w:val="28"/>
          <w:szCs w:val="28"/>
        </w:rPr>
        <w:tab/>
      </w:r>
      <w:r w:rsidRPr="004202F2">
        <w:rPr>
          <w:rFonts w:ascii="Times New Roman" w:eastAsiaTheme="minorHAnsi" w:hAnsi="Times New Roman" w:cstheme="minorBidi"/>
          <w:sz w:val="28"/>
          <w:szCs w:val="28"/>
        </w:rPr>
        <w:tab/>
      </w:r>
      <w:r w:rsidRPr="004202F2">
        <w:rPr>
          <w:rFonts w:ascii="Times New Roman" w:eastAsiaTheme="minorHAnsi" w:hAnsi="Times New Roman" w:cstheme="minorBidi"/>
          <w:sz w:val="28"/>
          <w:szCs w:val="28"/>
        </w:rPr>
        <w:tab/>
        <w:t>Т.А. Токарева</w:t>
      </w:r>
    </w:p>
    <w:sectPr w:rsidR="001E4BA7" w:rsidRPr="004202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7419A5"/>
    <w:multiLevelType w:val="hybridMultilevel"/>
    <w:tmpl w:val="244AAE44"/>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BA7"/>
    <w:rsid w:val="00003B61"/>
    <w:rsid w:val="0001605B"/>
    <w:rsid w:val="000448AF"/>
    <w:rsid w:val="00082837"/>
    <w:rsid w:val="000E238E"/>
    <w:rsid w:val="000F3AB9"/>
    <w:rsid w:val="001566DB"/>
    <w:rsid w:val="00191984"/>
    <w:rsid w:val="001A1C06"/>
    <w:rsid w:val="001C0D76"/>
    <w:rsid w:val="001E4BA7"/>
    <w:rsid w:val="00200262"/>
    <w:rsid w:val="0024310D"/>
    <w:rsid w:val="00247930"/>
    <w:rsid w:val="002A282A"/>
    <w:rsid w:val="00343A7D"/>
    <w:rsid w:val="00356C9E"/>
    <w:rsid w:val="0037290B"/>
    <w:rsid w:val="0039388B"/>
    <w:rsid w:val="003953CA"/>
    <w:rsid w:val="003B30DC"/>
    <w:rsid w:val="004202F2"/>
    <w:rsid w:val="00442ABC"/>
    <w:rsid w:val="0048293C"/>
    <w:rsid w:val="0049302C"/>
    <w:rsid w:val="004E7BD5"/>
    <w:rsid w:val="00566372"/>
    <w:rsid w:val="005A2B74"/>
    <w:rsid w:val="005D6B8D"/>
    <w:rsid w:val="006214A1"/>
    <w:rsid w:val="00624B83"/>
    <w:rsid w:val="00670386"/>
    <w:rsid w:val="006973B2"/>
    <w:rsid w:val="006A654C"/>
    <w:rsid w:val="006B36BB"/>
    <w:rsid w:val="00704371"/>
    <w:rsid w:val="0074327D"/>
    <w:rsid w:val="007715BA"/>
    <w:rsid w:val="007B106B"/>
    <w:rsid w:val="007C4D18"/>
    <w:rsid w:val="00803061"/>
    <w:rsid w:val="008C51EB"/>
    <w:rsid w:val="008C6C9C"/>
    <w:rsid w:val="008E4347"/>
    <w:rsid w:val="008F449A"/>
    <w:rsid w:val="00921B11"/>
    <w:rsid w:val="00944759"/>
    <w:rsid w:val="00985A0F"/>
    <w:rsid w:val="009961AA"/>
    <w:rsid w:val="009B3155"/>
    <w:rsid w:val="00A52A0A"/>
    <w:rsid w:val="00A75537"/>
    <w:rsid w:val="00AB6AE7"/>
    <w:rsid w:val="00B40F2B"/>
    <w:rsid w:val="00B55517"/>
    <w:rsid w:val="00B726B0"/>
    <w:rsid w:val="00BA12FD"/>
    <w:rsid w:val="00C32FE2"/>
    <w:rsid w:val="00C50B25"/>
    <w:rsid w:val="00C570BA"/>
    <w:rsid w:val="00C87C16"/>
    <w:rsid w:val="00CB202C"/>
    <w:rsid w:val="00CD0740"/>
    <w:rsid w:val="00CD321E"/>
    <w:rsid w:val="00CE5B92"/>
    <w:rsid w:val="00D37C5A"/>
    <w:rsid w:val="00DA05CE"/>
    <w:rsid w:val="00DC1DFB"/>
    <w:rsid w:val="00DC4389"/>
    <w:rsid w:val="00DD1681"/>
    <w:rsid w:val="00E41BE8"/>
    <w:rsid w:val="00E50917"/>
    <w:rsid w:val="00E81453"/>
    <w:rsid w:val="00E94C88"/>
    <w:rsid w:val="00EC6C8E"/>
    <w:rsid w:val="00ED6F43"/>
    <w:rsid w:val="00F25C69"/>
    <w:rsid w:val="00F97791"/>
    <w:rsid w:val="00FD15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4BA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E4BA7"/>
    <w:pPr>
      <w:spacing w:after="0" w:line="240" w:lineRule="auto"/>
      <w:ind w:firstLine="567"/>
      <w:jc w:val="both"/>
    </w:pPr>
    <w:rPr>
      <w:rFonts w:ascii="Calibri" w:eastAsia="Calibri" w:hAnsi="Calibri" w:cs="Times New Roman"/>
    </w:rPr>
  </w:style>
  <w:style w:type="paragraph" w:styleId="a4">
    <w:name w:val="List Paragraph"/>
    <w:basedOn w:val="a"/>
    <w:uiPriority w:val="34"/>
    <w:qFormat/>
    <w:rsid w:val="001E4BA7"/>
    <w:pPr>
      <w:ind w:left="720"/>
      <w:contextualSpacing/>
    </w:pPr>
  </w:style>
  <w:style w:type="table" w:styleId="a5">
    <w:name w:val="Table Grid"/>
    <w:basedOn w:val="a1"/>
    <w:uiPriority w:val="59"/>
    <w:rsid w:val="001E4B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Strong"/>
    <w:basedOn w:val="a0"/>
    <w:uiPriority w:val="22"/>
    <w:qFormat/>
    <w:rsid w:val="001E4BA7"/>
    <w:rPr>
      <w:b/>
      <w:bCs/>
    </w:rPr>
  </w:style>
  <w:style w:type="paragraph" w:styleId="a7">
    <w:name w:val="Balloon Text"/>
    <w:basedOn w:val="a"/>
    <w:link w:val="a8"/>
    <w:uiPriority w:val="99"/>
    <w:semiHidden/>
    <w:unhideWhenUsed/>
    <w:rsid w:val="001E4BA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E4B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4BA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E4BA7"/>
    <w:pPr>
      <w:spacing w:after="0" w:line="240" w:lineRule="auto"/>
      <w:ind w:firstLine="567"/>
      <w:jc w:val="both"/>
    </w:pPr>
    <w:rPr>
      <w:rFonts w:ascii="Calibri" w:eastAsia="Calibri" w:hAnsi="Calibri" w:cs="Times New Roman"/>
    </w:rPr>
  </w:style>
  <w:style w:type="paragraph" w:styleId="a4">
    <w:name w:val="List Paragraph"/>
    <w:basedOn w:val="a"/>
    <w:uiPriority w:val="34"/>
    <w:qFormat/>
    <w:rsid w:val="001E4BA7"/>
    <w:pPr>
      <w:ind w:left="720"/>
      <w:contextualSpacing/>
    </w:pPr>
  </w:style>
  <w:style w:type="table" w:styleId="a5">
    <w:name w:val="Table Grid"/>
    <w:basedOn w:val="a1"/>
    <w:uiPriority w:val="59"/>
    <w:rsid w:val="001E4B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Strong"/>
    <w:basedOn w:val="a0"/>
    <w:uiPriority w:val="22"/>
    <w:qFormat/>
    <w:rsid w:val="001E4BA7"/>
    <w:rPr>
      <w:b/>
      <w:bCs/>
    </w:rPr>
  </w:style>
  <w:style w:type="paragraph" w:styleId="a7">
    <w:name w:val="Balloon Text"/>
    <w:basedOn w:val="a"/>
    <w:link w:val="a8"/>
    <w:uiPriority w:val="99"/>
    <w:semiHidden/>
    <w:unhideWhenUsed/>
    <w:rsid w:val="001E4BA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E4B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463582">
      <w:bodyDiv w:val="1"/>
      <w:marLeft w:val="0"/>
      <w:marRight w:val="0"/>
      <w:marTop w:val="0"/>
      <w:marBottom w:val="0"/>
      <w:divBdr>
        <w:top w:val="none" w:sz="0" w:space="0" w:color="auto"/>
        <w:left w:val="none" w:sz="0" w:space="0" w:color="auto"/>
        <w:bottom w:val="none" w:sz="0" w:space="0" w:color="auto"/>
        <w:right w:val="none" w:sz="0" w:space="0" w:color="auto"/>
      </w:divBdr>
    </w:div>
    <w:div w:id="579291143">
      <w:bodyDiv w:val="1"/>
      <w:marLeft w:val="0"/>
      <w:marRight w:val="0"/>
      <w:marTop w:val="0"/>
      <w:marBottom w:val="0"/>
      <w:divBdr>
        <w:top w:val="none" w:sz="0" w:space="0" w:color="auto"/>
        <w:left w:val="none" w:sz="0" w:space="0" w:color="auto"/>
        <w:bottom w:val="none" w:sz="0" w:space="0" w:color="auto"/>
        <w:right w:val="none" w:sz="0" w:space="0" w:color="auto"/>
      </w:divBdr>
    </w:div>
    <w:div w:id="1379357162">
      <w:bodyDiv w:val="1"/>
      <w:marLeft w:val="0"/>
      <w:marRight w:val="0"/>
      <w:marTop w:val="0"/>
      <w:marBottom w:val="0"/>
      <w:divBdr>
        <w:top w:val="none" w:sz="0" w:space="0" w:color="auto"/>
        <w:left w:val="none" w:sz="0" w:space="0" w:color="auto"/>
        <w:bottom w:val="none" w:sz="0" w:space="0" w:color="auto"/>
        <w:right w:val="none" w:sz="0" w:space="0" w:color="auto"/>
      </w:divBdr>
    </w:div>
    <w:div w:id="1767185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637DE-7CA4-471E-8195-67FBB6B14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290</Words>
  <Characters>1654</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г.Таганрога</Company>
  <LinksUpToDate>false</LinksUpToDate>
  <CharactersWithSpaces>1941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 Токарева</dc:creator>
  <cp:lastModifiedBy>ТИК</cp:lastModifiedBy>
  <cp:revision>7</cp:revision>
  <cp:lastPrinted>2017-04-07T09:02:00Z</cp:lastPrinted>
  <dcterms:created xsi:type="dcterms:W3CDTF">2020-06-14T11:53:00Z</dcterms:created>
  <dcterms:modified xsi:type="dcterms:W3CDTF">2020-06-19T12:25:00Z</dcterms:modified>
</cp:coreProperties>
</file>