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0" w:left="5102"/>
        <w:jc w:val="center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 xml:space="preserve">Приложение к постановлению </w:t>
      </w:r>
      <w:r>
        <w:br/>
      </w:r>
      <w:r>
        <w:rPr>
          <w:rFonts w:ascii="Times New Roman" w:hAnsi="Times New Roman"/>
          <w:b w:val="0"/>
          <w:sz w:val="22"/>
        </w:rPr>
        <w:t xml:space="preserve">Территориальной </w:t>
      </w:r>
      <w:r>
        <w:rPr>
          <w:rFonts w:ascii="Times New Roman" w:hAnsi="Times New Roman"/>
          <w:b w:val="0"/>
          <w:sz w:val="22"/>
        </w:rPr>
        <w:t xml:space="preserve">избирательной комиссии </w:t>
      </w:r>
      <w:r>
        <w:rPr>
          <w:rFonts w:ascii="Times New Roman" w:hAnsi="Times New Roman"/>
          <w:b w:val="0"/>
          <w:sz w:val="22"/>
        </w:rPr>
        <w:br/>
      </w:r>
      <w:r>
        <w:rPr>
          <w:rFonts w:ascii="Times New Roman" w:hAnsi="Times New Roman"/>
          <w:b w:val="0"/>
          <w:sz w:val="22"/>
        </w:rPr>
        <w:t>города Таганрога</w:t>
      </w:r>
      <w:r>
        <w:rPr>
          <w:rFonts w:ascii="Times New Roman" w:hAnsi="Times New Roman"/>
          <w:b w:val="0"/>
          <w:sz w:val="22"/>
        </w:rPr>
        <w:t xml:space="preserve"> (восточная) Ростовской области</w:t>
      </w:r>
    </w:p>
    <w:p w14:paraId="02000000">
      <w:pPr>
        <w:widowControl w:val="0"/>
        <w:ind w:firstLine="0" w:left="5102"/>
        <w:jc w:val="center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от 31.07.2026 г. № 8-5</w:t>
      </w:r>
    </w:p>
    <w:p w14:paraId="03000000">
      <w:pPr>
        <w:widowControl w:val="0"/>
        <w:ind/>
        <w:jc w:val="center"/>
        <w:rPr>
          <w:rFonts w:ascii="Times New Roman" w:hAnsi="Times New Roman"/>
          <w:b w:val="1"/>
        </w:rPr>
      </w:pPr>
    </w:p>
    <w:p w14:paraId="04000000">
      <w:pPr>
        <w:widowControl w:val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ПЕРЕЧЕНЬ</w:t>
      </w:r>
    </w:p>
    <w:p w14:paraId="05000000">
      <w:pPr>
        <w:widowControl w:val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специальных мест для размещения печатных агитационных материалов </w:t>
      </w:r>
      <w:r>
        <w:rPr>
          <w:rFonts w:ascii="Times New Roman" w:hAnsi="Times New Roman"/>
          <w:b w:val="1"/>
        </w:rPr>
        <w:br/>
      </w:r>
      <w:r>
        <w:rPr>
          <w:rFonts w:ascii="Times New Roman" w:hAnsi="Times New Roman"/>
          <w:b w:val="1"/>
          <w:sz w:val="28"/>
        </w:rPr>
        <w:t xml:space="preserve">на 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>ыборах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/>
          <w:b w:val="1"/>
        </w:rPr>
        <w:br/>
      </w:r>
      <w:r>
        <w:rPr>
          <w:rFonts w:ascii="Times New Roman" w:hAnsi="Times New Roman"/>
          <w:b w:val="1"/>
          <w:sz w:val="28"/>
        </w:rPr>
        <w:t>на территории избирательных участков горо</w:t>
      </w:r>
      <w:r>
        <w:rPr>
          <w:rFonts w:ascii="Times New Roman" w:hAnsi="Times New Roman"/>
          <w:b w:val="1"/>
        </w:rPr>
        <w:t>да Таганрога</w:t>
      </w:r>
    </w:p>
    <w:p w14:paraId="06000000">
      <w:pPr>
        <w:widowControl w:val="0"/>
        <w:ind/>
        <w:jc w:val="center"/>
        <w:rPr>
          <w:rFonts w:ascii="Times New Roman" w:hAnsi="Times New Roman"/>
          <w:b w:val="1"/>
        </w:rPr>
      </w:pPr>
    </w:p>
    <w:tbl>
      <w:tblPr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88"/>
        <w:gridCol w:w="1854"/>
        <w:gridCol w:w="3969"/>
        <w:gridCol w:w="3260"/>
      </w:tblGrid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Номер избирательного участка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Адрес нахождения избирательного участка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расположения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spacing w:after="0" w:line="240" w:lineRule="auto"/>
              <w:ind/>
              <w:contextualSpacing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2148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 г. Таганрога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СШ № 1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Греческая, 37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</w:t>
            </w:r>
          </w:p>
          <w:p w14:paraId="1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Греческая, 29-31 (газонная часть)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2149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0"/>
              <w:spacing w:after="0" w:before="0"/>
              <w:ind/>
              <w:jc w:val="center"/>
              <w:outlineLvl w:val="7"/>
              <w:rPr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</w:rPr>
              <w:t>корпус «Е» ИТА ЮФУ,</w:t>
            </w:r>
            <w:r>
              <w:rPr>
                <w:rFonts w:ascii="Times New Roman" w:hAnsi="Times New Roman"/>
                <w:i w:val="0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i w:val="0"/>
                <w:color w:val="000000"/>
                <w:sz w:val="24"/>
              </w:rPr>
              <w:t>ул. Шевченко, 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стенд,</w:t>
            </w:r>
          </w:p>
          <w:p w14:paraId="1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ул. Шевченко, 39, около </w:t>
            </w:r>
            <w:r>
              <w:rPr>
                <w:rFonts w:ascii="Times New Roman" w:hAnsi="Times New Roman"/>
                <w:color w:val="000000"/>
                <w:sz w:val="24"/>
              </w:rPr>
              <w:t>остановочного павильона (Никольская церковь)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2150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корпус «Б» ИТА ЮФУ,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2</w:t>
            </w:r>
            <w:r>
              <w:rPr>
                <w:rFonts w:ascii="Times New Roman" w:hAnsi="Times New Roman"/>
                <w:color w:val="000000"/>
                <w:sz w:val="24"/>
              </w:rPr>
              <w:t>2 Б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1-й Крепостной/ ул. Чехова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2151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общежитие № 4 ИТА ЮФУ, пер. Некрасовский, 19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Некрасовский/</w:t>
            </w:r>
          </w:p>
          <w:p w14:paraId="1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Чехова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2152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корпус «Д» ИТА ЮФУ,</w:t>
            </w:r>
          </w:p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Некрасовский, 44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Некрасовский/</w:t>
            </w:r>
          </w:p>
          <w:p w14:paraId="2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Энгельса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2153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ГБПОУ РО «Таганрогский авиационный колледж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им. В.М. Петлякова»,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75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74 Б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2154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ГБПОУ РО «Таганрогский металлургический колледж», </w:t>
            </w:r>
          </w:p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 Петровская, 40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</w:t>
            </w:r>
          </w:p>
          <w:p w14:paraId="2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Украинский, 10-12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2155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корпус </w:t>
            </w:r>
            <w:r>
              <w:rPr>
                <w:rFonts w:ascii="Times New Roman" w:hAnsi="Times New Roman"/>
                <w:color w:val="000000"/>
                <w:sz w:val="24"/>
              </w:rPr>
              <w:t>ФП и СП ТИ и</w:t>
            </w:r>
            <w:r>
              <w:rPr>
                <w:rFonts w:ascii="Times New Roman" w:hAnsi="Times New Roman"/>
                <w:color w:val="000000"/>
                <w:sz w:val="24"/>
              </w:rPr>
              <w:t>м. А.П. Чехова,</w:t>
            </w:r>
          </w:p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Тургеневский, 32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Александровская, 33 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2156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МБУ ДО «Таганрогская детская музыкальная школа </w:t>
            </w:r>
          </w:p>
          <w:p w14:paraId="3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им. П.И. Чайковского», </w:t>
            </w:r>
          </w:p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Украинский, 8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</w:t>
            </w:r>
          </w:p>
          <w:p w14:paraId="3A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Петровская, 48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2157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МАОУ гимназия им. А.П. Чехова, </w:t>
            </w:r>
          </w:p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Ломакина, 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информационный стенд,</w:t>
            </w:r>
          </w:p>
          <w:p w14:paraId="4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ул. К.Либкнехта / пер. Итальянский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2158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Таганрогский филиал ГБПОУ РО «</w:t>
            </w:r>
            <w:r>
              <w:rPr>
                <w:rFonts w:ascii="Times New Roman" w:hAnsi="Times New Roman"/>
                <w:color w:val="000000"/>
                <w:sz w:val="24"/>
              </w:rPr>
              <w:t>Донской строительный кол</w:t>
            </w: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</w:rPr>
              <w:t>едж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Александровская, 47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информационный стенд,</w:t>
            </w:r>
          </w:p>
          <w:p w14:paraId="4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пер. Итальянский/ ул. Розы Люксембург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2159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МАОУ СОШ № 10, </w:t>
            </w:r>
          </w:p>
          <w:p w14:paraId="4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Фрунзе, 40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ул. Александровская, </w:t>
            </w: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МАОУ лицей № 4, </w:t>
            </w:r>
          </w:p>
          <w:p w14:paraId="4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Греческая, 95/ пер. Лермонтовский 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</w:t>
            </w:r>
          </w:p>
          <w:p w14:paraId="5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Петровская/ пер. Мечниковский</w:t>
            </w:r>
          </w:p>
        </w:tc>
      </w:tr>
      <w:tr>
        <w:trPr>
          <w:trHeight w:hRule="atLeast" w:val="673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МАОУ гимназия им. А.П. Чехова,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Ломакина, 2а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Ломакина, 57</w:t>
            </w:r>
          </w:p>
        </w:tc>
      </w:tr>
      <w:tr>
        <w:trPr>
          <w:trHeight w:hRule="atLeast" w:val="438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ТФ ФАУ «</w:t>
            </w:r>
            <w:r>
              <w:rPr>
                <w:rFonts w:ascii="Times New Roman" w:hAnsi="Times New Roman"/>
                <w:color w:val="000000"/>
                <w:sz w:val="24"/>
              </w:rPr>
              <w:t>Ростовская юношеская автомобильная школа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Комсомольский, 86-А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</w:t>
            </w:r>
          </w:p>
          <w:p w14:paraId="5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Гоголевский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67/ </w:t>
            </w:r>
          </w:p>
          <w:p w14:paraId="5A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Карла Либкнехта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МАОУ гимназия «Мариинская»,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104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</w:p>
          <w:p w14:paraId="5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Чехова/ пер. Красный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гимназия «Мариинская», ул. Чехова, 104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</w:p>
          <w:p w14:paraId="6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пер. Антона Глушко/ </w:t>
            </w:r>
          </w:p>
          <w:p w14:paraId="6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Чехова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ЦГДБ им. М. Горького,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Фрунз</w:t>
            </w:r>
            <w:r>
              <w:rPr>
                <w:rFonts w:ascii="Times New Roman" w:hAnsi="Times New Roman"/>
                <w:color w:val="000000"/>
                <w:sz w:val="24"/>
              </w:rPr>
              <w:t>е, 58-а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ул. Октябрьская/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Спартаковский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МБУ «ЦСО», </w:t>
            </w:r>
          </w:p>
          <w:p w14:paraId="6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пер. Большой </w:t>
            </w:r>
            <w:r>
              <w:rPr>
                <w:rFonts w:ascii="Times New Roman" w:hAnsi="Times New Roman"/>
                <w:color w:val="000000"/>
                <w:sz w:val="24"/>
              </w:rPr>
              <w:t>Садовый, 11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Социалистическая/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Большой Садовый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детский сад № 43, пер. Смирновский, 101 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остановочный павильон, пер. Гоголевс</w:t>
            </w:r>
            <w:r>
              <w:rPr>
                <w:rFonts w:ascii="Times New Roman" w:hAnsi="Times New Roman"/>
                <w:color w:val="000000"/>
                <w:sz w:val="24"/>
              </w:rPr>
              <w:t>кий, 110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МАУ ДО «Таганрогская детская художественная школа им. С.И. Блонской», </w:t>
            </w:r>
          </w:p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 Розы Люксембург, 153-1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информационный стенд, </w:t>
            </w:r>
          </w:p>
          <w:p w14:paraId="7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ул. К.Либкнехта,134/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 w:val="0"/>
                <w:sz w:val="24"/>
              </w:rPr>
              <w:t>пер. Комсомольский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МАУ ДО </w:t>
            </w:r>
            <w:r>
              <w:rPr>
                <w:rFonts w:ascii="Times New Roman" w:hAnsi="Times New Roman"/>
                <w:color w:val="000000"/>
                <w:sz w:val="24"/>
              </w:rPr>
              <w:t>Таганрогская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детская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им. С.И. </w:t>
            </w:r>
            <w:r>
              <w:rPr>
                <w:rFonts w:ascii="Times New Roman" w:hAnsi="Times New Roman"/>
                <w:color w:val="000000"/>
                <w:sz w:val="24"/>
              </w:rPr>
              <w:t>Блонской,</w:t>
            </w:r>
          </w:p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1_ch"/>
                <w:rFonts w:ascii="Times New Roman" w:hAnsi="Times New Roman"/>
                <w:color w:val="000000"/>
                <w:sz w:val="24"/>
                <w:u w:val="none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color w:val="000000"/>
                <w:sz w:val="24"/>
                <w:u w:val="none"/>
              </w:rPr>
              <w:instrText>HYPERLINK "https://yandex.ru/maps/?text=%D1%85%D1%83%D0%B4%D0%BE%D0%B6%D0%B5%D1%81%D1%82%D0%B2%D0%B5%D0%BD%D0%BD%D0%B0%D1%8F%20%D1%88%D0%BA%D0%BE%D0%BB%D0%B0%20%D0%B8%D0%BC%D0%B5%D0%BD%D0%B8%20%D0%B1%D0%BB%D0%BE%D0%BD%D1%81%D0%BA%D0%BE%D0%B9%20%D1%82%D0%B0%D0%B3%D0%B0%D0%BD%D1%80%D0%BE%D0%B3&amp;source=wizbiz_new_map_single&amp;z=14&amp;ll=38.911055%2C47.210789&amp;sctx=ZAAAAAgBEAAaKAoSCWhaYmU03ENAEZ%2BUSQ1tnEdAEhIJZMqHoGr01D8RbCIzF7g8yD8iBQABAgQFKAAwATjzsO%2BP%2F%2F6Olt4BQCdIAVXNzMw%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%2BoAEBqAEAvQGi8rdYwgEL%2FfTs5wOO1NjS5AM%3D&amp;ol=biz&amp;oid=1023097469"</w:instrText>
            </w:r>
            <w:r>
              <w:rPr>
                <w:rStyle w:val="Style_1_ch"/>
                <w:rFonts w:ascii="Times New Roman" w:hAnsi="Times New Roman"/>
                <w:color w:val="000000"/>
                <w:sz w:val="24"/>
                <w:u w:val="none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color w:val="000000"/>
                <w:sz w:val="24"/>
                <w:u w:val="none"/>
              </w:rPr>
              <w:t>ул. Розы Люксембург, 153-1</w:t>
            </w:r>
            <w:r>
              <w:rPr>
                <w:rStyle w:val="Style_1_ch"/>
                <w:rFonts w:ascii="Times New Roman" w:hAnsi="Times New Roman"/>
                <w:color w:val="000000"/>
                <w:sz w:val="24"/>
                <w:u w:val="none"/>
              </w:rPr>
              <w:fldChar w:fldCharType="end"/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стенд,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136/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Смирновский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2170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станция Таганрог-II,</w:t>
            </w:r>
          </w:p>
          <w:p w14:paraId="8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Площадь Восстания, 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 </w:t>
            </w:r>
          </w:p>
          <w:p w14:paraId="8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«10-й переулок»,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Александровская, 164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 27,</w:t>
            </w:r>
          </w:p>
          <w:p w14:paraId="8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Площадь Мира, 6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стенд,</w:t>
            </w:r>
          </w:p>
          <w:p w14:paraId="8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Чехова, 182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2172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</w:t>
            </w:r>
            <w:r>
              <w:rPr>
                <w:rFonts w:ascii="Times New Roman" w:hAnsi="Times New Roman"/>
                <w:sz w:val="24"/>
              </w:rPr>
              <w:t>Молодежный Центр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Петровская, 89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Петровская/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Малый Садовый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2173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 (филиал) ДГТ</w:t>
            </w:r>
            <w:r>
              <w:rPr>
                <w:rFonts w:ascii="Times New Roman" w:hAnsi="Times New Roman"/>
                <w:color w:val="000000"/>
                <w:sz w:val="24"/>
              </w:rPr>
              <w:t>У в г. Таганроге,</w:t>
            </w:r>
          </w:p>
          <w:p w14:paraId="9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Петровская, 109-а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Ленина, 123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2174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 21,</w:t>
            </w:r>
          </w:p>
          <w:p w14:paraId="9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Дзержинского, 67а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информационный стенд,</w:t>
            </w:r>
          </w:p>
          <w:p w14:paraId="9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Дзержинского, 66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2175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Таганрогский городской отдел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ГУ ФССП </w:t>
            </w:r>
            <w:r>
              <w:rPr>
                <w:rFonts w:ascii="Times New Roman" w:hAnsi="Times New Roman"/>
                <w:color w:val="000000"/>
                <w:sz w:val="24"/>
              </w:rPr>
              <w:t>по РО,</w:t>
            </w:r>
          </w:p>
          <w:p w14:paraId="9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Конторская, 84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ул. Социалистическая/ </w:t>
            </w:r>
          </w:p>
          <w:p w14:paraId="9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1-й Кожевенный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2176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МБУК ДК «Фестивальный»,</w:t>
            </w:r>
          </w:p>
          <w:p w14:paraId="A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Ленина, 212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</w:p>
          <w:p w14:paraId="A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Ленина/</w:t>
            </w:r>
          </w:p>
          <w:p w14:paraId="A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пер. </w:t>
            </w:r>
            <w:r>
              <w:rPr>
                <w:rFonts w:ascii="Times New Roman" w:hAnsi="Times New Roman"/>
                <w:color w:val="000000"/>
                <w:sz w:val="24"/>
              </w:rPr>
              <w:t>Каркасный, 13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2177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 21,</w:t>
            </w:r>
          </w:p>
          <w:p w14:paraId="A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Дзержинского, 67а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</w:p>
          <w:p w14:paraId="AB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Дзержинского, в районе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трамвайной остановки </w:t>
            </w:r>
          </w:p>
          <w:p w14:paraId="A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«1-ая Котельная» (в центр)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2178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МБУК ДК «Фестивальный»,</w:t>
            </w:r>
          </w:p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Ленина, 212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</w:p>
          <w:p w14:paraId="B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ул. 1-я Котельная, </w:t>
            </w:r>
            <w:r>
              <w:rPr>
                <w:rFonts w:ascii="Times New Roman" w:hAnsi="Times New Roman"/>
                <w:color w:val="000000"/>
                <w:sz w:val="24"/>
              </w:rPr>
              <w:t>73-а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2179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МБУК ДК «Фестивальный»,</w:t>
            </w:r>
          </w:p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Ленина, 212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 </w:t>
            </w:r>
          </w:p>
          <w:p w14:paraId="B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ул. Ленина, </w:t>
            </w:r>
            <w:r>
              <w:rPr>
                <w:rFonts w:ascii="Times New Roman" w:hAnsi="Times New Roman"/>
                <w:color w:val="000000"/>
                <w:sz w:val="24"/>
              </w:rPr>
              <w:t>в районе остановки общественного трансп</w:t>
            </w:r>
            <w:r>
              <w:rPr>
                <w:rFonts w:ascii="Times New Roman" w:hAnsi="Times New Roman"/>
                <w:color w:val="000000"/>
                <w:sz w:val="24"/>
              </w:rPr>
              <w:t>орта «Красный Котельщик» (в центр)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2180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лицей № 7,</w:t>
            </w:r>
          </w:p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Большая Бульварная, 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Котлостроительная, 17-1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2181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«Детский сад № 51»,</w:t>
            </w:r>
          </w:p>
          <w:p w14:paraId="C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Котлостроительная, 21-2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стенд,</w:t>
            </w:r>
          </w:p>
          <w:p w14:paraId="C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Котлостроительная, 21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2182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СОШ № 25/11,</w:t>
            </w:r>
          </w:p>
          <w:p w14:paraId="C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3-й Артиллерийский, 21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</w:p>
          <w:p w14:paraId="C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ул. 1-я Котельная, </w:t>
            </w:r>
            <w:r>
              <w:rPr>
                <w:rFonts w:ascii="Times New Roman" w:hAnsi="Times New Roman"/>
                <w:color w:val="000000"/>
                <w:sz w:val="24"/>
              </w:rPr>
              <w:t>73-а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2183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СОШ № 25/11,</w:t>
            </w:r>
          </w:p>
          <w:p w14:paraId="C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Дзержинского, 115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</w:p>
          <w:p w14:paraId="C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Дзержинского/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Заводская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2184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МАДОУ «Детский сад № 66»,</w:t>
            </w:r>
          </w:p>
          <w:p w14:paraId="D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Дзержинского, 142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Таманский/ул. Гастелло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2185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МАДОУ «Детский сад № 66»,</w:t>
            </w:r>
          </w:p>
          <w:p w14:paraId="D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Дзержинского, 142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информационный стенд, </w:t>
            </w:r>
          </w:p>
          <w:p w14:paraId="DA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Дзержинского/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пер. Парковый 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2186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Таганрогский РЭС филиал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ПАО «МРСК Юга» – «Ростовэнерго»,</w:t>
            </w:r>
          </w:p>
          <w:p w14:paraId="D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Дзержинского, 144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14-й Артиллерийский, остановочный павильон «Ивушка» (в центр)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2187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Таганрогский РЭС филиал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ПАО «МРСК Юга» – «Ростовэнерго»,</w:t>
            </w:r>
          </w:p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Дзержинского, 144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 </w:t>
            </w:r>
          </w:p>
          <w:p w14:paraId="E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</w:t>
            </w:r>
          </w:p>
          <w:p w14:paraId="E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около остановочного павильона трамвая «Подстанция»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(из центра) 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218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24,</w:t>
            </w:r>
          </w:p>
          <w:p w14:paraId="E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Дзержинского, 149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Пальмиро Тольятти, 32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2189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34,</w:t>
            </w:r>
          </w:p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Пальмиро Тольятти, 32-2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Пальмиро Тольятти, 32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2190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34,</w:t>
            </w:r>
          </w:p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Пальмиро Тольятти, 32-2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ул. Пальмиро Тольятти, </w:t>
            </w:r>
          </w:p>
          <w:p w14:paraId="F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26-1–</w:t>
            </w:r>
            <w:r>
              <w:rPr>
                <w:rFonts w:ascii="Times New Roman" w:hAnsi="Times New Roman"/>
                <w:color w:val="000000"/>
                <w:sz w:val="24"/>
              </w:rPr>
              <w:t>26-2а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2191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СОШ № 37,</w:t>
            </w:r>
          </w:p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Пальмиро Тольятти, 26-4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информационный стенд,</w:t>
            </w:r>
          </w:p>
          <w:p w14:paraId="F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Дзержинского, 163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2192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24,</w:t>
            </w:r>
          </w:p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Дзержинского, 149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 перед зданием МБУЗ «КДЦ»,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Дзержинского, 156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2193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здание</w:t>
            </w:r>
          </w:p>
          <w:p w14:paraId="0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ПАО «Тагмет»,</w:t>
            </w:r>
          </w:p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Морозова, 30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стенд,</w:t>
            </w:r>
          </w:p>
          <w:p w14:paraId="08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ул. Толбухина, 2/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Морозова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2194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ГКОУ РО «Таганрогская специальная школа № 19»,</w:t>
            </w:r>
          </w:p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Черняховского, 7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информационный стенд,</w:t>
            </w:r>
          </w:p>
          <w:p w14:paraId="0E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ул. Дзержинского, 160 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2195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«Центр развития ребенка - детский сад № 93»,</w:t>
            </w:r>
          </w:p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Дзержинского, 171-1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Дзержинского, 183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2196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«Центр развития ребенка - детский сад № 52»,</w:t>
            </w:r>
          </w:p>
          <w:p w14:paraId="1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Лазо, 1-1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ационный стенд, </w:t>
            </w:r>
          </w:p>
          <w:p w14:paraId="19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Лазо, 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2197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«Детский сад № 59»,</w:t>
            </w:r>
          </w:p>
          <w:p w14:paraId="1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Лазо, 9-1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информационный стенд,</w:t>
            </w:r>
          </w:p>
          <w:p w14:paraId="1F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ул. Москатова/ул. Нестора Кукольника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2198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СОШ № 22,</w:t>
            </w:r>
          </w:p>
          <w:p w14:paraId="2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Кирова, 2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Дзержинско</w:t>
            </w:r>
            <w:r>
              <w:rPr>
                <w:rFonts w:ascii="Times New Roman" w:hAnsi="Times New Roman"/>
                <w:color w:val="000000"/>
                <w:sz w:val="24"/>
              </w:rPr>
              <w:t>го, 193,</w:t>
            </w:r>
          </w:p>
          <w:p w14:paraId="2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около ОАО ТЦ «Вега»,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2199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СОШ № 22,</w:t>
            </w:r>
          </w:p>
          <w:p w14:paraId="2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Кирова, 2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Дзержинского, 183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2200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МБУ ДО ЦТТ,</w:t>
            </w:r>
          </w:p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Москатова, 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Москатова, 15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2201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«Детский сад № 71 «Зайчик»,</w:t>
            </w:r>
          </w:p>
          <w:p w14:paraId="3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Шаумяна, 14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Урицкого, 24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2202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ГБПОУ РО «Таганрогский техникум машиностроения и металлургии «Тагмет»,</w:t>
            </w:r>
          </w:p>
          <w:p w14:paraId="3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Бабушкина, 2-в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информационный стенд,</w:t>
            </w:r>
          </w:p>
          <w:p w14:paraId="3A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ул. Социалистическая/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 w:val="0"/>
                <w:sz w:val="24"/>
              </w:rPr>
              <w:t>ул. Кибальчича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2203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31,</w:t>
            </w:r>
          </w:p>
          <w:p w14:paraId="3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Бабушкина, 43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Щаденко, 19-б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2204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муниципальное нежилое помещение,</w:t>
            </w:r>
          </w:p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Шаумяна, 12</w:t>
            </w:r>
          </w:p>
        </w:tc>
        <w:tc>
          <w:tcPr>
            <w:tcW w:type="dxa" w:w="3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</w:t>
            </w:r>
          </w:p>
          <w:p w14:paraId="4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Шаумяна/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Центральный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2205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ГБУ СОН РО «Таганрогский дом-интернат для престарелых и инвалидов № 2»,</w:t>
            </w:r>
          </w:p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Афоновых, 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Щаденко, 19-б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2206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нежилое помещение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Михайловская, 51-1</w:t>
            </w:r>
          </w:p>
        </w:tc>
        <w:tc>
          <w:tcPr>
            <w:tcW w:type="dxa" w:w="3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 xml:space="preserve">информационный стенд, </w:t>
            </w:r>
          </w:p>
          <w:p w14:paraId="50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ул. Михайловская, 76-б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2207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Таганрогская ОТШ РОСТО (ДОСААФ),</w:t>
            </w:r>
          </w:p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1-й Новый, 8</w:t>
            </w:r>
          </w:p>
        </w:tc>
        <w:tc>
          <w:tcPr>
            <w:tcW w:type="dxa" w:w="3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остановочный павильон,</w:t>
            </w:r>
          </w:p>
          <w:p w14:paraId="56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 xml:space="preserve"> пер. 1-й Новый, 8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2208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МБУ «СШ № 3»,</w:t>
            </w:r>
          </w:p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Маршала Жукова, 2-ж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Маршала Жукова, 2-а (ОАО «ИНПРОМ ЭСТЕЙТ»)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2209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МБУ «СШ № 3»,</w:t>
            </w:r>
          </w:p>
          <w:p w14:paraId="5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Маршала Жукова, 2-ж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(ПМК),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пер. 1-й Новый, 12-б 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2210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ГБПОУ РО «Таганрогский техникум сервиса и жилищно-коммунального хозяйства»,</w:t>
            </w:r>
          </w:p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Инициативная, 22</w:t>
            </w:r>
          </w:p>
        </w:tc>
        <w:tc>
          <w:tcPr>
            <w:tcW w:type="dxa" w:w="3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 xml:space="preserve">информационный стенд, </w:t>
            </w:r>
          </w:p>
          <w:p w14:paraId="66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пер. 1-й Новый/ул. 1-я Линия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2211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ГБПОУ РО «Таганрогский техникум сервиса и жилищно-коммунального хозяйства»,</w:t>
            </w:r>
          </w:p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Инициативная, 22</w:t>
            </w:r>
          </w:p>
        </w:tc>
        <w:tc>
          <w:tcPr>
            <w:tcW w:type="dxa" w:w="3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 xml:space="preserve">информационный стенд, </w:t>
            </w:r>
          </w:p>
          <w:p w14:paraId="6C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пер. 1-й Новый/ул. 1-я Линия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2212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</w:rPr>
              <w:t>БУ СОШ № 23,</w:t>
            </w:r>
          </w:p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3-я Линия, 51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информационный стенд,</w:t>
            </w:r>
          </w:p>
          <w:p w14:paraId="72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ул. Бакинская/ 4-я Линия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2213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</w:rPr>
              <w:t>БУ СОШ № 23,</w:t>
            </w:r>
          </w:p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3-я Линия, 51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Бакинская/ул. Маршала Жукова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2214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6,</w:t>
            </w:r>
          </w:p>
          <w:p w14:paraId="7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Инициативная, 38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 </w:t>
            </w:r>
          </w:p>
          <w:p w14:paraId="7D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Лизы Чайкиной, 39</w:t>
            </w:r>
          </w:p>
        </w:tc>
      </w:tr>
    </w:tbl>
    <w:p w14:paraId="7E010000">
      <w:pPr>
        <w:pStyle w:val="Style_2"/>
      </w:pPr>
    </w:p>
    <w:sectPr>
      <w:pgSz w:h="16838" w:orient="portrait" w:w="11906"/>
      <w:pgMar w:bottom="1134" w:left="1304" w:right="737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2026-08-04T13:38:32Z</dcterms:created>
  <dcterms:modified xsi:type="dcterms:W3CDTF">2026-08-04T13:38:50Z</dcterms:modified>
</cp:coreProperties>
</file>