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D" w:rsidRDefault="00F46DED" w:rsidP="00F1032B">
      <w:pPr>
        <w:pStyle w:val="a3"/>
        <w:ind w:left="6521"/>
      </w:pPr>
      <w:r>
        <w:t>Прило</w:t>
      </w:r>
      <w:bookmarkStart w:id="0" w:name="_GoBack"/>
      <w:bookmarkEnd w:id="0"/>
      <w:r>
        <w:t>жение</w:t>
      </w:r>
      <w:r w:rsidR="00F1032B">
        <w:t xml:space="preserve"> к</w:t>
      </w:r>
      <w:r>
        <w:t xml:space="preserve"> постановлению </w:t>
      </w:r>
      <w:r w:rsidR="00F1032B">
        <w:br/>
      </w:r>
      <w:r>
        <w:t>ТИК г. Таганрога</w:t>
      </w:r>
    </w:p>
    <w:p w:rsidR="00F46DED" w:rsidRDefault="00F1032B" w:rsidP="00F1032B">
      <w:pPr>
        <w:pStyle w:val="a3"/>
        <w:ind w:left="6521"/>
      </w:pPr>
      <w:r>
        <w:t>о</w:t>
      </w:r>
      <w:r w:rsidR="00F46DED">
        <w:t>т 23.06.2017г</w:t>
      </w:r>
      <w:r>
        <w:t>.</w:t>
      </w:r>
      <w:r w:rsidR="00F46DED">
        <w:t xml:space="preserve"> № 41-9</w:t>
      </w:r>
      <w:r w:rsidR="00A20B85">
        <w:t xml:space="preserve"> </w:t>
      </w:r>
    </w:p>
    <w:p w:rsidR="00A20B85" w:rsidRDefault="00A20B85" w:rsidP="008F0A96">
      <w:pPr>
        <w:shd w:val="clear" w:color="auto" w:fill="FFFFFF"/>
        <w:spacing w:before="360" w:after="360" w:line="276" w:lineRule="auto"/>
        <w:jc w:val="center"/>
      </w:pPr>
      <w:r>
        <w:rPr>
          <w:b/>
          <w:bCs/>
          <w:color w:val="000000"/>
          <w:sz w:val="28"/>
          <w:szCs w:val="28"/>
        </w:rPr>
        <w:t>Порядок проведения сл</w:t>
      </w:r>
      <w:r w:rsidR="00C7082E">
        <w:rPr>
          <w:b/>
          <w:bCs/>
          <w:color w:val="000000"/>
          <w:sz w:val="28"/>
          <w:szCs w:val="28"/>
        </w:rPr>
        <w:t xml:space="preserve">учайной выборки  подписей </w:t>
      </w:r>
      <w:r w:rsidR="00935DBF">
        <w:rPr>
          <w:b/>
          <w:bCs/>
          <w:color w:val="000000"/>
          <w:sz w:val="28"/>
          <w:szCs w:val="28"/>
        </w:rPr>
        <w:t xml:space="preserve">избирателей собранных </w:t>
      </w:r>
      <w:r w:rsidR="009244CB">
        <w:rPr>
          <w:b/>
          <w:bCs/>
          <w:color w:val="000000"/>
          <w:sz w:val="28"/>
          <w:szCs w:val="28"/>
        </w:rPr>
        <w:t>в поддерж</w:t>
      </w:r>
      <w:r w:rsidR="009B2441">
        <w:rPr>
          <w:b/>
          <w:bCs/>
          <w:color w:val="000000"/>
          <w:sz w:val="28"/>
          <w:szCs w:val="28"/>
        </w:rPr>
        <w:t>к</w:t>
      </w:r>
      <w:r w:rsidR="009244CB">
        <w:rPr>
          <w:b/>
          <w:bCs/>
          <w:color w:val="000000"/>
          <w:sz w:val="28"/>
          <w:szCs w:val="28"/>
        </w:rPr>
        <w:t xml:space="preserve">у  </w:t>
      </w:r>
      <w:r w:rsidR="00935DBF">
        <w:rPr>
          <w:b/>
          <w:bCs/>
          <w:color w:val="000000"/>
          <w:sz w:val="28"/>
          <w:szCs w:val="28"/>
        </w:rPr>
        <w:t xml:space="preserve">выдвижения (самовыдвижения) </w:t>
      </w:r>
      <w:r w:rsidR="009244CB">
        <w:rPr>
          <w:b/>
          <w:bCs/>
          <w:color w:val="000000"/>
          <w:sz w:val="28"/>
          <w:szCs w:val="28"/>
        </w:rPr>
        <w:t>кандидатов</w:t>
      </w:r>
      <w:r w:rsidR="00486BEE">
        <w:rPr>
          <w:b/>
          <w:bCs/>
          <w:color w:val="000000"/>
          <w:sz w:val="28"/>
          <w:szCs w:val="28"/>
        </w:rPr>
        <w:t xml:space="preserve"> </w:t>
      </w:r>
      <w:r w:rsidR="009244CB">
        <w:rPr>
          <w:b/>
          <w:bCs/>
          <w:color w:val="000000"/>
          <w:sz w:val="28"/>
          <w:szCs w:val="28"/>
        </w:rPr>
        <w:t xml:space="preserve"> в депутат</w:t>
      </w:r>
      <w:r w:rsidR="00935DBF">
        <w:rPr>
          <w:b/>
          <w:bCs/>
          <w:color w:val="000000"/>
          <w:sz w:val="28"/>
          <w:szCs w:val="28"/>
        </w:rPr>
        <w:t xml:space="preserve">ы </w:t>
      </w:r>
      <w:r w:rsidR="009244CB">
        <w:rPr>
          <w:b/>
          <w:bCs/>
          <w:color w:val="000000"/>
          <w:sz w:val="28"/>
          <w:szCs w:val="28"/>
        </w:rPr>
        <w:t xml:space="preserve"> Городской Думы города Таганрога </w:t>
      </w:r>
    </w:p>
    <w:p w:rsidR="00831D9A" w:rsidRPr="00F46DED" w:rsidRDefault="00831D9A" w:rsidP="00DA603C">
      <w:pPr>
        <w:pStyle w:val="a4"/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Подлежащие проверке подписи избирателей в количестве, установленном частью 2 статьи 32 Областного закона от 12.05.2016г № 525-ЗС «О выборах и  референдумах в Ростовской области», отбираются посредством случайной выборки (жребия).</w:t>
      </w:r>
    </w:p>
    <w:p w:rsidR="00A20B85" w:rsidRPr="001D7DDB" w:rsidRDefault="00A20B85" w:rsidP="00DA603C">
      <w:pPr>
        <w:pStyle w:val="a4"/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851"/>
        <w:jc w:val="both"/>
        <w:rPr>
          <w:color w:val="000000"/>
          <w:spacing w:val="-8"/>
          <w:sz w:val="28"/>
          <w:szCs w:val="28"/>
        </w:rPr>
      </w:pPr>
      <w:proofErr w:type="gramStart"/>
      <w:r w:rsidRPr="00F46DED">
        <w:rPr>
          <w:color w:val="000000"/>
          <w:sz w:val="28"/>
          <w:szCs w:val="28"/>
        </w:rPr>
        <w:t xml:space="preserve">Случайная выборка подписных листов для проверки соблюдения порядка сбора подписей избирателей и оформления подписных листов, </w:t>
      </w:r>
      <w:r w:rsidRPr="00F46DED">
        <w:rPr>
          <w:color w:val="000000"/>
          <w:spacing w:val="-1"/>
          <w:sz w:val="28"/>
          <w:szCs w:val="28"/>
        </w:rPr>
        <w:t xml:space="preserve">достоверности содержащихся в подписных листах сведений об избирателях и </w:t>
      </w:r>
      <w:r w:rsidRPr="00F46DED">
        <w:rPr>
          <w:color w:val="000000"/>
          <w:sz w:val="28"/>
          <w:szCs w:val="28"/>
        </w:rPr>
        <w:t xml:space="preserve">их подписей (далее – случайная выборка) проводится в </w:t>
      </w:r>
      <w:r w:rsidR="00B50DA9">
        <w:rPr>
          <w:color w:val="000000"/>
          <w:sz w:val="28"/>
          <w:szCs w:val="28"/>
        </w:rPr>
        <w:t>Т</w:t>
      </w:r>
      <w:r w:rsidR="00806ED9">
        <w:rPr>
          <w:color w:val="000000"/>
          <w:sz w:val="28"/>
          <w:szCs w:val="28"/>
        </w:rPr>
        <w:t>ерриториальной избирательной комиссии города Таганрога</w:t>
      </w:r>
      <w:r w:rsidRPr="00F46DED">
        <w:rPr>
          <w:color w:val="000000"/>
          <w:sz w:val="28"/>
          <w:szCs w:val="28"/>
        </w:rPr>
        <w:t xml:space="preserve"> непосредственно после выдачи кандидату документа, подтверждающего прием представленных для регистрации кандидата документов, в том числе подписных листов.</w:t>
      </w:r>
      <w:proofErr w:type="gramEnd"/>
    </w:p>
    <w:p w:rsidR="002106D4" w:rsidRPr="002106D4" w:rsidRDefault="00A20B85" w:rsidP="002106D4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left="69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Случайную выборку проводит</w:t>
      </w:r>
      <w:r w:rsidR="002106D4">
        <w:rPr>
          <w:color w:val="000000"/>
          <w:sz w:val="28"/>
          <w:szCs w:val="28"/>
        </w:rPr>
        <w:t xml:space="preserve">  Рабочая группа</w:t>
      </w:r>
      <w:r w:rsidR="002106D4" w:rsidRPr="002106D4">
        <w:rPr>
          <w:color w:val="000000"/>
          <w:sz w:val="28"/>
          <w:szCs w:val="28"/>
        </w:rPr>
        <w:t xml:space="preserve"> по приему и</w:t>
      </w:r>
    </w:p>
    <w:p w:rsidR="00A20B85" w:rsidRDefault="002106D4" w:rsidP="002106D4">
      <w:pPr>
        <w:shd w:val="clear" w:color="auto" w:fill="FFFFFF"/>
        <w:tabs>
          <w:tab w:val="left" w:pos="1195"/>
        </w:tabs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2106D4">
        <w:rPr>
          <w:color w:val="000000"/>
          <w:sz w:val="28"/>
          <w:szCs w:val="28"/>
        </w:rPr>
        <w:t>проверке документов, представляемых кандидатами, уполномоченными представителями избирательных объединений в Территориальную избирательную комиссию города Таганрога Ростовской области о выдвижении и регистрации кандидатов в депутаты Городской Думы города Таганрога шестого созыва по одномандатным  избирательным округам № 2, № 4 и № 23</w:t>
      </w:r>
      <w:r w:rsidR="00E93FFF">
        <w:rPr>
          <w:color w:val="000000"/>
          <w:sz w:val="28"/>
          <w:szCs w:val="28"/>
        </w:rPr>
        <w:t xml:space="preserve"> (далее Рабочая группа)</w:t>
      </w:r>
      <w:r w:rsidR="00A20B85">
        <w:rPr>
          <w:color w:val="000000"/>
          <w:sz w:val="28"/>
          <w:szCs w:val="28"/>
        </w:rPr>
        <w:t xml:space="preserve">. При </w:t>
      </w:r>
      <w:r w:rsidR="00A20B85">
        <w:rPr>
          <w:color w:val="000000"/>
          <w:spacing w:val="-1"/>
          <w:sz w:val="28"/>
          <w:szCs w:val="28"/>
        </w:rPr>
        <w:t xml:space="preserve">проведении случайной выборки вправе присутствовать любой кандидат, представивший </w:t>
      </w:r>
      <w:r w:rsidR="00A20B85">
        <w:rPr>
          <w:color w:val="000000"/>
          <w:sz w:val="28"/>
          <w:szCs w:val="28"/>
        </w:rPr>
        <w:t>необходимое для регистрации количество подписей избирателей, его уполномоченные представители или доверенные лица, а также иные лица, направленные таким кандидатом.</w:t>
      </w:r>
    </w:p>
    <w:p w:rsidR="00A20B85" w:rsidRDefault="00A20B85" w:rsidP="00A20B85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69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Для проведения случайной выборки используются данные протокола об итогах сбора подписей избирателей, а в случае, если составлялся уточненный протокол, – его данные.</w:t>
      </w:r>
    </w:p>
    <w:p w:rsidR="00A20B85" w:rsidRDefault="00FA3F78" w:rsidP="00A20B85">
      <w:pPr>
        <w:widowControl/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69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Единицей случайной выборки для </w:t>
      </w:r>
      <w:r w:rsidR="00A20B85">
        <w:rPr>
          <w:color w:val="000000"/>
          <w:sz w:val="28"/>
          <w:szCs w:val="28"/>
        </w:rPr>
        <w:t xml:space="preserve">проверки является </w:t>
      </w:r>
      <w:r w:rsidR="00D200D6">
        <w:rPr>
          <w:color w:val="000000"/>
          <w:sz w:val="28"/>
          <w:szCs w:val="28"/>
        </w:rPr>
        <w:t>подпись избирателя</w:t>
      </w:r>
      <w:r w:rsidR="00A20B85">
        <w:rPr>
          <w:color w:val="000000"/>
          <w:sz w:val="28"/>
          <w:szCs w:val="28"/>
        </w:rPr>
        <w:t>.</w:t>
      </w:r>
    </w:p>
    <w:p w:rsidR="009332A9" w:rsidRPr="009332A9" w:rsidRDefault="00A20B85" w:rsidP="00A20B85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697"/>
        <w:jc w:val="both"/>
        <w:rPr>
          <w:color w:val="000000"/>
          <w:sz w:val="28"/>
          <w:szCs w:val="28"/>
        </w:rPr>
      </w:pPr>
      <w:proofErr w:type="gramStart"/>
      <w:r w:rsidRPr="009332A9">
        <w:rPr>
          <w:color w:val="000000"/>
          <w:sz w:val="28"/>
          <w:szCs w:val="28"/>
        </w:rPr>
        <w:t xml:space="preserve">Объем случайной выборки равен установленному </w:t>
      </w:r>
      <w:r w:rsidR="00E97DF0" w:rsidRPr="009332A9">
        <w:rPr>
          <w:color w:val="000000"/>
          <w:sz w:val="28"/>
          <w:szCs w:val="28"/>
        </w:rPr>
        <w:t xml:space="preserve">постановлением Территориальной избирательной комиссией города Таганрога </w:t>
      </w:r>
      <w:r w:rsidR="002212FB" w:rsidRPr="009332A9">
        <w:rPr>
          <w:color w:val="000000"/>
          <w:sz w:val="28"/>
          <w:szCs w:val="28"/>
        </w:rPr>
        <w:t xml:space="preserve"> </w:t>
      </w:r>
      <w:r w:rsidRPr="009332A9">
        <w:rPr>
          <w:color w:val="000000"/>
          <w:sz w:val="28"/>
          <w:szCs w:val="28"/>
        </w:rPr>
        <w:t>количеству подписей, подлежащих</w:t>
      </w:r>
      <w:r w:rsidR="006127A0" w:rsidRPr="009332A9">
        <w:rPr>
          <w:color w:val="000000"/>
          <w:sz w:val="28"/>
          <w:szCs w:val="28"/>
        </w:rPr>
        <w:t xml:space="preserve"> проверке, и должен составлять 5</w:t>
      </w:r>
      <w:r w:rsidRPr="009332A9">
        <w:rPr>
          <w:color w:val="000000"/>
          <w:sz w:val="28"/>
          <w:szCs w:val="28"/>
        </w:rPr>
        <w:t>0 процентов от необходимого для регистрации кандидата количества подписей избирателей, поставивших подписи в подписных листах, являясь одинаковым для каждого кандидата, представившего подписные листы с подписями избирателей в поддержку выдвижения (самовыдвижения) кандидата</w:t>
      </w:r>
      <w:r w:rsidR="00816601">
        <w:rPr>
          <w:color w:val="000000"/>
          <w:sz w:val="28"/>
          <w:szCs w:val="28"/>
        </w:rPr>
        <w:t xml:space="preserve"> п</w:t>
      </w:r>
      <w:r w:rsidR="002106D4">
        <w:rPr>
          <w:color w:val="000000"/>
          <w:sz w:val="28"/>
          <w:szCs w:val="28"/>
        </w:rPr>
        <w:t>о соответствующему одномандатному избирательному округу.</w:t>
      </w:r>
      <w:proofErr w:type="gramEnd"/>
    </w:p>
    <w:p w:rsidR="00203B3D" w:rsidRDefault="009332A9" w:rsidP="00A20B85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697"/>
        <w:jc w:val="both"/>
        <w:rPr>
          <w:color w:val="000000"/>
          <w:sz w:val="28"/>
          <w:szCs w:val="28"/>
        </w:rPr>
      </w:pPr>
      <w:r w:rsidRPr="00203B3D">
        <w:rPr>
          <w:color w:val="000000"/>
          <w:sz w:val="28"/>
          <w:szCs w:val="28"/>
        </w:rPr>
        <w:t>Номера единиц случайной выборки (номер листа и номер подписи) ра</w:t>
      </w:r>
      <w:r w:rsidR="00203B3D">
        <w:rPr>
          <w:color w:val="000000"/>
          <w:sz w:val="28"/>
          <w:szCs w:val="28"/>
        </w:rPr>
        <w:t xml:space="preserve">змещаются на одинаковых жетонах, которые раскладываются и перемешиваются на </w:t>
      </w:r>
      <w:r w:rsidR="00805560">
        <w:rPr>
          <w:color w:val="000000"/>
          <w:sz w:val="28"/>
          <w:szCs w:val="28"/>
        </w:rPr>
        <w:t>столе таким образом, чтобы их ну</w:t>
      </w:r>
      <w:r w:rsidR="00203B3D">
        <w:rPr>
          <w:color w:val="000000"/>
          <w:sz w:val="28"/>
          <w:szCs w:val="28"/>
        </w:rPr>
        <w:t>мерация не просматривалась присутствующими при пр</w:t>
      </w:r>
      <w:r w:rsidR="00805560">
        <w:rPr>
          <w:color w:val="000000"/>
          <w:sz w:val="28"/>
          <w:szCs w:val="28"/>
        </w:rPr>
        <w:t>оведении случайной выборки лицам.</w:t>
      </w:r>
    </w:p>
    <w:p w:rsidR="008468C8" w:rsidRDefault="00A20B85" w:rsidP="00A20B85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60" w:lineRule="auto"/>
        <w:ind w:firstLine="697"/>
        <w:jc w:val="both"/>
        <w:rPr>
          <w:color w:val="000000"/>
          <w:sz w:val="28"/>
          <w:szCs w:val="28"/>
        </w:rPr>
      </w:pPr>
      <w:r w:rsidRPr="00203B3D">
        <w:rPr>
          <w:color w:val="000000"/>
          <w:sz w:val="28"/>
          <w:szCs w:val="28"/>
        </w:rPr>
        <w:t xml:space="preserve"> Случайная выборка </w:t>
      </w:r>
      <w:r w:rsidR="00BB178F" w:rsidRPr="00203B3D">
        <w:rPr>
          <w:color w:val="000000"/>
          <w:sz w:val="28"/>
          <w:szCs w:val="28"/>
        </w:rPr>
        <w:t>подписей избирателей</w:t>
      </w:r>
      <w:r w:rsidR="00CA3DDB" w:rsidRPr="00203B3D">
        <w:rPr>
          <w:color w:val="000000"/>
          <w:sz w:val="28"/>
          <w:szCs w:val="28"/>
        </w:rPr>
        <w:t xml:space="preserve"> </w:t>
      </w:r>
      <w:r w:rsidR="008468C8" w:rsidRPr="00203B3D">
        <w:rPr>
          <w:color w:val="000000"/>
          <w:sz w:val="28"/>
          <w:szCs w:val="28"/>
        </w:rPr>
        <w:t xml:space="preserve">осуществляться </w:t>
      </w:r>
      <w:r w:rsidR="00CA3DDB" w:rsidRPr="00203B3D">
        <w:rPr>
          <w:color w:val="000000"/>
          <w:sz w:val="28"/>
          <w:szCs w:val="28"/>
        </w:rPr>
        <w:t xml:space="preserve">путем </w:t>
      </w:r>
      <w:r w:rsidR="003668E6" w:rsidRPr="00203B3D">
        <w:rPr>
          <w:color w:val="000000"/>
          <w:sz w:val="28"/>
          <w:szCs w:val="28"/>
        </w:rPr>
        <w:t xml:space="preserve">выбора кандидатом </w:t>
      </w:r>
      <w:r w:rsidR="00EC6034">
        <w:rPr>
          <w:color w:val="000000"/>
          <w:sz w:val="28"/>
          <w:szCs w:val="28"/>
        </w:rPr>
        <w:t xml:space="preserve">жетонов </w:t>
      </w:r>
      <w:r w:rsidR="00FF2BBD" w:rsidRPr="00203B3D">
        <w:rPr>
          <w:b/>
          <w:i/>
          <w:color w:val="000000"/>
          <w:sz w:val="28"/>
          <w:szCs w:val="28"/>
        </w:rPr>
        <w:t xml:space="preserve"> </w:t>
      </w:r>
      <w:r w:rsidR="008468C8" w:rsidRPr="00203B3D">
        <w:rPr>
          <w:color w:val="000000"/>
          <w:sz w:val="28"/>
          <w:szCs w:val="28"/>
        </w:rPr>
        <w:t>номера листа и номера подписи на этом листе</w:t>
      </w:r>
      <w:r w:rsidR="00EC6034">
        <w:rPr>
          <w:color w:val="000000"/>
          <w:sz w:val="28"/>
          <w:szCs w:val="28"/>
        </w:rPr>
        <w:t xml:space="preserve"> до тех пор, пока не будет набрано установленное законом число подлежащих проверке подписей избирателей.</w:t>
      </w:r>
    </w:p>
    <w:p w:rsidR="002359AD" w:rsidRPr="002F31B2" w:rsidRDefault="00A20B85" w:rsidP="002359AD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9AD">
        <w:rPr>
          <w:color w:val="000000"/>
          <w:sz w:val="28"/>
          <w:szCs w:val="28"/>
        </w:rPr>
        <w:t>По</w:t>
      </w:r>
      <w:r w:rsidR="00AA1B56" w:rsidRPr="002359AD">
        <w:rPr>
          <w:color w:val="000000"/>
          <w:sz w:val="28"/>
          <w:szCs w:val="28"/>
        </w:rPr>
        <w:t xml:space="preserve">  завершении</w:t>
      </w:r>
      <w:r w:rsidRPr="002359AD">
        <w:rPr>
          <w:color w:val="000000"/>
          <w:sz w:val="28"/>
          <w:szCs w:val="28"/>
        </w:rPr>
        <w:t xml:space="preserve"> отбора подпис</w:t>
      </w:r>
      <w:r w:rsidR="00AA1B56" w:rsidRPr="002359AD">
        <w:rPr>
          <w:color w:val="000000"/>
          <w:sz w:val="28"/>
          <w:szCs w:val="28"/>
        </w:rPr>
        <w:t xml:space="preserve">ей </w:t>
      </w:r>
      <w:r w:rsidRPr="002359AD">
        <w:rPr>
          <w:color w:val="000000"/>
          <w:sz w:val="28"/>
          <w:szCs w:val="28"/>
        </w:rPr>
        <w:t xml:space="preserve"> формируется протокол случайной выборки</w:t>
      </w:r>
      <w:r w:rsidR="005D0EBB">
        <w:rPr>
          <w:color w:val="000000"/>
          <w:sz w:val="28"/>
          <w:szCs w:val="28"/>
        </w:rPr>
        <w:t>,  для проверки</w:t>
      </w:r>
      <w:r w:rsidR="00FA3F78">
        <w:rPr>
          <w:color w:val="000000"/>
          <w:sz w:val="28"/>
          <w:szCs w:val="28"/>
        </w:rPr>
        <w:t xml:space="preserve"> </w:t>
      </w:r>
      <w:r w:rsidR="002F31B2" w:rsidRPr="002F31B2">
        <w:rPr>
          <w:bCs/>
          <w:color w:val="000000"/>
          <w:sz w:val="28"/>
          <w:szCs w:val="28"/>
        </w:rPr>
        <w:t>соблюдения порядка сбора подписей, оформления подписных листов, дост</w:t>
      </w:r>
      <w:r w:rsidR="002F31B2">
        <w:rPr>
          <w:bCs/>
          <w:color w:val="000000"/>
          <w:sz w:val="28"/>
          <w:szCs w:val="28"/>
        </w:rPr>
        <w:t>о</w:t>
      </w:r>
      <w:r w:rsidR="002F31B2" w:rsidRPr="002F31B2">
        <w:rPr>
          <w:bCs/>
          <w:color w:val="000000"/>
          <w:sz w:val="28"/>
          <w:szCs w:val="28"/>
        </w:rPr>
        <w:t>верности сведений об избирателях и их подписей (далее протокол)</w:t>
      </w:r>
    </w:p>
    <w:p w:rsidR="002F31B2" w:rsidRPr="00331E18" w:rsidRDefault="002F31B2" w:rsidP="002106D4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завершении случайной выборки протокол, в том числе каждая его страница, подписывается руководителем</w:t>
      </w:r>
      <w:r w:rsidR="002106D4">
        <w:rPr>
          <w:bCs/>
          <w:color w:val="000000"/>
          <w:sz w:val="28"/>
          <w:szCs w:val="28"/>
        </w:rPr>
        <w:t xml:space="preserve"> </w:t>
      </w:r>
      <w:r w:rsidR="002106D4" w:rsidRPr="002106D4">
        <w:rPr>
          <w:bCs/>
          <w:color w:val="000000"/>
          <w:sz w:val="28"/>
          <w:szCs w:val="28"/>
        </w:rPr>
        <w:t xml:space="preserve"> Рабочей групп</w:t>
      </w:r>
      <w:r w:rsidR="002106D4">
        <w:rPr>
          <w:bCs/>
          <w:color w:val="000000"/>
          <w:sz w:val="28"/>
          <w:szCs w:val="28"/>
        </w:rPr>
        <w:t>ы</w:t>
      </w:r>
      <w:r w:rsidR="00F206EE">
        <w:rPr>
          <w:bCs/>
          <w:color w:val="000000"/>
          <w:sz w:val="28"/>
          <w:szCs w:val="28"/>
        </w:rPr>
        <w:t>, кандидатом (его уполномоченным представителем или доверенным лицом), присутствовавшем при ее проведении.</w:t>
      </w:r>
    </w:p>
    <w:p w:rsidR="00331E18" w:rsidRPr="004221B5" w:rsidRDefault="00331E18" w:rsidP="002359AD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протоколе указываются: дата и время проведения случайной выборки, номера отобранных подписных листов</w:t>
      </w:r>
      <w:r w:rsidR="004221B5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номер подписи</w:t>
      </w:r>
      <w:r w:rsidR="004221B5">
        <w:rPr>
          <w:bCs/>
          <w:color w:val="000000"/>
          <w:sz w:val="28"/>
          <w:szCs w:val="28"/>
        </w:rPr>
        <w:t>, а так же общее количество подписей избирателей, отобранных для их проверки.</w:t>
      </w:r>
    </w:p>
    <w:p w:rsidR="004221B5" w:rsidRPr="00D13931" w:rsidRDefault="004221B5" w:rsidP="002359AD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Протокол должен быть зарегистрирован комиссией как исходящий документ.</w:t>
      </w:r>
    </w:p>
    <w:p w:rsidR="00D13931" w:rsidRDefault="00D13931" w:rsidP="002359AD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59AD">
        <w:rPr>
          <w:color w:val="000000"/>
          <w:sz w:val="28"/>
          <w:szCs w:val="28"/>
        </w:rPr>
        <w:t xml:space="preserve">ротокол изготавливается на бумажных носителях в двух экземплярах и подписывается руководителем Рабочей группы и кандидатом. Один экземпляр протокола передается кандидату, второй остается в Рабочей группе и используется вместе с другими материалами по окончании проверки подписных листов для подготовки проекта постановления </w:t>
      </w:r>
      <w:r w:rsidRPr="002359AD">
        <w:rPr>
          <w:color w:val="000000"/>
          <w:spacing w:val="-1"/>
          <w:sz w:val="28"/>
          <w:szCs w:val="28"/>
        </w:rPr>
        <w:t xml:space="preserve">комиссии о регистрации кандидата либо об отказе в </w:t>
      </w:r>
      <w:r w:rsidRPr="002359AD">
        <w:rPr>
          <w:color w:val="000000"/>
          <w:sz w:val="28"/>
          <w:szCs w:val="28"/>
        </w:rPr>
        <w:t>регистрации кандидата</w:t>
      </w:r>
    </w:p>
    <w:p w:rsidR="00D13931" w:rsidRPr="006F2C1A" w:rsidRDefault="008C19E7" w:rsidP="002359AD">
      <w:pPr>
        <w:pStyle w:val="a4"/>
        <w:widowControl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Расшивание</w:t>
      </w:r>
      <w:proofErr w:type="spellEnd"/>
      <w:r>
        <w:rPr>
          <w:color w:val="000000"/>
          <w:sz w:val="28"/>
          <w:szCs w:val="28"/>
        </w:rPr>
        <w:t xml:space="preserve"> сброшюрованной папки</w:t>
      </w:r>
      <w:r w:rsidR="00D13931">
        <w:rPr>
          <w:color w:val="000000"/>
          <w:sz w:val="28"/>
          <w:szCs w:val="28"/>
        </w:rPr>
        <w:t xml:space="preserve"> с подписными листами не допускается</w:t>
      </w:r>
      <w:r>
        <w:rPr>
          <w:color w:val="000000"/>
          <w:sz w:val="28"/>
          <w:szCs w:val="28"/>
        </w:rPr>
        <w:t>.</w:t>
      </w:r>
    </w:p>
    <w:p w:rsidR="002359AD" w:rsidRPr="002359AD" w:rsidRDefault="002359AD" w:rsidP="002359AD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E75EC" w:rsidRPr="00DA51C4" w:rsidRDefault="00DA51C4">
      <w:pPr>
        <w:rPr>
          <w:sz w:val="28"/>
          <w:szCs w:val="28"/>
        </w:rPr>
      </w:pPr>
      <w:r w:rsidRPr="00DA51C4">
        <w:rPr>
          <w:sz w:val="28"/>
          <w:szCs w:val="28"/>
        </w:rPr>
        <w:t>Секретарь комиссии</w:t>
      </w:r>
      <w:r w:rsidRPr="00DA51C4">
        <w:rPr>
          <w:sz w:val="28"/>
          <w:szCs w:val="28"/>
        </w:rPr>
        <w:tab/>
      </w:r>
      <w:r w:rsidRPr="00DA51C4">
        <w:rPr>
          <w:sz w:val="28"/>
          <w:szCs w:val="28"/>
        </w:rPr>
        <w:tab/>
      </w:r>
      <w:r w:rsidRPr="00DA51C4">
        <w:rPr>
          <w:sz w:val="28"/>
          <w:szCs w:val="28"/>
        </w:rPr>
        <w:tab/>
      </w:r>
      <w:r w:rsidRPr="00DA51C4">
        <w:rPr>
          <w:sz w:val="28"/>
          <w:szCs w:val="28"/>
        </w:rPr>
        <w:tab/>
      </w:r>
      <w:r w:rsidRPr="00DA51C4">
        <w:rPr>
          <w:sz w:val="28"/>
          <w:szCs w:val="28"/>
        </w:rPr>
        <w:tab/>
      </w:r>
      <w:r w:rsidRPr="00DA51C4">
        <w:rPr>
          <w:sz w:val="28"/>
          <w:szCs w:val="28"/>
        </w:rPr>
        <w:tab/>
      </w:r>
      <w:r w:rsidRPr="00DA51C4">
        <w:rPr>
          <w:sz w:val="28"/>
          <w:szCs w:val="28"/>
        </w:rPr>
        <w:tab/>
        <w:t>Т.А. Токарева</w:t>
      </w:r>
    </w:p>
    <w:sectPr w:rsidR="008E75EC" w:rsidRPr="00DA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515"/>
    <w:multiLevelType w:val="singleLevel"/>
    <w:tmpl w:val="80D27150"/>
    <w:lvl w:ilvl="0">
      <w:start w:val="1"/>
      <w:numFmt w:val="decimal"/>
      <w:lvlText w:val="%1."/>
      <w:legacy w:legacy="1" w:legacySpace="0" w:legacyIndent="4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5"/>
    <w:rsid w:val="001D7DDB"/>
    <w:rsid w:val="00203B3D"/>
    <w:rsid w:val="002106D4"/>
    <w:rsid w:val="002212FB"/>
    <w:rsid w:val="002359AD"/>
    <w:rsid w:val="002F31B2"/>
    <w:rsid w:val="00306197"/>
    <w:rsid w:val="00331E18"/>
    <w:rsid w:val="003668E6"/>
    <w:rsid w:val="004221B5"/>
    <w:rsid w:val="00486BEE"/>
    <w:rsid w:val="005D0EBB"/>
    <w:rsid w:val="005E07DA"/>
    <w:rsid w:val="006127A0"/>
    <w:rsid w:val="00630CC5"/>
    <w:rsid w:val="006F2C1A"/>
    <w:rsid w:val="00805560"/>
    <w:rsid w:val="00806ED9"/>
    <w:rsid w:val="00816601"/>
    <w:rsid w:val="00831D9A"/>
    <w:rsid w:val="008468C8"/>
    <w:rsid w:val="008C19E7"/>
    <w:rsid w:val="008E75EC"/>
    <w:rsid w:val="008F0A96"/>
    <w:rsid w:val="009244CB"/>
    <w:rsid w:val="009332A9"/>
    <w:rsid w:val="00935DBF"/>
    <w:rsid w:val="0098136F"/>
    <w:rsid w:val="009B2441"/>
    <w:rsid w:val="009D056D"/>
    <w:rsid w:val="00A20B85"/>
    <w:rsid w:val="00AA1B56"/>
    <w:rsid w:val="00B101DF"/>
    <w:rsid w:val="00B50DA9"/>
    <w:rsid w:val="00BB178F"/>
    <w:rsid w:val="00C207E9"/>
    <w:rsid w:val="00C276FF"/>
    <w:rsid w:val="00C7082E"/>
    <w:rsid w:val="00CA3DDB"/>
    <w:rsid w:val="00D13931"/>
    <w:rsid w:val="00D200D6"/>
    <w:rsid w:val="00D901C7"/>
    <w:rsid w:val="00DA51C4"/>
    <w:rsid w:val="00DA603C"/>
    <w:rsid w:val="00DD7466"/>
    <w:rsid w:val="00E93FFF"/>
    <w:rsid w:val="00E97DF0"/>
    <w:rsid w:val="00EC6034"/>
    <w:rsid w:val="00F1032B"/>
    <w:rsid w:val="00F206EE"/>
    <w:rsid w:val="00F46DED"/>
    <w:rsid w:val="00F83D4D"/>
    <w:rsid w:val="00FA3F7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6DE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50D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0DA9"/>
  </w:style>
  <w:style w:type="character" w:customStyle="1" w:styleId="a7">
    <w:name w:val="Текст примечания Знак"/>
    <w:basedOn w:val="a0"/>
    <w:link w:val="a6"/>
    <w:uiPriority w:val="99"/>
    <w:semiHidden/>
    <w:rsid w:val="00B50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0D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0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D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6DE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50D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0DA9"/>
  </w:style>
  <w:style w:type="character" w:customStyle="1" w:styleId="a7">
    <w:name w:val="Текст примечания Знак"/>
    <w:basedOn w:val="a0"/>
    <w:link w:val="a6"/>
    <w:uiPriority w:val="99"/>
    <w:semiHidden/>
    <w:rsid w:val="00B50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0D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0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D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6</cp:revision>
  <dcterms:created xsi:type="dcterms:W3CDTF">2017-06-21T06:29:00Z</dcterms:created>
  <dcterms:modified xsi:type="dcterms:W3CDTF">2017-06-26T09:14:00Z</dcterms:modified>
</cp:coreProperties>
</file>